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1604" w14:textId="77777777" w:rsidR="005E01CF" w:rsidRDefault="005E01CF">
      <w:pPr>
        <w:pStyle w:val="Standard"/>
        <w:spacing w:line="276" w:lineRule="auto"/>
        <w:ind w:left="720" w:hanging="363"/>
        <w:jc w:val="center"/>
        <w:rPr>
          <w:rFonts w:hint="eastAsia"/>
          <w:i/>
          <w:iCs/>
          <w:color w:val="000000"/>
        </w:rPr>
      </w:pPr>
    </w:p>
    <w:p w14:paraId="0DBD7963" w14:textId="77777777" w:rsidR="005E01CF" w:rsidRDefault="00B36774">
      <w:pPr>
        <w:pStyle w:val="Standard"/>
        <w:spacing w:line="276" w:lineRule="auto"/>
        <w:jc w:val="center"/>
        <w:rPr>
          <w:rFonts w:hint="eastAsia"/>
          <w:i/>
          <w:iCs/>
          <w:color w:val="000000"/>
        </w:rPr>
      </w:pPr>
      <w:r>
        <w:rPr>
          <w:i/>
          <w:iCs/>
          <w:color w:val="000000"/>
        </w:rPr>
        <w:t xml:space="preserve"> Če vidite na ulicah vašega mesta begunca morate vedeti, da je to oseba,</w:t>
      </w:r>
      <w:r>
        <w:rPr>
          <w:i/>
          <w:iCs/>
          <w:color w:val="000000"/>
        </w:rPr>
        <w:t xml:space="preserve"> ki je zapustila za seboj smrt in destrukcijo. Ne morete si predstavljati kaj je begunec moral prestati preden je prišel v vašo deželo in upajte, da vam nikoli ne bo treba iti skozi njegovo izkušnjo.</w:t>
      </w:r>
    </w:p>
    <w:p w14:paraId="38E68E07" w14:textId="77777777" w:rsidR="005E01CF" w:rsidRDefault="005E01CF">
      <w:pPr>
        <w:pStyle w:val="Standard"/>
        <w:spacing w:line="276" w:lineRule="auto"/>
        <w:jc w:val="center"/>
        <w:rPr>
          <w:rFonts w:hint="eastAsia"/>
          <w:i/>
          <w:iCs/>
          <w:color w:val="000000"/>
        </w:rPr>
      </w:pPr>
    </w:p>
    <w:p w14:paraId="7FE36BD2" w14:textId="77777777" w:rsidR="005E01CF" w:rsidRDefault="00B36774">
      <w:pPr>
        <w:pStyle w:val="Standard"/>
        <w:spacing w:line="276" w:lineRule="auto"/>
        <w:ind w:left="720" w:hanging="363"/>
        <w:jc w:val="center"/>
        <w:rPr>
          <w:rFonts w:hint="eastAsia"/>
          <w:color w:val="000000"/>
        </w:rPr>
      </w:pPr>
      <w:r>
        <w:rPr>
          <w:color w:val="000000"/>
        </w:rPr>
        <w:t>Spoštovani,</w:t>
      </w:r>
    </w:p>
    <w:p w14:paraId="52AC49DB" w14:textId="77777777" w:rsidR="005E01CF" w:rsidRDefault="005E01CF">
      <w:pPr>
        <w:pStyle w:val="Standard"/>
        <w:spacing w:line="276" w:lineRule="auto"/>
        <w:ind w:left="720" w:hanging="363"/>
        <w:jc w:val="center"/>
        <w:rPr>
          <w:rFonts w:hint="eastAsia"/>
          <w:color w:val="000000"/>
        </w:rPr>
      </w:pPr>
    </w:p>
    <w:p w14:paraId="369A260F" w14:textId="77777777" w:rsidR="005E01CF" w:rsidRDefault="00B36774">
      <w:pPr>
        <w:pStyle w:val="Standard"/>
        <w:spacing w:line="276" w:lineRule="auto"/>
        <w:jc w:val="center"/>
        <w:rPr>
          <w:rFonts w:hint="eastAsia"/>
          <w:color w:val="000000"/>
        </w:rPr>
      </w:pPr>
      <w:r>
        <w:rPr>
          <w:color w:val="000000"/>
        </w:rPr>
        <w:t xml:space="preserve">vabimo vas, da napišete </w:t>
      </w:r>
      <w:r>
        <w:rPr>
          <w:b/>
          <w:bCs/>
          <w:color w:val="000000"/>
        </w:rPr>
        <w:t xml:space="preserve"> kratko zgodbo</w:t>
      </w:r>
      <w:r>
        <w:rPr>
          <w:color w:val="000000"/>
        </w:rPr>
        <w:t xml:space="preserve"> za zbornik z naslovom</w:t>
      </w:r>
    </w:p>
    <w:p w14:paraId="52B2DC93" w14:textId="77777777" w:rsidR="005E01CF" w:rsidRDefault="005E01CF">
      <w:pPr>
        <w:pStyle w:val="Standard"/>
        <w:spacing w:line="276" w:lineRule="auto"/>
        <w:jc w:val="center"/>
        <w:rPr>
          <w:rFonts w:hint="eastAsia"/>
          <w:color w:val="000000"/>
        </w:rPr>
      </w:pPr>
    </w:p>
    <w:p w14:paraId="32C4C60D" w14:textId="77777777" w:rsidR="005E01CF" w:rsidRDefault="00B36774">
      <w:pPr>
        <w:pStyle w:val="Standard"/>
        <w:spacing w:line="276" w:lineRule="auto"/>
        <w:jc w:val="center"/>
        <w:rPr>
          <w:rFonts w:hint="eastAsia"/>
          <w:color w:val="000000"/>
        </w:rPr>
      </w:pPr>
      <w:r>
        <w:rPr>
          <w:color w:val="000000"/>
        </w:rPr>
        <w:t xml:space="preserve"> </w:t>
      </w:r>
      <w:r>
        <w:rPr>
          <w:b/>
          <w:bCs/>
          <w:color w:val="000000"/>
        </w:rPr>
        <w:t>ZGODBE BEGUNCEV</w:t>
      </w:r>
    </w:p>
    <w:p w14:paraId="41EEA19C" w14:textId="77777777" w:rsidR="005E01CF" w:rsidRDefault="00B36774">
      <w:pPr>
        <w:pStyle w:val="Standard"/>
        <w:spacing w:line="276" w:lineRule="auto"/>
        <w:jc w:val="both"/>
        <w:rPr>
          <w:rFonts w:hint="eastAsia"/>
          <w:color w:val="000000"/>
        </w:rPr>
      </w:pPr>
      <w:r>
        <w:rPr>
          <w:color w:val="000000"/>
        </w:rPr>
        <w:br/>
      </w:r>
      <w:r>
        <w:rPr>
          <w:color w:val="202122"/>
        </w:rPr>
        <w:t>Urad visokega komisarja Združenih narodov za begunce (</w:t>
      </w:r>
      <w:r>
        <w:rPr>
          <w:color w:val="202122"/>
        </w:rPr>
        <w:t>UNHCR) je begunce definiral kot osebe,</w:t>
      </w:r>
      <w:r>
        <w:rPr>
          <w:color w:val="000000"/>
        </w:rPr>
        <w:t xml:space="preserve"> ki se ne morejo ali nočejo vrniti v svojo matično državo zaradi utemeljenega strahu, da bodo preganjani zaradi rase, vere, narodnosti, </w:t>
      </w:r>
      <w:r>
        <w:rPr>
          <w:color w:val="000000"/>
        </w:rPr>
        <w:t xml:space="preserve">pripadnosti določeni družbeni skupini  ali političnega prepričanja.  Pogosto so morali pobegniti z le malo več kot obleko na hrbtu, za seboj pa so pustili domove, premoženje, službe in ljubljene. Do konca leta 2021 je bilo po vsem svetu registriranih 25,4 </w:t>
      </w:r>
      <w:r>
        <w:rPr>
          <w:color w:val="000000"/>
        </w:rPr>
        <w:t xml:space="preserve">milijona beguncev, moških, žensk in otrok. </w:t>
      </w:r>
      <w:r>
        <w:rPr>
          <w:color w:val="000000"/>
        </w:rPr>
        <w:t xml:space="preserve">Veliko slavnih ljudi iz zgodovine človeštva so bili begunci: znanstvenik Albert Einstein, prerok Jezus Kristus, politik Karl Marx, </w:t>
      </w:r>
      <w:r>
        <w:rPr>
          <w:color w:val="000000"/>
        </w:rPr>
        <w:t xml:space="preserve">pedagog Jan </w:t>
      </w:r>
      <w:proofErr w:type="spellStart"/>
      <w:r>
        <w:rPr>
          <w:color w:val="000000"/>
        </w:rPr>
        <w:t>Amos</w:t>
      </w:r>
      <w:proofErr w:type="spellEnd"/>
      <w:r>
        <w:rPr>
          <w:color w:val="000000"/>
        </w:rPr>
        <w:t xml:space="preserve"> </w:t>
      </w:r>
      <w:proofErr w:type="spellStart"/>
      <w:r>
        <w:rPr>
          <w:color w:val="000000"/>
        </w:rPr>
        <w:t>Komensky</w:t>
      </w:r>
      <w:proofErr w:type="spellEnd"/>
      <w:r>
        <w:rPr>
          <w:color w:val="000000"/>
        </w:rPr>
        <w:t xml:space="preserve"> in drugi.</w:t>
      </w:r>
    </w:p>
    <w:p w14:paraId="7ABAC30C" w14:textId="77777777" w:rsidR="005E01CF" w:rsidRDefault="005E01CF">
      <w:pPr>
        <w:pStyle w:val="Standard"/>
        <w:tabs>
          <w:tab w:val="left" w:pos="6498"/>
        </w:tabs>
        <w:spacing w:line="276" w:lineRule="auto"/>
        <w:jc w:val="center"/>
        <w:rPr>
          <w:rFonts w:hint="eastAsia"/>
          <w:b/>
          <w:bCs/>
          <w:color w:val="000000"/>
        </w:rPr>
      </w:pPr>
    </w:p>
    <w:p w14:paraId="69D99A58"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Zbornik bo izdala založba Kulturni center Maribor, Slovenija.</w:t>
      </w:r>
    </w:p>
    <w:p w14:paraId="5C030CE4"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 xml:space="preserve"> Urednika zbornika sta dr. Majda </w:t>
      </w:r>
      <w:proofErr w:type="spellStart"/>
      <w:r>
        <w:rPr>
          <w:color w:val="000000"/>
          <w:u w:val="single"/>
        </w:rPr>
        <w:t>Naji</w:t>
      </w:r>
      <w:proofErr w:type="spellEnd"/>
      <w:r>
        <w:rPr>
          <w:color w:val="000000"/>
          <w:u w:val="single"/>
        </w:rPr>
        <w:t xml:space="preserve"> in Gregor Lozar.</w:t>
      </w:r>
    </w:p>
    <w:p w14:paraId="7C126862"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 xml:space="preserve">  Zbornik bo izdan</w:t>
      </w:r>
      <w:r>
        <w:rPr>
          <w:color w:val="000000"/>
          <w:u w:val="single"/>
        </w:rPr>
        <w:t xml:space="preserve"> v slovenskem in angleškem jeziku.</w:t>
      </w:r>
    </w:p>
    <w:p w14:paraId="693B6478"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 xml:space="preserve">Predstavljen bo na Knjižnem </w:t>
      </w:r>
      <w:r>
        <w:rPr>
          <w:color w:val="000000"/>
          <w:u w:val="single"/>
        </w:rPr>
        <w:t>sejmu v Frankfurtu.</w:t>
      </w:r>
    </w:p>
    <w:p w14:paraId="268A4CF3"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Dolžina posamezne zgodbe</w:t>
      </w:r>
      <w:r>
        <w:rPr>
          <w:color w:val="000000"/>
          <w:u w:val="single"/>
        </w:rPr>
        <w:t xml:space="preserve"> naj bo od 2500 do 5000 znakov s presledki. </w:t>
      </w:r>
    </w:p>
    <w:p w14:paraId="22B6DBB3" w14:textId="77777777" w:rsidR="005E01CF" w:rsidRDefault="00B36774">
      <w:pPr>
        <w:pStyle w:val="Standard"/>
        <w:numPr>
          <w:ilvl w:val="0"/>
          <w:numId w:val="1"/>
        </w:numPr>
        <w:spacing w:line="276" w:lineRule="auto"/>
        <w:jc w:val="both"/>
        <w:rPr>
          <w:rFonts w:hint="eastAsia"/>
          <w:color w:val="000000"/>
          <w:u w:val="single"/>
        </w:rPr>
      </w:pPr>
      <w:r>
        <w:rPr>
          <w:color w:val="000000"/>
          <w:u w:val="single"/>
        </w:rPr>
        <w:t>Zgodbe pošljite do 31. 3. 2023 na e-naslov: majdanaji1@gmail.com</w:t>
      </w:r>
    </w:p>
    <w:p w14:paraId="5C171833" w14:textId="77777777" w:rsidR="005E01CF" w:rsidRDefault="00B36774">
      <w:pPr>
        <w:pStyle w:val="Standard"/>
        <w:numPr>
          <w:ilvl w:val="0"/>
          <w:numId w:val="1"/>
        </w:numPr>
        <w:spacing w:line="276" w:lineRule="auto"/>
        <w:jc w:val="both"/>
        <w:rPr>
          <w:rFonts w:hint="eastAsia"/>
          <w:color w:val="000000"/>
        </w:rPr>
      </w:pPr>
      <w:r>
        <w:rPr>
          <w:color w:val="000000"/>
        </w:rPr>
        <w:t xml:space="preserve"> K sodelovanju so vabljeni:</w:t>
      </w:r>
    </w:p>
    <w:p w14:paraId="7D0842E0" w14:textId="77777777" w:rsidR="005E01CF" w:rsidRDefault="00B36774">
      <w:pPr>
        <w:pStyle w:val="Standard"/>
        <w:numPr>
          <w:ilvl w:val="0"/>
          <w:numId w:val="2"/>
        </w:numPr>
        <w:spacing w:line="276" w:lineRule="auto"/>
        <w:jc w:val="both"/>
        <w:rPr>
          <w:rFonts w:hint="eastAsia"/>
          <w:color w:val="000000"/>
        </w:rPr>
      </w:pPr>
      <w:r>
        <w:rPr>
          <w:color w:val="000000"/>
        </w:rPr>
        <w:t>osebe z lastno izkušnjo begunstva,</w:t>
      </w:r>
    </w:p>
    <w:p w14:paraId="40FA9039" w14:textId="77777777" w:rsidR="005E01CF" w:rsidRDefault="00B36774">
      <w:pPr>
        <w:pStyle w:val="Standard"/>
        <w:numPr>
          <w:ilvl w:val="0"/>
          <w:numId w:val="2"/>
        </w:numPr>
        <w:spacing w:line="276" w:lineRule="auto"/>
        <w:jc w:val="both"/>
        <w:rPr>
          <w:rFonts w:hint="eastAsia"/>
          <w:color w:val="000000"/>
        </w:rPr>
      </w:pPr>
      <w:r>
        <w:rPr>
          <w:color w:val="000000"/>
        </w:rPr>
        <w:t>njihovi sorodniki in pr</w:t>
      </w:r>
      <w:r>
        <w:rPr>
          <w:color w:val="000000"/>
        </w:rPr>
        <w:t>ijatelji,</w:t>
      </w:r>
    </w:p>
    <w:p w14:paraId="677BB67E" w14:textId="77777777" w:rsidR="005E01CF" w:rsidRDefault="00B36774">
      <w:pPr>
        <w:pStyle w:val="Standard"/>
        <w:numPr>
          <w:ilvl w:val="0"/>
          <w:numId w:val="2"/>
        </w:numPr>
        <w:spacing w:line="276" w:lineRule="auto"/>
        <w:jc w:val="both"/>
        <w:rPr>
          <w:rFonts w:hint="eastAsia"/>
        </w:rPr>
      </w:pPr>
      <w:r>
        <w:rPr>
          <w:color w:val="000000"/>
        </w:rPr>
        <w:t>predstavniki nevladnih in humanitarnih organizacij ter</w:t>
      </w:r>
    </w:p>
    <w:p w14:paraId="1014ED2C" w14:textId="77777777" w:rsidR="005E01CF" w:rsidRDefault="00B36774">
      <w:pPr>
        <w:pStyle w:val="Standard"/>
        <w:numPr>
          <w:ilvl w:val="0"/>
          <w:numId w:val="2"/>
        </w:numPr>
        <w:spacing w:line="276" w:lineRule="auto"/>
        <w:jc w:val="both"/>
        <w:rPr>
          <w:rFonts w:hint="eastAsia"/>
        </w:rPr>
      </w:pPr>
      <w:r>
        <w:rPr>
          <w:color w:val="000000"/>
        </w:rPr>
        <w:t>predstavniki vladnih institucij.</w:t>
      </w:r>
    </w:p>
    <w:p w14:paraId="0DDB6BF5" w14:textId="77777777" w:rsidR="005E01CF" w:rsidRDefault="00B36774">
      <w:pPr>
        <w:pStyle w:val="Standard"/>
        <w:spacing w:line="276" w:lineRule="auto"/>
        <w:jc w:val="both"/>
        <w:rPr>
          <w:rFonts w:hint="eastAsia"/>
        </w:rPr>
      </w:pPr>
      <w:r>
        <w:rPr>
          <w:color w:val="000000"/>
        </w:rPr>
        <w:t xml:space="preserve">     8.  Poudarek bo, kot v zborniku Globalni obrazi starosti, na osebnem pristopu, z</w:t>
      </w:r>
    </w:p>
    <w:p w14:paraId="35C9479B" w14:textId="77777777" w:rsidR="005E01CF" w:rsidRDefault="00B36774">
      <w:pPr>
        <w:pStyle w:val="Standard"/>
        <w:spacing w:line="276" w:lineRule="auto"/>
        <w:jc w:val="both"/>
        <w:rPr>
          <w:rFonts w:hint="eastAsia"/>
        </w:rPr>
      </w:pPr>
      <w:r>
        <w:rPr>
          <w:color w:val="000000"/>
        </w:rPr>
        <w:t xml:space="preserve">           uporabo tehn</w:t>
      </w:r>
      <w:r>
        <w:rPr>
          <w:color w:val="000000"/>
        </w:rPr>
        <w:t>ike pripovedovanja zgodb.</w:t>
      </w:r>
    </w:p>
    <w:p w14:paraId="05CCE898" w14:textId="77777777" w:rsidR="005E01CF" w:rsidRDefault="005E01CF">
      <w:pPr>
        <w:pStyle w:val="Standard"/>
        <w:spacing w:line="276" w:lineRule="auto"/>
        <w:jc w:val="both"/>
        <w:rPr>
          <w:rFonts w:hint="eastAsia"/>
          <w:color w:val="000000"/>
        </w:rPr>
      </w:pPr>
    </w:p>
    <w:p w14:paraId="2103B62F" w14:textId="77777777" w:rsidR="005E01CF" w:rsidRDefault="00B36774">
      <w:pPr>
        <w:pStyle w:val="Standard"/>
        <w:spacing w:line="276" w:lineRule="auto"/>
        <w:jc w:val="both"/>
        <w:rPr>
          <w:rFonts w:hint="eastAsia"/>
          <w:color w:val="000000"/>
        </w:rPr>
      </w:pPr>
      <w:r>
        <w:rPr>
          <w:color w:val="000000"/>
        </w:rPr>
        <w:t>PRILOGA (v priponki):</w:t>
      </w:r>
    </w:p>
    <w:p w14:paraId="2670EDEF" w14:textId="77777777" w:rsidR="005E01CF" w:rsidRDefault="00B36774">
      <w:pPr>
        <w:pStyle w:val="Standard"/>
        <w:spacing w:line="276" w:lineRule="auto"/>
        <w:jc w:val="center"/>
        <w:rPr>
          <w:rFonts w:hint="eastAsia"/>
          <w:b/>
          <w:bCs/>
          <w:color w:val="000000"/>
        </w:rPr>
      </w:pPr>
      <w:r>
        <w:rPr>
          <w:b/>
          <w:bCs/>
          <w:color w:val="000000"/>
        </w:rPr>
        <w:t>Izjava o objavi prispevka v zborniku (</w:t>
      </w:r>
      <w:proofErr w:type="spellStart"/>
      <w:r>
        <w:rPr>
          <w:b/>
          <w:bCs/>
          <w:color w:val="000000"/>
        </w:rPr>
        <w:t>Statement</w:t>
      </w:r>
      <w:proofErr w:type="spellEnd"/>
      <w:r>
        <w:rPr>
          <w:b/>
          <w:bCs/>
          <w:color w:val="000000"/>
        </w:rPr>
        <w:t>)</w:t>
      </w:r>
    </w:p>
    <w:p w14:paraId="5564C0E4" w14:textId="77777777" w:rsidR="005E01CF" w:rsidRDefault="00B36774">
      <w:pPr>
        <w:pStyle w:val="Standard"/>
        <w:spacing w:line="276" w:lineRule="auto"/>
        <w:jc w:val="center"/>
        <w:rPr>
          <w:rFonts w:hint="eastAsia"/>
          <w:b/>
          <w:bCs/>
          <w:color w:val="000000"/>
        </w:rPr>
      </w:pPr>
      <w:r>
        <w:rPr>
          <w:b/>
          <w:bCs/>
          <w:color w:val="000000"/>
        </w:rPr>
        <w:t xml:space="preserve"> Avtorji zgodb morajo izpolnjen dokument poslati do</w:t>
      </w:r>
    </w:p>
    <w:p w14:paraId="1548C738" w14:textId="77777777" w:rsidR="005E01CF" w:rsidRDefault="00B36774">
      <w:pPr>
        <w:pStyle w:val="Standard"/>
        <w:spacing w:line="276" w:lineRule="auto"/>
        <w:jc w:val="center"/>
        <w:rPr>
          <w:rFonts w:hint="eastAsia"/>
          <w:b/>
          <w:bCs/>
          <w:color w:val="000000"/>
        </w:rPr>
      </w:pPr>
      <w:r>
        <w:rPr>
          <w:b/>
          <w:bCs/>
          <w:color w:val="000000"/>
        </w:rPr>
        <w:t xml:space="preserve"> 15.3. 2023</w:t>
      </w:r>
    </w:p>
    <w:p w14:paraId="240F6166" w14:textId="77777777" w:rsidR="005E01CF" w:rsidRDefault="00B36774">
      <w:pPr>
        <w:pStyle w:val="Standard"/>
        <w:spacing w:line="276" w:lineRule="auto"/>
        <w:jc w:val="center"/>
        <w:rPr>
          <w:rFonts w:hint="eastAsia"/>
          <w:b/>
          <w:bCs/>
          <w:color w:val="000000"/>
        </w:rPr>
      </w:pPr>
      <w:r>
        <w:rPr>
          <w:b/>
          <w:bCs/>
          <w:color w:val="000000"/>
        </w:rPr>
        <w:t>na e-naslov:</w:t>
      </w:r>
    </w:p>
    <w:p w14:paraId="7D18466A" w14:textId="77777777" w:rsidR="005E01CF" w:rsidRDefault="00B36774">
      <w:pPr>
        <w:pStyle w:val="Standard"/>
        <w:spacing w:line="276" w:lineRule="auto"/>
        <w:jc w:val="center"/>
        <w:rPr>
          <w:rFonts w:hint="eastAsia"/>
          <w:b/>
          <w:bCs/>
          <w:color w:val="000000"/>
        </w:rPr>
      </w:pPr>
      <w:r>
        <w:rPr>
          <w:b/>
          <w:bCs/>
          <w:color w:val="000000"/>
        </w:rPr>
        <w:t xml:space="preserve"> majdanaji1@gmail.com</w:t>
      </w:r>
    </w:p>
    <w:p w14:paraId="275251D6" w14:textId="77777777" w:rsidR="005E01CF" w:rsidRDefault="00B36774">
      <w:pPr>
        <w:pStyle w:val="Standard"/>
        <w:spacing w:line="276" w:lineRule="auto"/>
        <w:jc w:val="center"/>
        <w:rPr>
          <w:rFonts w:hint="eastAsia"/>
          <w:b/>
          <w:bCs/>
          <w:color w:val="CE181E"/>
        </w:rPr>
      </w:pPr>
      <w:r>
        <w:rPr>
          <w:b/>
          <w:bCs/>
          <w:color w:val="CE181E"/>
        </w:rPr>
        <w:t>Pomembno: Izjavo o objavi prispevka v</w:t>
      </w:r>
      <w:r>
        <w:rPr>
          <w:b/>
          <w:bCs/>
          <w:color w:val="CE181E"/>
        </w:rPr>
        <w:t xml:space="preserve"> zborniku (</w:t>
      </w:r>
      <w:proofErr w:type="spellStart"/>
      <w:r>
        <w:rPr>
          <w:b/>
          <w:bCs/>
          <w:color w:val="CE181E"/>
        </w:rPr>
        <w:t>Statement</w:t>
      </w:r>
      <w:proofErr w:type="spellEnd"/>
      <w:r>
        <w:rPr>
          <w:b/>
          <w:bCs/>
          <w:color w:val="CE181E"/>
        </w:rPr>
        <w:t>)</w:t>
      </w:r>
    </w:p>
    <w:p w14:paraId="1C1A4600" w14:textId="77777777" w:rsidR="005E01CF" w:rsidRDefault="00B36774">
      <w:pPr>
        <w:pStyle w:val="Standard"/>
        <w:spacing w:line="276" w:lineRule="auto"/>
        <w:jc w:val="center"/>
        <w:rPr>
          <w:rFonts w:hint="eastAsia"/>
          <w:b/>
          <w:bCs/>
          <w:color w:val="CE181E"/>
        </w:rPr>
      </w:pPr>
      <w:r>
        <w:rPr>
          <w:b/>
          <w:bCs/>
          <w:color w:val="CE181E"/>
        </w:rPr>
        <w:t xml:space="preserve"> naj avtorji izpolnijo v    slovenskem jeziku.</w:t>
      </w:r>
    </w:p>
    <w:p w14:paraId="36FC3DE0" w14:textId="77777777" w:rsidR="005E01CF" w:rsidRDefault="005E01CF">
      <w:pPr>
        <w:pStyle w:val="Standard"/>
        <w:spacing w:line="276" w:lineRule="auto"/>
        <w:jc w:val="both"/>
        <w:rPr>
          <w:rFonts w:hint="eastAsia"/>
          <w:color w:val="000000"/>
        </w:rPr>
      </w:pPr>
    </w:p>
    <w:p w14:paraId="05DE85FB" w14:textId="77777777" w:rsidR="005E01CF" w:rsidRDefault="005E01CF">
      <w:pPr>
        <w:pStyle w:val="Standard"/>
        <w:spacing w:line="276" w:lineRule="auto"/>
        <w:jc w:val="both"/>
        <w:rPr>
          <w:rFonts w:hint="eastAsia"/>
          <w:b/>
          <w:bCs/>
          <w:color w:val="CE181E"/>
        </w:rPr>
      </w:pPr>
    </w:p>
    <w:p w14:paraId="44C6AC39" w14:textId="77777777" w:rsidR="005E01CF" w:rsidRDefault="005E01CF">
      <w:pPr>
        <w:pStyle w:val="Standard"/>
        <w:spacing w:line="276" w:lineRule="auto"/>
        <w:jc w:val="both"/>
        <w:rPr>
          <w:rFonts w:hint="eastAsia"/>
          <w:color w:val="000000"/>
        </w:rPr>
      </w:pPr>
    </w:p>
    <w:p w14:paraId="14C9EFD6" w14:textId="77777777" w:rsidR="005E01CF" w:rsidRDefault="005E01CF">
      <w:pPr>
        <w:pStyle w:val="Standard"/>
        <w:spacing w:line="276" w:lineRule="auto"/>
        <w:jc w:val="both"/>
        <w:rPr>
          <w:rFonts w:hint="eastAsia"/>
          <w:color w:val="000000"/>
        </w:rPr>
      </w:pPr>
    </w:p>
    <w:p w14:paraId="22029227" w14:textId="77777777" w:rsidR="005E01CF" w:rsidRDefault="005E01CF">
      <w:pPr>
        <w:pStyle w:val="Standard"/>
        <w:spacing w:line="276" w:lineRule="auto"/>
        <w:jc w:val="both"/>
        <w:rPr>
          <w:rFonts w:hint="eastAsia"/>
          <w:color w:val="000000"/>
        </w:rPr>
      </w:pPr>
    </w:p>
    <w:p w14:paraId="57AD987D" w14:textId="77777777" w:rsidR="005E01CF" w:rsidRDefault="005E01CF">
      <w:pPr>
        <w:pStyle w:val="Standard"/>
        <w:spacing w:line="276" w:lineRule="auto"/>
        <w:jc w:val="both"/>
        <w:rPr>
          <w:rFonts w:hint="eastAsia"/>
          <w:color w:val="000000"/>
        </w:rPr>
      </w:pPr>
    </w:p>
    <w:p w14:paraId="39BFE7B3" w14:textId="77777777" w:rsidR="005E01CF" w:rsidRDefault="00B36774">
      <w:pPr>
        <w:pStyle w:val="Standard"/>
        <w:spacing w:line="276" w:lineRule="auto"/>
        <w:jc w:val="center"/>
        <w:rPr>
          <w:rFonts w:hint="eastAsia"/>
          <w:b/>
          <w:bCs/>
          <w:color w:val="000000"/>
        </w:rPr>
      </w:pPr>
      <w:r>
        <w:rPr>
          <w:b/>
          <w:bCs/>
          <w:color w:val="000000"/>
        </w:rPr>
        <w:t xml:space="preserve">3 primeri zgodb </w:t>
      </w:r>
      <w:r>
        <w:rPr>
          <w:b/>
          <w:bCs/>
          <w:color w:val="000000"/>
        </w:rPr>
        <w:t xml:space="preserve">(avtorica Majda </w:t>
      </w:r>
      <w:proofErr w:type="spellStart"/>
      <w:r>
        <w:rPr>
          <w:b/>
          <w:bCs/>
          <w:color w:val="000000"/>
        </w:rPr>
        <w:t>Naji</w:t>
      </w:r>
      <w:proofErr w:type="spellEnd"/>
      <w:r>
        <w:rPr>
          <w:b/>
          <w:bCs/>
          <w:color w:val="000000"/>
        </w:rPr>
        <w:t>)</w:t>
      </w:r>
    </w:p>
    <w:p w14:paraId="12289446" w14:textId="77777777" w:rsidR="005E01CF" w:rsidRDefault="005E01CF">
      <w:pPr>
        <w:pStyle w:val="Standard"/>
        <w:spacing w:line="276" w:lineRule="auto"/>
        <w:jc w:val="both"/>
        <w:rPr>
          <w:rFonts w:hint="eastAsia"/>
          <w:color w:val="000000"/>
        </w:rPr>
      </w:pPr>
    </w:p>
    <w:p w14:paraId="39CCF787" w14:textId="77777777" w:rsidR="005E01CF" w:rsidRDefault="005E01CF">
      <w:pPr>
        <w:pStyle w:val="Standard"/>
        <w:spacing w:line="276" w:lineRule="auto"/>
        <w:jc w:val="both"/>
        <w:rPr>
          <w:rFonts w:hint="eastAsia"/>
          <w:color w:val="000000"/>
        </w:rPr>
      </w:pPr>
    </w:p>
    <w:p w14:paraId="0740D56E" w14:textId="77777777" w:rsidR="005E01CF" w:rsidRDefault="005E01CF">
      <w:pPr>
        <w:pStyle w:val="Standard"/>
        <w:spacing w:line="276" w:lineRule="auto"/>
        <w:jc w:val="both"/>
        <w:rPr>
          <w:rFonts w:hint="eastAsia"/>
          <w:color w:val="000000"/>
        </w:rPr>
      </w:pPr>
    </w:p>
    <w:p w14:paraId="5D489934"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I. ZGODBE BEGUNCEV</w:t>
      </w:r>
    </w:p>
    <w:p w14:paraId="452A3B3A"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PALESTINA</w:t>
      </w:r>
    </w:p>
    <w:p w14:paraId="002F0A06" w14:textId="77777777" w:rsidR="005E01CF" w:rsidRDefault="005E01CF">
      <w:pPr>
        <w:pStyle w:val="Standard"/>
        <w:spacing w:line="276" w:lineRule="auto"/>
        <w:jc w:val="center"/>
        <w:rPr>
          <w:rFonts w:ascii="Times New Roman" w:hAnsi="Times New Roman"/>
          <w:b/>
          <w:bCs/>
        </w:rPr>
      </w:pPr>
    </w:p>
    <w:p w14:paraId="27A03583" w14:textId="77777777" w:rsidR="005E01CF" w:rsidRDefault="00B36774">
      <w:pPr>
        <w:pStyle w:val="Standard"/>
        <w:spacing w:line="276" w:lineRule="auto"/>
        <w:jc w:val="center"/>
        <w:rPr>
          <w:rFonts w:ascii="Times New Roman" w:hAnsi="Times New Roman"/>
          <w:b/>
          <w:bCs/>
        </w:rPr>
      </w:pPr>
      <w:r>
        <w:rPr>
          <w:rFonts w:ascii="Times New Roman" w:hAnsi="Times New Roman"/>
          <w:b/>
          <w:bCs/>
        </w:rPr>
        <w:t>Starši so zaman čakali na prihod svojega otroka</w:t>
      </w:r>
    </w:p>
    <w:p w14:paraId="4831B84F" w14:textId="77777777" w:rsidR="005E01CF" w:rsidRDefault="005E01CF">
      <w:pPr>
        <w:pStyle w:val="Standard"/>
        <w:spacing w:line="276" w:lineRule="auto"/>
        <w:jc w:val="center"/>
        <w:rPr>
          <w:rFonts w:ascii="Times New Roman" w:hAnsi="Times New Roman"/>
        </w:rPr>
      </w:pPr>
    </w:p>
    <w:p w14:paraId="36788F22" w14:textId="77777777" w:rsidR="005E01CF" w:rsidRDefault="00B36774">
      <w:pPr>
        <w:pStyle w:val="Standard"/>
        <w:spacing w:line="276" w:lineRule="auto"/>
        <w:jc w:val="both"/>
        <w:rPr>
          <w:rFonts w:ascii="Times New Roman" w:hAnsi="Times New Roman"/>
        </w:rPr>
      </w:pPr>
      <w:r>
        <w:rPr>
          <w:rFonts w:ascii="Times New Roman" w:hAnsi="Times New Roman"/>
        </w:rPr>
        <w:t xml:space="preserve">Leta 1948 je morala mlada družina, kajti oče je bil član </w:t>
      </w:r>
      <w:r>
        <w:rPr>
          <w:rFonts w:ascii="Times New Roman" w:hAnsi="Times New Roman"/>
        </w:rPr>
        <w:t xml:space="preserve">odporniškega gibanja, pobegniti iz palestinskega mesta Nazaret. V Palestini je ostala samo njihova najstarejša hčerka skupaj s svojo babico, očetovo mamo. Družina  se je zatekla v sosednjo državo Libanon, kjer so si skušali ustvariti novo življenje. Očetu </w:t>
      </w:r>
      <w:r>
        <w:rPr>
          <w:rFonts w:ascii="Times New Roman" w:hAnsi="Times New Roman"/>
        </w:rPr>
        <w:t>žal ni uspelo najti zaposlitve, skupaj z ženo in petimi otroci so životarili v velikem pomanjkanju. Zato je oče takoj sprejel možnost zaposlitve v Saudski Arabiji  na ministrstvu za zunanje zadeve. Njegova zaposlitev ni bila sanjska, toda družini je nekako</w:t>
      </w:r>
      <w:r>
        <w:rPr>
          <w:rFonts w:ascii="Times New Roman" w:hAnsi="Times New Roman"/>
        </w:rPr>
        <w:t xml:space="preserve"> morala preživeti. Kot pisar je pred vhodom v ministrstvo nepismenim obiskovalcem spolnjeval vloge za pridobitev različnih dokumentov. Bil je priden in iznajdljiv kot večina palestinskih beguncev. Njegovo natančnost in marljivost so kmalu opazili tudi nadr</w:t>
      </w:r>
      <w:r>
        <w:rPr>
          <w:rFonts w:ascii="Times New Roman" w:hAnsi="Times New Roman"/>
        </w:rPr>
        <w:t>ejeni in mu ponudili delo na zunanjem ministrstvu. Z leti je dobival vedno bolj zahtevna in prestižna dela. Ker je odlično govoril angleško je postal agent za pridobivanje viz za Saudsko Arabijo. Delal je na več ambasadah v različnih državah sveta. Za pale</w:t>
      </w:r>
      <w:r>
        <w:rPr>
          <w:rFonts w:ascii="Times New Roman" w:hAnsi="Times New Roman"/>
        </w:rPr>
        <w:t xml:space="preserve">stinskega begunca in njegovo družino je bila takšna zaposlitev izpolnitev vseh njihovih sanj. Po več letih službe je napredoval do položaja konzula </w:t>
      </w:r>
      <w:proofErr w:type="spellStart"/>
      <w:r>
        <w:rPr>
          <w:rFonts w:ascii="Times New Roman" w:hAnsi="Times New Roman"/>
        </w:rPr>
        <w:t>Saudove</w:t>
      </w:r>
      <w:proofErr w:type="spellEnd"/>
      <w:r>
        <w:rPr>
          <w:rFonts w:ascii="Times New Roman" w:hAnsi="Times New Roman"/>
        </w:rPr>
        <w:t xml:space="preserve"> Arabije za mednarodne odnose in  v tej vlogi služboval na različnih veleposlaništvih od Sudana do Tu</w:t>
      </w:r>
      <w:r>
        <w:rPr>
          <w:rFonts w:ascii="Times New Roman" w:hAnsi="Times New Roman"/>
        </w:rPr>
        <w:t>rčije in Indije. Medtem je njegova hči, ki po lastni želji ostala  pri babici v Nazaretu zrasla v lepo 18 letno mladenko. Glede na visok položaj in dober materialni status njenega očeta, ki je takrat z družino živel v Bejrutu, je država Izrael iz humanitar</w:t>
      </w:r>
      <w:r>
        <w:rPr>
          <w:rFonts w:ascii="Times New Roman" w:hAnsi="Times New Roman"/>
        </w:rPr>
        <w:t>nih razlogov dovolila odhod njegove hčerke iz države.  Po ureditvi vseh dokumentov preko OZN, je oče pripravil za hčerko veličasten sprejem na katerega je povabil večino veleposlanikov v Bejrutu. Toda na njen prihod so čakali zaman, kajti njena zadnja odlo</w:t>
      </w:r>
      <w:r>
        <w:rPr>
          <w:rFonts w:ascii="Times New Roman" w:hAnsi="Times New Roman"/>
        </w:rPr>
        <w:t>čitev je bila, da ostane v Nazaretu pri babici, kjer živi kot starka še danes.</w:t>
      </w:r>
    </w:p>
    <w:p w14:paraId="4A17DC6C" w14:textId="77777777" w:rsidR="005E01CF" w:rsidRDefault="005E01CF">
      <w:pPr>
        <w:pStyle w:val="Standard"/>
        <w:spacing w:line="276" w:lineRule="auto"/>
        <w:jc w:val="both"/>
        <w:rPr>
          <w:rFonts w:ascii="Times New Roman" w:hAnsi="Times New Roman"/>
        </w:rPr>
      </w:pPr>
    </w:p>
    <w:p w14:paraId="1070099B" w14:textId="77777777" w:rsidR="005E01CF" w:rsidRDefault="005E01CF">
      <w:pPr>
        <w:pStyle w:val="Standard"/>
        <w:spacing w:line="276" w:lineRule="auto"/>
        <w:jc w:val="both"/>
        <w:rPr>
          <w:rFonts w:ascii="Times New Roman" w:hAnsi="Times New Roman"/>
        </w:rPr>
      </w:pPr>
    </w:p>
    <w:p w14:paraId="352D4824"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II. ZGODBE BEGUNCEV</w:t>
      </w:r>
    </w:p>
    <w:p w14:paraId="253555D6"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SIRIJA</w:t>
      </w:r>
    </w:p>
    <w:p w14:paraId="0A2AB488" w14:textId="77777777" w:rsidR="005E01CF" w:rsidRDefault="005E01CF">
      <w:pPr>
        <w:pStyle w:val="Standard"/>
        <w:spacing w:line="276" w:lineRule="auto"/>
        <w:jc w:val="both"/>
        <w:rPr>
          <w:rFonts w:ascii="Times New Roman" w:hAnsi="Times New Roman"/>
        </w:rPr>
      </w:pPr>
    </w:p>
    <w:p w14:paraId="235C8B51" w14:textId="77777777" w:rsidR="005E01CF" w:rsidRDefault="00B36774">
      <w:pPr>
        <w:pStyle w:val="Standard"/>
        <w:spacing w:line="276" w:lineRule="auto"/>
        <w:jc w:val="center"/>
        <w:rPr>
          <w:rFonts w:ascii="Times New Roman" w:hAnsi="Times New Roman"/>
          <w:color w:val="000000"/>
        </w:rPr>
      </w:pPr>
      <w:r>
        <w:rPr>
          <w:rFonts w:ascii="Times New Roman" w:hAnsi="Times New Roman"/>
          <w:b/>
          <w:bCs/>
          <w:color w:val="000000"/>
        </w:rPr>
        <w:t xml:space="preserve"> Kakšna je v resnici dežela iz katere prihajajo sirski begunci</w:t>
      </w:r>
    </w:p>
    <w:p w14:paraId="305967F6" w14:textId="77777777" w:rsidR="005E01CF" w:rsidRDefault="005E01CF">
      <w:pPr>
        <w:pStyle w:val="Standard"/>
        <w:spacing w:line="276" w:lineRule="auto"/>
        <w:jc w:val="center"/>
        <w:rPr>
          <w:rFonts w:ascii="Times New Roman" w:hAnsi="Times New Roman"/>
          <w:i/>
          <w:iCs/>
        </w:rPr>
      </w:pPr>
    </w:p>
    <w:p w14:paraId="70F6116B" w14:textId="77777777" w:rsidR="005E01CF" w:rsidRDefault="00B36774">
      <w:pPr>
        <w:pStyle w:val="Standard"/>
        <w:spacing w:line="276" w:lineRule="auto"/>
        <w:jc w:val="both"/>
        <w:rPr>
          <w:rFonts w:ascii="Times New Roman" w:hAnsi="Times New Roman"/>
        </w:rPr>
      </w:pPr>
      <w:r>
        <w:rPr>
          <w:rFonts w:ascii="Times New Roman" w:hAnsi="Times New Roman"/>
        </w:rPr>
        <w:t>Vsi poznate Sirijo danes samo po slikah vojne, uničenja, trpljenja otrok in razruše</w:t>
      </w:r>
      <w:r>
        <w:rPr>
          <w:rFonts w:ascii="Times New Roman" w:hAnsi="Times New Roman"/>
        </w:rPr>
        <w:t>nih mest. Če vidite na ulicah vašega mesta sirskega begunca morate vedeti, da je to oseba, ki je zapolnila nov list v svojem življenju, zapustila za seboj smrt in destrukcijo. Ne morete si predstavljati kaj je ta begunec moral prestati preden je prišel v v</w:t>
      </w:r>
      <w:r>
        <w:rPr>
          <w:rFonts w:ascii="Times New Roman" w:hAnsi="Times New Roman"/>
        </w:rPr>
        <w:t xml:space="preserve">ašo deželo in upajte, da vam nikoli ne bo treba iti skozi njegovo izkušnjo. Ali veste kakšna je dežela iz katere begunec prihaja, kakšna je Sirija v resnici. Danes je Sirija dežela, znana po vojni, ubijanju in uničevanju domov. Enako kot je v tem trenutku </w:t>
      </w:r>
      <w:r>
        <w:rPr>
          <w:rFonts w:ascii="Times New Roman" w:hAnsi="Times New Roman"/>
        </w:rPr>
        <w:t>Ukrajina.</w:t>
      </w:r>
    </w:p>
    <w:p w14:paraId="2B0739E5" w14:textId="77777777" w:rsidR="005E01CF" w:rsidRDefault="00B36774">
      <w:pPr>
        <w:pStyle w:val="Standard"/>
        <w:spacing w:line="276" w:lineRule="auto"/>
        <w:jc w:val="both"/>
        <w:rPr>
          <w:rFonts w:ascii="Times New Roman" w:hAnsi="Times New Roman"/>
        </w:rPr>
      </w:pPr>
      <w:r>
        <w:rPr>
          <w:rFonts w:ascii="Times New Roman" w:hAnsi="Times New Roman"/>
        </w:rPr>
        <w:lastRenderedPageBreak/>
        <w:t>Sirija je dežela, ki je zibelka človeške civilizacije. To je dežela kjer so posadili prvo olivno drevo. Imate radi kruh, prva pšenica je bila posejana v Siriji v prvi poljedelski vasi v zgodovini človeštva. Prvi plug in kosa sta bili uporabljeni</w:t>
      </w:r>
      <w:r>
        <w:rPr>
          <w:rFonts w:ascii="Times New Roman" w:hAnsi="Times New Roman"/>
        </w:rPr>
        <w:t xml:space="preserve"> v Siriji. Prva moka je bila zmleta v Siriji 7000 let pred našim štetjem.</w:t>
      </w:r>
    </w:p>
    <w:p w14:paraId="4F44E221" w14:textId="77777777" w:rsidR="005E01CF" w:rsidRDefault="00B36774">
      <w:pPr>
        <w:pStyle w:val="Standard"/>
        <w:spacing w:line="276" w:lineRule="auto"/>
        <w:jc w:val="both"/>
        <w:rPr>
          <w:rFonts w:ascii="Times New Roman" w:hAnsi="Times New Roman"/>
        </w:rPr>
      </w:pPr>
      <w:r>
        <w:rPr>
          <w:rFonts w:ascii="Times New Roman" w:hAnsi="Times New Roman"/>
        </w:rPr>
        <w:t>Damask, glavno mesto Sirije je najstarejše mesto na svetu.</w:t>
      </w:r>
    </w:p>
    <w:p w14:paraId="20A3E0F6" w14:textId="77777777" w:rsidR="005E01CF" w:rsidRDefault="00B36774">
      <w:pPr>
        <w:pStyle w:val="Standard"/>
        <w:spacing w:line="276" w:lineRule="auto"/>
        <w:jc w:val="both"/>
        <w:rPr>
          <w:rFonts w:ascii="Times New Roman" w:hAnsi="Times New Roman"/>
        </w:rPr>
      </w:pPr>
      <w:proofErr w:type="spellStart"/>
      <w:r>
        <w:rPr>
          <w:rFonts w:ascii="Times New Roman" w:hAnsi="Times New Roman"/>
        </w:rPr>
        <w:t>Ibn</w:t>
      </w:r>
      <w:proofErr w:type="spellEnd"/>
      <w:r>
        <w:rPr>
          <w:rFonts w:ascii="Times New Roman" w:hAnsi="Times New Roman"/>
        </w:rPr>
        <w:t xml:space="preserve"> Ali </w:t>
      </w:r>
      <w:proofErr w:type="spellStart"/>
      <w:r>
        <w:rPr>
          <w:rFonts w:ascii="Times New Roman" w:hAnsi="Times New Roman"/>
        </w:rPr>
        <w:t>Nafis</w:t>
      </w:r>
      <w:proofErr w:type="spellEnd"/>
      <w:r>
        <w:rPr>
          <w:rFonts w:ascii="Times New Roman" w:hAnsi="Times New Roman"/>
        </w:rPr>
        <w:t xml:space="preserve"> je prvi prikazal krvni obtok v človeškem telesu.</w:t>
      </w:r>
    </w:p>
    <w:p w14:paraId="49F9F018" w14:textId="77777777" w:rsidR="005E01CF" w:rsidRDefault="00B36774">
      <w:pPr>
        <w:pStyle w:val="Standard"/>
        <w:spacing w:line="276" w:lineRule="auto"/>
        <w:jc w:val="both"/>
        <w:rPr>
          <w:rFonts w:ascii="Times New Roman" w:hAnsi="Times New Roman"/>
        </w:rPr>
      </w:pPr>
      <w:r>
        <w:rPr>
          <w:rFonts w:ascii="Times New Roman" w:hAnsi="Times New Roman"/>
        </w:rPr>
        <w:t>V Siriji je nastala prva abeceda 7500 let pred našim štet</w:t>
      </w:r>
      <w:r>
        <w:rPr>
          <w:rFonts w:ascii="Times New Roman" w:hAnsi="Times New Roman"/>
        </w:rPr>
        <w:t>jem. Da, črke A, B, C prihajajo iz Sirije! Prvi notni zapis na glineni plošči je nastal pred 1400 leti pred našim štetjem v Siriji.</w:t>
      </w:r>
    </w:p>
    <w:p w14:paraId="147CA170" w14:textId="77777777" w:rsidR="005E01CF" w:rsidRDefault="00B36774">
      <w:pPr>
        <w:pStyle w:val="Standard"/>
        <w:spacing w:line="276" w:lineRule="auto"/>
        <w:jc w:val="both"/>
        <w:rPr>
          <w:rFonts w:ascii="Times New Roman" w:hAnsi="Times New Roman"/>
        </w:rPr>
      </w:pPr>
      <w:r>
        <w:rPr>
          <w:rFonts w:ascii="Times New Roman" w:hAnsi="Times New Roman"/>
          <w:b/>
          <w:color w:val="000000"/>
        </w:rPr>
        <w:t>V Siriji je bila postavljena prva šola v zgodovini človeštva!</w:t>
      </w:r>
    </w:p>
    <w:p w14:paraId="0C49FB90" w14:textId="77777777" w:rsidR="005E01CF" w:rsidRDefault="00B36774">
      <w:pPr>
        <w:pStyle w:val="Standard"/>
        <w:spacing w:line="276" w:lineRule="auto"/>
        <w:jc w:val="both"/>
        <w:rPr>
          <w:rFonts w:ascii="Times New Roman" w:hAnsi="Times New Roman"/>
        </w:rPr>
      </w:pPr>
      <w:r>
        <w:rPr>
          <w:rFonts w:ascii="Times New Roman" w:hAnsi="Times New Roman"/>
        </w:rPr>
        <w:t>Sosedi Sirije Jordanija s 7,5 milijona prebivalcev je gostila</w:t>
      </w:r>
      <w:r>
        <w:rPr>
          <w:rFonts w:ascii="Times New Roman" w:hAnsi="Times New Roman"/>
        </w:rPr>
        <w:t xml:space="preserve"> 1,5 milj sirskih beguncev. Libanon s 6 milj ljudi pa 2 milijona sirskih beguncev. Treba je tudi povedati, da je v času iraške vojne Sirija gostila 3 milijone iraških beguncev in jim nudila vso podporo od šolanja do oskrbe in bivanja v tej deželi.</w:t>
      </w:r>
    </w:p>
    <w:p w14:paraId="0D448DCB" w14:textId="77777777" w:rsidR="005E01CF" w:rsidRDefault="00B36774">
      <w:pPr>
        <w:pStyle w:val="Standard"/>
        <w:spacing w:line="276" w:lineRule="auto"/>
        <w:jc w:val="both"/>
        <w:rPr>
          <w:rFonts w:ascii="Times New Roman" w:hAnsi="Times New Roman"/>
        </w:rPr>
      </w:pPr>
      <w:r>
        <w:rPr>
          <w:rFonts w:ascii="Times New Roman" w:hAnsi="Times New Roman"/>
        </w:rPr>
        <w:t xml:space="preserve"> </w:t>
      </w:r>
      <w:r>
        <w:rPr>
          <w:rFonts w:ascii="Times New Roman" w:hAnsi="Times New Roman"/>
        </w:rPr>
        <w:t>Slovenija je v Siriji in sosednjih državah skorajda neznana, tudi v času predsedovanja EU. Zato vse razprave v Sloveniji o nevarnostih, ki nam grozijo z Bližnjega vzhoda meni zvenijo nekako nerealno. Sem skoraj prepričana, da Slovenija ni ciljna država nob</w:t>
      </w:r>
      <w:r>
        <w:rPr>
          <w:rFonts w:ascii="Times New Roman" w:hAnsi="Times New Roman"/>
        </w:rPr>
        <w:t>enega izmed beguncev z Bližnjega vzhoda, ker za našo državo nikoli niso slišali. Taksistu v Bejrutu smo povedali, da v Sloveniji živi 2 milijona ljudi, nakar je pripomnil, da je v Libanonu toliko sirskih beguncev.</w:t>
      </w:r>
    </w:p>
    <w:p w14:paraId="1A006D5B" w14:textId="77777777" w:rsidR="005E01CF" w:rsidRDefault="00B36774">
      <w:pPr>
        <w:pStyle w:val="Standard"/>
        <w:spacing w:line="276" w:lineRule="auto"/>
        <w:jc w:val="both"/>
        <w:rPr>
          <w:rFonts w:ascii="Times New Roman" w:hAnsi="Times New Roman"/>
        </w:rPr>
      </w:pPr>
      <w:r>
        <w:rPr>
          <w:rFonts w:ascii="Times New Roman" w:hAnsi="Times New Roman"/>
        </w:rPr>
        <w:t xml:space="preserve">Sedaj se sirski begunci iz </w:t>
      </w:r>
      <w:r>
        <w:rPr>
          <w:rFonts w:ascii="Times New Roman" w:hAnsi="Times New Roman"/>
        </w:rPr>
        <w:t xml:space="preserve">Libanona vračajo domov v Sirijo, verjetno tudi malo na silo. Videli smo kolone avtobusov in tovornjakov, ki so prečkali libanonsko sirsko mejo. Globoko se me je dotaknila tragika teh ljudi, ki utrujeni sedijo na avtobusih in na tovornjakih prevažajo svoja </w:t>
      </w:r>
      <w:r>
        <w:rPr>
          <w:rFonts w:ascii="Times New Roman" w:hAnsi="Times New Roman"/>
        </w:rPr>
        <w:t>skromna premoženja nazaj v domovino. In vedno znova se vprašam kdo daje pravico svetovnim politikom, da tisoče in tisoče ljudi prisilijo, da zapustijo svoje domove in dobijo status begunca. Kot se sedaj dogaja z Ukrajinci.</w:t>
      </w:r>
    </w:p>
    <w:p w14:paraId="1D6FEFE9" w14:textId="77777777" w:rsidR="005E01CF" w:rsidRDefault="005E01CF">
      <w:pPr>
        <w:pStyle w:val="Standard"/>
        <w:spacing w:line="276" w:lineRule="auto"/>
        <w:jc w:val="both"/>
        <w:rPr>
          <w:rFonts w:ascii="Times New Roman" w:hAnsi="Times New Roman"/>
        </w:rPr>
      </w:pPr>
    </w:p>
    <w:p w14:paraId="6A538BCB" w14:textId="77777777" w:rsidR="005E01CF" w:rsidRDefault="005E01CF">
      <w:pPr>
        <w:pStyle w:val="Standard"/>
        <w:spacing w:line="276" w:lineRule="auto"/>
        <w:jc w:val="both"/>
        <w:rPr>
          <w:rFonts w:ascii="Times New Roman" w:hAnsi="Times New Roman"/>
        </w:rPr>
      </w:pPr>
    </w:p>
    <w:p w14:paraId="2226D5E5"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III. ZGODBE BEGUNCEV</w:t>
      </w:r>
    </w:p>
    <w:p w14:paraId="46E8824A" w14:textId="77777777" w:rsidR="005E01CF" w:rsidRDefault="00B36774">
      <w:pPr>
        <w:pStyle w:val="Standard"/>
        <w:spacing w:line="276" w:lineRule="auto"/>
        <w:jc w:val="center"/>
        <w:rPr>
          <w:rFonts w:ascii="Times New Roman" w:hAnsi="Times New Roman"/>
          <w:b/>
          <w:bCs/>
          <w:color w:val="000000"/>
        </w:rPr>
      </w:pPr>
      <w:r>
        <w:rPr>
          <w:rFonts w:ascii="Times New Roman" w:hAnsi="Times New Roman"/>
          <w:b/>
          <w:bCs/>
          <w:color w:val="000000"/>
        </w:rPr>
        <w:t>UKRAJINA</w:t>
      </w:r>
    </w:p>
    <w:p w14:paraId="60DB3164" w14:textId="77777777" w:rsidR="005E01CF" w:rsidRDefault="005E01CF">
      <w:pPr>
        <w:pStyle w:val="Standard"/>
        <w:spacing w:line="276" w:lineRule="auto"/>
        <w:jc w:val="center"/>
        <w:rPr>
          <w:rFonts w:ascii="Times New Roman" w:hAnsi="Times New Roman"/>
          <w:b/>
          <w:bCs/>
          <w:color w:val="000000"/>
        </w:rPr>
      </w:pPr>
    </w:p>
    <w:p w14:paraId="5402A15E" w14:textId="77777777" w:rsidR="005E01CF" w:rsidRDefault="00B36774">
      <w:pPr>
        <w:pStyle w:val="Standard"/>
        <w:spacing w:line="276" w:lineRule="auto"/>
        <w:jc w:val="center"/>
        <w:rPr>
          <w:rFonts w:ascii="Times New Roman" w:hAnsi="Times New Roman"/>
          <w:b/>
          <w:bCs/>
        </w:rPr>
      </w:pPr>
      <w:r>
        <w:rPr>
          <w:rFonts w:ascii="Times New Roman" w:hAnsi="Times New Roman"/>
          <w:b/>
          <w:bCs/>
        </w:rPr>
        <w:t>Moje ime je Marija</w:t>
      </w:r>
    </w:p>
    <w:p w14:paraId="03F57D67" w14:textId="77777777" w:rsidR="005E01CF" w:rsidRDefault="005E01CF">
      <w:pPr>
        <w:pStyle w:val="Standard"/>
        <w:spacing w:line="276" w:lineRule="auto"/>
        <w:rPr>
          <w:rFonts w:ascii="Times New Roman" w:hAnsi="Times New Roman"/>
        </w:rPr>
      </w:pPr>
    </w:p>
    <w:p w14:paraId="7BD87B42" w14:textId="77777777" w:rsidR="005E01CF" w:rsidRDefault="00B36774">
      <w:pPr>
        <w:pStyle w:val="Standard"/>
        <w:spacing w:line="276" w:lineRule="auto"/>
        <w:jc w:val="both"/>
        <w:rPr>
          <w:rFonts w:ascii="Times New Roman" w:hAnsi="Times New Roman"/>
        </w:rPr>
      </w:pPr>
      <w:r>
        <w:rPr>
          <w:rFonts w:ascii="Times New Roman" w:hAnsi="Times New Roman"/>
        </w:rPr>
        <w:t xml:space="preserve"> Moje ime je Marija, stara sem 34 let in imam hčerko Ano, staro 7 let.</w:t>
      </w:r>
    </w:p>
    <w:p w14:paraId="3AFD7E93" w14:textId="77777777" w:rsidR="005E01CF" w:rsidRDefault="00B36774">
      <w:pPr>
        <w:pStyle w:val="Standard"/>
        <w:spacing w:line="276" w:lineRule="auto"/>
        <w:jc w:val="both"/>
        <w:rPr>
          <w:rFonts w:ascii="Times New Roman" w:hAnsi="Times New Roman"/>
        </w:rPr>
      </w:pPr>
      <w:r>
        <w:rPr>
          <w:rFonts w:ascii="Times New Roman" w:hAnsi="Times New Roman"/>
        </w:rPr>
        <w:t xml:space="preserve"> Živeli smo v zasebni hiši v predmestju Kijeva. Bilo je 24. februarja 2022 ob 5. uri zjutraj. S hčerko sva spali v spalnici v drugem nadstropju. Zbudil me je hrup, </w:t>
      </w:r>
      <w:r>
        <w:rPr>
          <w:rFonts w:ascii="Times New Roman" w:hAnsi="Times New Roman"/>
        </w:rPr>
        <w:t xml:space="preserve">odprla sem oči in pomislila, da se nekaj dogaja na sosedovem vrtu. Hotela sem še nekoliko zaspati zato sem  znova zaprla oči. Nato me je  spet prebudil enak hrup in z grozo sem ugotovila, da so to morda bombe! Nisem mogla, nisem hotela verjeti... Nato sem </w:t>
      </w:r>
      <w:r>
        <w:rPr>
          <w:rFonts w:ascii="Times New Roman" w:hAnsi="Times New Roman"/>
        </w:rPr>
        <w:t xml:space="preserve">stekla v pritličje hiše in napolnila eno samo torbo z dokumenti in oblačili. Nato sem prižgala televizijo in začela klicati vse svoje prijatelje. Čez 15 minut se je zares potrdilo – Rusija je napadla Ukrajino! Po tej novici se je moje življenje obrnilo na </w:t>
      </w:r>
      <w:r>
        <w:rPr>
          <w:rFonts w:ascii="Times New Roman" w:hAnsi="Times New Roman"/>
        </w:rPr>
        <w:t>glavo. Čez nekaj ur je prišla  moja prijateljica Ana in njena dva otroka. Odločili smo se, da ostanemo v hiši, kjer je kopalnica pod stopnicami in nas lahko zavaruje pred bombnimi napadi. Otroci so vse noči do našega odhoda spali v tej kopalnici. V njej sm</w:t>
      </w:r>
      <w:r>
        <w:rPr>
          <w:rFonts w:ascii="Times New Roman" w:hAnsi="Times New Roman"/>
        </w:rPr>
        <w:t xml:space="preserve">o se skrivali tudi odrasli, ko smo v okolici hiše slišali eksplozije bomb. Naše hiše si nismo upali zapustiti. Dva tedna smo ostali zaprti v njej, niti na dvorišče si zaradi nevarnosti </w:t>
      </w:r>
      <w:proofErr w:type="spellStart"/>
      <w:r>
        <w:rPr>
          <w:rFonts w:ascii="Times New Roman" w:hAnsi="Times New Roman"/>
        </w:rPr>
        <w:t>bombandiranja</w:t>
      </w:r>
      <w:proofErr w:type="spellEnd"/>
      <w:r>
        <w:rPr>
          <w:rFonts w:ascii="Times New Roman" w:hAnsi="Times New Roman"/>
        </w:rPr>
        <w:t xml:space="preserve"> nismo upali. Večina trgovin je bila zaprtih. V tistih, ki</w:t>
      </w:r>
      <w:r>
        <w:rPr>
          <w:rFonts w:ascii="Times New Roman" w:hAnsi="Times New Roman"/>
        </w:rPr>
        <w:t xml:space="preserve"> so bile odprte pa se je drenjala velika množica ljudi. Težko je bilo kupiti nekaj osnovnih živil, kot so na primer jajca, mleko, kruh, maslo in drugo. Zvok orožja je postajal vsak dan glasnejši, razumeli smo, kaj to pomeni za nas:  ruska </w:t>
      </w:r>
      <w:r>
        <w:rPr>
          <w:rFonts w:ascii="Times New Roman" w:hAnsi="Times New Roman"/>
        </w:rPr>
        <w:lastRenderedPageBreak/>
        <w:t>vojska je bila vs</w:t>
      </w:r>
      <w:r>
        <w:rPr>
          <w:rFonts w:ascii="Times New Roman" w:hAnsi="Times New Roman"/>
        </w:rPr>
        <w:t xml:space="preserve">e bližje naši hiši. Samo deset kilometrov smo bili oddaljeni od mest  </w:t>
      </w:r>
      <w:proofErr w:type="spellStart"/>
      <w:r>
        <w:rPr>
          <w:rFonts w:ascii="Times New Roman" w:hAnsi="Times New Roman"/>
        </w:rPr>
        <w:t>Bucha</w:t>
      </w:r>
      <w:proofErr w:type="spellEnd"/>
      <w:r>
        <w:rPr>
          <w:rFonts w:ascii="Times New Roman" w:hAnsi="Times New Roman"/>
        </w:rPr>
        <w:t xml:space="preserve"> in </w:t>
      </w:r>
      <w:proofErr w:type="spellStart"/>
      <w:r>
        <w:rPr>
          <w:rFonts w:ascii="Times New Roman" w:hAnsi="Times New Roman"/>
        </w:rPr>
        <w:t>Irpin</w:t>
      </w:r>
      <w:proofErr w:type="spellEnd"/>
      <w:r>
        <w:rPr>
          <w:rFonts w:ascii="Times New Roman" w:hAnsi="Times New Roman"/>
        </w:rPr>
        <w:t>, kjer so se zgodili grozljivi pokoli civilnega prebivalstva.</w:t>
      </w:r>
    </w:p>
    <w:p w14:paraId="29EDA0F3" w14:textId="77777777" w:rsidR="005E01CF" w:rsidRDefault="00B36774">
      <w:pPr>
        <w:pStyle w:val="Standard"/>
        <w:spacing w:line="276" w:lineRule="auto"/>
        <w:jc w:val="both"/>
        <w:rPr>
          <w:rFonts w:ascii="Times New Roman" w:hAnsi="Times New Roman"/>
        </w:rPr>
      </w:pPr>
      <w:r>
        <w:rPr>
          <w:rFonts w:ascii="Times New Roman" w:hAnsi="Times New Roman"/>
        </w:rPr>
        <w:t>8. marca sva se s hčerko pridružili bratrancu in njegovi družini na njihovi poti v Slovenijo preko zahodne Ukr</w:t>
      </w:r>
      <w:r>
        <w:rPr>
          <w:rFonts w:ascii="Times New Roman" w:hAnsi="Times New Roman"/>
        </w:rPr>
        <w:t>ajine. Zelo nevarno je bilo ostati doma, enako nevarno pa je bilo tudi potovati po Ukrajini. Glavne ceste je namreč blokirala ruska vojska. Od svojih prijateljev sem slišala veliko zgodb o streljanju ruskih vojakov na civilne avtomobile z begunci.</w:t>
      </w:r>
    </w:p>
    <w:p w14:paraId="1C445210" w14:textId="77777777" w:rsidR="005E01CF" w:rsidRDefault="00B36774">
      <w:pPr>
        <w:pStyle w:val="Standard"/>
        <w:spacing w:line="276" w:lineRule="auto"/>
        <w:jc w:val="both"/>
        <w:rPr>
          <w:rFonts w:ascii="Times New Roman" w:hAnsi="Times New Roman"/>
        </w:rPr>
      </w:pPr>
      <w:r>
        <w:rPr>
          <w:rFonts w:ascii="Times New Roman" w:hAnsi="Times New Roman"/>
        </w:rPr>
        <w:t>Iz Kijev</w:t>
      </w:r>
      <w:r>
        <w:rPr>
          <w:rFonts w:ascii="Times New Roman" w:hAnsi="Times New Roman"/>
        </w:rPr>
        <w:t>a v Maribor smo potovali sedem dni, dvanajst ljudi v dveh avtomobilih! Štirje od njih so ostali v zahodnem delu Ukrajine, kjer je bilo varneje kot v Kijevu. Osem nas je nadaljevalo pot v Maribor kamor smo prišli 15. marca. Tukaj živijo naši sorodniki, ki s</w:t>
      </w:r>
      <w:r>
        <w:rPr>
          <w:rFonts w:ascii="Times New Roman" w:hAnsi="Times New Roman"/>
        </w:rPr>
        <w:t>o nas prijazno sprejeli in nam ponudili zavetje v njihovi hiši! V Mariboru bivamo že skoraj dva meseca. Zelo smo veseli, da lahko živimo v tem mirnem in varnem mestu. Slovenci ste res zelo prijazni, prijazni in prijazni!!</w:t>
      </w:r>
    </w:p>
    <w:p w14:paraId="040CE3BE" w14:textId="77777777" w:rsidR="005E01CF" w:rsidRDefault="00B36774">
      <w:pPr>
        <w:pStyle w:val="Standard"/>
        <w:spacing w:line="276" w:lineRule="auto"/>
        <w:jc w:val="both"/>
        <w:rPr>
          <w:rFonts w:ascii="Times New Roman" w:hAnsi="Times New Roman"/>
          <w:color w:val="000000"/>
        </w:rPr>
      </w:pPr>
      <w:r>
        <w:rPr>
          <w:rFonts w:ascii="Times New Roman" w:hAnsi="Times New Roman"/>
          <w:color w:val="000000"/>
        </w:rPr>
        <w:t>Čeprav je moja hčerka sedaj na var</w:t>
      </w:r>
      <w:r>
        <w:rPr>
          <w:rFonts w:ascii="Times New Roman" w:hAnsi="Times New Roman"/>
          <w:color w:val="000000"/>
        </w:rPr>
        <w:t>nem, naša srca jočejo za Ukrajino. Veselimo se dneva, ko se bomo lahko vrnili in obnovili svojo državo. Zgradili bomo nove hiše in ponovno zaživeli v miru. Resnično upamo, da se bo vojna kmalu končala. Vsem Slovencem želimo varno življenje. In upamo, da ni</w:t>
      </w:r>
      <w:r>
        <w:rPr>
          <w:rFonts w:ascii="Times New Roman" w:hAnsi="Times New Roman"/>
          <w:color w:val="000000"/>
        </w:rPr>
        <w:t>koli ne boste postali begunci!</w:t>
      </w:r>
    </w:p>
    <w:p w14:paraId="7D899EC6" w14:textId="77777777" w:rsidR="005E01CF" w:rsidRDefault="005E01CF">
      <w:pPr>
        <w:pStyle w:val="Standard"/>
        <w:spacing w:line="360" w:lineRule="auto"/>
        <w:jc w:val="both"/>
        <w:rPr>
          <w:rFonts w:ascii="Times New Roman" w:hAnsi="Times New Roman"/>
          <w:b/>
          <w:bCs/>
          <w:color w:val="000000"/>
        </w:rPr>
      </w:pPr>
    </w:p>
    <w:p w14:paraId="239D1F52" w14:textId="77777777" w:rsidR="005E01CF" w:rsidRDefault="005E01CF">
      <w:pPr>
        <w:pStyle w:val="Standard"/>
        <w:jc w:val="center"/>
        <w:rPr>
          <w:rFonts w:hint="eastAsia"/>
        </w:rPr>
      </w:pPr>
    </w:p>
    <w:sectPr w:rsidR="005E01C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8D62" w14:textId="77777777" w:rsidR="00000000" w:rsidRDefault="00B36774">
      <w:pPr>
        <w:rPr>
          <w:rFonts w:hint="eastAsia"/>
        </w:rPr>
      </w:pPr>
      <w:r>
        <w:separator/>
      </w:r>
    </w:p>
  </w:endnote>
  <w:endnote w:type="continuationSeparator" w:id="0">
    <w:p w14:paraId="5749AAC3" w14:textId="77777777" w:rsidR="00000000" w:rsidRDefault="00B367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5D56" w14:textId="77777777" w:rsidR="00000000" w:rsidRDefault="00B36774">
      <w:pPr>
        <w:rPr>
          <w:rFonts w:hint="eastAsia"/>
        </w:rPr>
      </w:pPr>
      <w:r>
        <w:rPr>
          <w:color w:val="000000"/>
        </w:rPr>
        <w:separator/>
      </w:r>
    </w:p>
  </w:footnote>
  <w:footnote w:type="continuationSeparator" w:id="0">
    <w:p w14:paraId="7B2CB3D7" w14:textId="77777777" w:rsidR="00000000" w:rsidRDefault="00B367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D1257"/>
    <w:multiLevelType w:val="multilevel"/>
    <w:tmpl w:val="77B27D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4F9235F"/>
    <w:multiLevelType w:val="multilevel"/>
    <w:tmpl w:val="46709E2A"/>
    <w:lvl w:ilvl="0">
      <w:numFmt w:val="bullet"/>
      <w:lvlText w:val="•"/>
      <w:lvlJc w:val="left"/>
      <w:pPr>
        <w:ind w:left="1275" w:hanging="360"/>
      </w:pPr>
      <w:rPr>
        <w:rFonts w:ascii="OpenSymbol" w:eastAsia="OpenSymbol" w:hAnsi="OpenSymbol" w:cs="OpenSymbol"/>
      </w:rPr>
    </w:lvl>
    <w:lvl w:ilvl="1">
      <w:numFmt w:val="bullet"/>
      <w:lvlText w:val="◦"/>
      <w:lvlJc w:val="left"/>
      <w:pPr>
        <w:ind w:left="1635" w:hanging="360"/>
      </w:pPr>
      <w:rPr>
        <w:rFonts w:ascii="OpenSymbol" w:eastAsia="OpenSymbol" w:hAnsi="OpenSymbol" w:cs="OpenSymbol"/>
      </w:rPr>
    </w:lvl>
    <w:lvl w:ilvl="2">
      <w:numFmt w:val="bullet"/>
      <w:lvlText w:val="▪"/>
      <w:lvlJc w:val="left"/>
      <w:pPr>
        <w:ind w:left="1995" w:hanging="360"/>
      </w:pPr>
      <w:rPr>
        <w:rFonts w:ascii="OpenSymbol" w:eastAsia="OpenSymbol" w:hAnsi="OpenSymbol" w:cs="OpenSymbol"/>
      </w:rPr>
    </w:lvl>
    <w:lvl w:ilvl="3">
      <w:numFmt w:val="bullet"/>
      <w:lvlText w:val="•"/>
      <w:lvlJc w:val="left"/>
      <w:pPr>
        <w:ind w:left="2355" w:hanging="360"/>
      </w:pPr>
      <w:rPr>
        <w:rFonts w:ascii="OpenSymbol" w:eastAsia="OpenSymbol" w:hAnsi="OpenSymbol" w:cs="OpenSymbol"/>
      </w:rPr>
    </w:lvl>
    <w:lvl w:ilvl="4">
      <w:numFmt w:val="bullet"/>
      <w:lvlText w:val="◦"/>
      <w:lvlJc w:val="left"/>
      <w:pPr>
        <w:ind w:left="2715" w:hanging="360"/>
      </w:pPr>
      <w:rPr>
        <w:rFonts w:ascii="OpenSymbol" w:eastAsia="OpenSymbol" w:hAnsi="OpenSymbol" w:cs="OpenSymbol"/>
      </w:rPr>
    </w:lvl>
    <w:lvl w:ilvl="5">
      <w:numFmt w:val="bullet"/>
      <w:lvlText w:val="▪"/>
      <w:lvlJc w:val="left"/>
      <w:pPr>
        <w:ind w:left="3075" w:hanging="360"/>
      </w:pPr>
      <w:rPr>
        <w:rFonts w:ascii="OpenSymbol" w:eastAsia="OpenSymbol" w:hAnsi="OpenSymbol" w:cs="OpenSymbol"/>
      </w:rPr>
    </w:lvl>
    <w:lvl w:ilvl="6">
      <w:numFmt w:val="bullet"/>
      <w:lvlText w:val="•"/>
      <w:lvlJc w:val="left"/>
      <w:pPr>
        <w:ind w:left="3435" w:hanging="360"/>
      </w:pPr>
      <w:rPr>
        <w:rFonts w:ascii="OpenSymbol" w:eastAsia="OpenSymbol" w:hAnsi="OpenSymbol" w:cs="OpenSymbol"/>
      </w:rPr>
    </w:lvl>
    <w:lvl w:ilvl="7">
      <w:numFmt w:val="bullet"/>
      <w:lvlText w:val="◦"/>
      <w:lvlJc w:val="left"/>
      <w:pPr>
        <w:ind w:left="3795" w:hanging="360"/>
      </w:pPr>
      <w:rPr>
        <w:rFonts w:ascii="OpenSymbol" w:eastAsia="OpenSymbol" w:hAnsi="OpenSymbol" w:cs="OpenSymbol"/>
      </w:rPr>
    </w:lvl>
    <w:lvl w:ilvl="8">
      <w:numFmt w:val="bullet"/>
      <w:lvlText w:val="▪"/>
      <w:lvlJc w:val="left"/>
      <w:pPr>
        <w:ind w:left="4155"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01CF"/>
    <w:rsid w:val="005E01CF"/>
    <w:rsid w:val="00B367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3362"/>
  <w15:docId w15:val="{9BA74680-DD1B-416F-B659-DF71B6B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sl-SI"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8186</Characters>
  <Application>Microsoft Office Word</Application>
  <DocSecurity>4</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Jakomin</dc:creator>
  <cp:lastModifiedBy>Astrid Jakomin</cp:lastModifiedBy>
  <cp:revision>2</cp:revision>
  <cp:lastPrinted>2023-03-08T07:59:00Z</cp:lastPrinted>
  <dcterms:created xsi:type="dcterms:W3CDTF">2023-03-08T08:01:00Z</dcterms:created>
  <dcterms:modified xsi:type="dcterms:W3CDTF">2023-03-08T08:01:00Z</dcterms:modified>
</cp:coreProperties>
</file>