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D43B0C" w:rsidR="00DD3756" w:rsidP="00DD3756" w:rsidRDefault="00DD3756" w14:paraId="0CE4F120" w14:textId="77777777" w14:noSpellErr="1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D43B0C" w:rsidR="00DD3756" w:rsidTr="75F14C53" w14:paraId="7F13862E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D43B0C" w:rsidR="00DD3756" w:rsidP="00F44467" w:rsidRDefault="00DD3756" w14:paraId="46031398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Pr="00D43B0C" w:rsidR="00DD3756" w:rsidTr="75F14C53" w14:paraId="19C6A6B3" w14:textId="77777777">
        <w:tc>
          <w:tcPr>
            <w:tcW w:w="1799" w:type="dxa"/>
            <w:gridSpan w:val="3"/>
            <w:tcMar/>
          </w:tcPr>
          <w:p w:rsidRPr="00D43B0C" w:rsidR="00DD3756" w:rsidP="00F44467" w:rsidRDefault="00DD3756" w14:paraId="2B0F9C5B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DD3756" w:rsidP="00F44467" w:rsidRDefault="00DD3756" w14:paraId="10EE1C76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Metode dela z gluhimi, naglušnimi in z osebami z govorno-jezikovnimi motnjami</w:t>
            </w:r>
          </w:p>
        </w:tc>
      </w:tr>
      <w:tr w:rsidRPr="00D43B0C" w:rsidR="00DD3756" w:rsidTr="75F14C53" w14:paraId="18AC955F" w14:textId="77777777">
        <w:tc>
          <w:tcPr>
            <w:tcW w:w="1799" w:type="dxa"/>
            <w:gridSpan w:val="3"/>
            <w:tcMar/>
          </w:tcPr>
          <w:p w:rsidRPr="00D43B0C" w:rsidR="00DD3756" w:rsidP="75F14C53" w:rsidRDefault="00DD3756" w14:paraId="74F5CD9B" w14:textId="77777777">
            <w:pPr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>Course</w:t>
            </w: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DD3756" w:rsidP="00F44467" w:rsidRDefault="00DD3756" w14:paraId="14DDB670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75F14C53" w:rsidR="00DD3756">
              <w:rPr>
                <w:rFonts w:ascii="Calibri" w:hAnsi="Calibri" w:cs="Calibri"/>
                <w:sz w:val="22"/>
                <w:szCs w:val="22"/>
              </w:rPr>
              <w:t>Working</w:t>
            </w:r>
            <w:r w:rsidRPr="75F14C53" w:rsidR="00DD375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75F14C53" w:rsidR="00DD3756">
              <w:rPr>
                <w:rFonts w:ascii="Calibri" w:hAnsi="Calibri" w:cs="Calibri"/>
                <w:sz w:val="22"/>
                <w:szCs w:val="22"/>
              </w:rPr>
              <w:t>methods</w:t>
            </w:r>
            <w:r w:rsidRPr="75F14C53" w:rsidR="00DD375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75F14C53" w:rsidR="00DD3756">
              <w:rPr>
                <w:rFonts w:ascii="Calibri" w:hAnsi="Calibri" w:cs="Calibri"/>
                <w:sz w:val="22"/>
                <w:szCs w:val="22"/>
              </w:rPr>
              <w:t>for</w:t>
            </w:r>
            <w:r w:rsidRPr="75F14C53" w:rsidR="00DD375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75F14C53" w:rsidR="00DD3756">
              <w:rPr>
                <w:rFonts w:ascii="Calibri" w:hAnsi="Calibri" w:cs="Calibri"/>
                <w:sz w:val="22"/>
                <w:szCs w:val="22"/>
              </w:rPr>
              <w:t>deaf</w:t>
            </w:r>
            <w:r w:rsidRPr="75F14C53" w:rsidR="00DD3756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75F14C53" w:rsidR="00DD3756">
              <w:rPr>
                <w:rFonts w:ascii="Calibri" w:hAnsi="Calibri" w:cs="Calibri"/>
                <w:sz w:val="22"/>
                <w:szCs w:val="22"/>
              </w:rPr>
              <w:t>partly</w:t>
            </w:r>
            <w:r w:rsidRPr="75F14C53" w:rsidR="00DD375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75F14C53" w:rsidR="00DD3756">
              <w:rPr>
                <w:rFonts w:ascii="Calibri" w:hAnsi="Calibri" w:cs="Calibri"/>
                <w:sz w:val="22"/>
                <w:szCs w:val="22"/>
              </w:rPr>
              <w:t>deaf</w:t>
            </w:r>
            <w:r w:rsidRPr="75F14C53" w:rsidR="00DD375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75F14C53" w:rsidR="00DD3756">
              <w:rPr>
                <w:rFonts w:ascii="Calibri" w:hAnsi="Calibri" w:cs="Calibri"/>
                <w:sz w:val="22"/>
                <w:szCs w:val="22"/>
              </w:rPr>
              <w:t>and</w:t>
            </w:r>
            <w:r w:rsidRPr="75F14C53" w:rsidR="00DD375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75F14C53" w:rsidR="00DD3756">
              <w:rPr>
                <w:rFonts w:ascii="Calibri" w:hAnsi="Calibri" w:cs="Calibri"/>
                <w:sz w:val="22"/>
                <w:szCs w:val="22"/>
              </w:rPr>
              <w:t>persons</w:t>
            </w:r>
            <w:r w:rsidRPr="75F14C53" w:rsidR="00DD375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75F14C53" w:rsidR="00DD3756">
              <w:rPr>
                <w:rFonts w:ascii="Calibri" w:hAnsi="Calibri" w:cs="Calibri"/>
                <w:sz w:val="22"/>
                <w:szCs w:val="22"/>
              </w:rPr>
              <w:t>with</w:t>
            </w:r>
            <w:r w:rsidRPr="75F14C53" w:rsidR="00DD3756">
              <w:rPr>
                <w:rFonts w:ascii="Calibri" w:hAnsi="Calibri" w:cs="Calibri"/>
                <w:sz w:val="22"/>
                <w:szCs w:val="22"/>
              </w:rPr>
              <w:t xml:space="preserve"> oral </w:t>
            </w:r>
            <w:r w:rsidRPr="75F14C53" w:rsidR="00DD3756">
              <w:rPr>
                <w:rFonts w:ascii="Calibri" w:hAnsi="Calibri" w:cs="Calibri"/>
                <w:sz w:val="22"/>
                <w:szCs w:val="22"/>
              </w:rPr>
              <w:t>and</w:t>
            </w:r>
            <w:r w:rsidRPr="75F14C53" w:rsidR="00DD375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75F14C53" w:rsidR="00DD3756">
              <w:rPr>
                <w:rFonts w:ascii="Calibri" w:hAnsi="Calibri" w:cs="Calibri"/>
                <w:sz w:val="22"/>
                <w:szCs w:val="22"/>
              </w:rPr>
              <w:t>linguistic</w:t>
            </w:r>
            <w:r w:rsidRPr="75F14C53" w:rsidR="00DD375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75F14C53" w:rsidR="00DD3756">
              <w:rPr>
                <w:rFonts w:ascii="Calibri" w:hAnsi="Calibri" w:cs="Calibri"/>
                <w:sz w:val="22"/>
                <w:szCs w:val="22"/>
              </w:rPr>
              <w:t>disorders</w:t>
            </w:r>
          </w:p>
        </w:tc>
      </w:tr>
      <w:tr w:rsidRPr="00D43B0C" w:rsidR="00DD3756" w:rsidTr="75F14C53" w14:paraId="4F58CBE0" w14:textId="77777777">
        <w:tc>
          <w:tcPr>
            <w:tcW w:w="3307" w:type="dxa"/>
            <w:gridSpan w:val="5"/>
            <w:tcMar/>
            <w:vAlign w:val="center"/>
          </w:tcPr>
          <w:p w:rsidRPr="00D43B0C" w:rsidR="00DD3756" w:rsidP="75F14C53" w:rsidRDefault="00DD3756" w14:paraId="2FEB1735" w14:textId="77777777" w14:noSpellErr="1">
            <w:pPr>
              <w:jc w:val="center"/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D43B0C" w:rsidR="00DD3756" w:rsidP="75F14C53" w:rsidRDefault="00DD3756" w14:paraId="68E620D9" w14:textId="77777777" w14:noSpellErr="1">
            <w:pPr>
              <w:jc w:val="center"/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D43B0C" w:rsidR="00DD3756" w:rsidP="75F14C53" w:rsidRDefault="00DD3756" w14:paraId="5F870171" w14:textId="77777777" w14:noSpellErr="1">
            <w:pPr>
              <w:jc w:val="center"/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D43B0C" w:rsidR="00DD3756" w:rsidP="75F14C53" w:rsidRDefault="00DD3756" w14:paraId="594F395F" w14:textId="77777777" w14:noSpellErr="1">
            <w:pPr>
              <w:jc w:val="center"/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</w:p>
        </w:tc>
      </w:tr>
      <w:tr w:rsidRPr="00D43B0C" w:rsidR="00DD3756" w:rsidTr="75F14C53" w14:paraId="6A97A6F2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DD3756" w:rsidP="00F44467" w:rsidRDefault="00DD3756" w14:paraId="1C922C77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Pr="00D43B0C" w:rsidR="00DD3756" w:rsidP="00F44467" w:rsidRDefault="00DD3756" w14:paraId="2EC08DC6" w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>Study</w:t>
            </w: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 xml:space="preserve"> </w:t>
            </w: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>programme</w:t>
            </w: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 xml:space="preserve"> </w:t>
            </w: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>and</w:t>
            </w: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 xml:space="preserve"> </w:t>
            </w: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>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DD3756" w:rsidP="00F44467" w:rsidRDefault="00DD3756" w14:paraId="2C0BB5C7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Pr="00D43B0C" w:rsidR="00DD3756" w:rsidP="75F14C53" w:rsidRDefault="00DD3756" w14:paraId="58496CC2" w14:textId="77777777">
            <w:pPr>
              <w:jc w:val="center"/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>Study</w:t>
            </w: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 xml:space="preserve"> </w:t>
            </w: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>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DD3756" w:rsidP="00F44467" w:rsidRDefault="00DD3756" w14:paraId="13DE23AC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Pr="00D43B0C" w:rsidR="00DD3756" w:rsidP="75F14C53" w:rsidRDefault="00DD3756" w14:paraId="4C0B451E" w14:textId="77777777">
            <w:pPr>
              <w:jc w:val="center"/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>Academic</w:t>
            </w: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 xml:space="preserve"> </w:t>
            </w: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>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DD3756" w:rsidP="00F44467" w:rsidRDefault="00DD3756" w14:paraId="67675C40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Pr="00D43B0C" w:rsidR="00DD3756" w:rsidP="00F44467" w:rsidRDefault="00DD3756" w14:paraId="034AE09D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Pr="00D43B0C" w:rsidR="00DD3756" w:rsidTr="75F14C53" w14:paraId="100BC501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DD3756" w:rsidP="00F44467" w:rsidRDefault="00DD3756" w14:paraId="56EC8FCB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Inkluzivna pedagogika, 2.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DD3756" w:rsidP="00F44467" w:rsidRDefault="00DD3756" w14:paraId="4C555595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DD3756" w:rsidP="00F44467" w:rsidRDefault="00DD3756" w14:paraId="00C1121E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DD3756" w:rsidP="00F44467" w:rsidRDefault="00DD3756" w14:paraId="09E0CC56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 xml:space="preserve">1. </w:t>
            </w:r>
          </w:p>
        </w:tc>
      </w:tr>
      <w:tr w:rsidRPr="00D43B0C" w:rsidR="00DD3756" w:rsidTr="75F14C53" w14:paraId="7B6871C5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DD3756" w:rsidP="00F44467" w:rsidRDefault="00DD3756" w14:paraId="2E917A77" w14:textId="77777777">
            <w:pPr>
              <w:jc w:val="center"/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  <w:r w:rsidRPr="00D43B0C" w:rsidR="00DD3756">
              <w:rPr>
                <w:rFonts w:ascii="Calibri" w:hAnsi="Calibri" w:cs="Calibri"/>
                <w:kern w:val="36"/>
                <w:sz w:val="22"/>
                <w:szCs w:val="22"/>
                <w:lang w:val="en"/>
              </w:rPr>
              <w:t xml:space="preserve">Inclusive Pedagogics, </w:t>
            </w:r>
            <w:r w:rsidRPr="00D43B0C" w:rsidR="00DD3756">
              <w:rPr>
                <w:rFonts w:ascii="Calibri" w:hAnsi="Calibri" w:cs="Calibri"/>
                <w:sz w:val="22"/>
                <w:szCs w:val="22"/>
              </w:rPr>
              <w:t>2</w:t>
            </w:r>
            <w:r w:rsidRPr="00D43B0C" w:rsidR="00DD3756">
              <w:rPr>
                <w:rFonts w:ascii="Calibri" w:hAnsi="Calibri" w:cs="Calibri"/>
                <w:sz w:val="22"/>
                <w:szCs w:val="22"/>
                <w:vertAlign w:val="superscript"/>
              </w:rPr>
              <w:t>nd</w:t>
            </w:r>
            <w:r w:rsidRPr="00D43B0C" w:rsidR="00DD375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43B0C" w:rsidR="00DD3756">
              <w:rPr>
                <w:rFonts w:ascii="Calibri" w:hAnsi="Calibri" w:cs="Calibri"/>
                <w:sz w:val="22"/>
                <w:szCs w:val="22"/>
              </w:rPr>
              <w:t>cycle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DD3756" w:rsidP="00F44467" w:rsidRDefault="00DD3756" w14:paraId="1E13E0D1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DD3756" w:rsidP="00F44467" w:rsidRDefault="00DD3756" w14:paraId="7BA468E2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DD3756" w:rsidP="00F44467" w:rsidRDefault="00DD3756" w14:paraId="6D589C13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</w:p>
        </w:tc>
      </w:tr>
      <w:tr w:rsidRPr="00D43B0C" w:rsidR="00DD3756" w:rsidTr="75F14C53" w14:paraId="185B263B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D43B0C" w:rsidR="00DD3756" w:rsidP="00F44467" w:rsidRDefault="00DD3756" w14:paraId="70E18FEB" w14:textId="77777777" w14:noSpellErr="1">
            <w:pPr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</w:p>
        </w:tc>
      </w:tr>
      <w:tr w:rsidRPr="00D43B0C" w:rsidR="00DD3756" w:rsidTr="75F14C53" w14:paraId="335D269A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D43B0C" w:rsidR="00DD3756" w:rsidP="75F14C53" w:rsidRDefault="00DD3756" w14:paraId="7BD662A6" w14:textId="77777777">
            <w:pPr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 xml:space="preserve">Vrsta predmeta / </w:t>
            </w: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>Course</w:t>
            </w: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 xml:space="preserve"> </w:t>
            </w: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>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DD3756" w:rsidP="00F44467" w:rsidRDefault="00DD3756" w14:paraId="6A936380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75F14C53" w:rsidR="00DD3756">
              <w:rPr>
                <w:rFonts w:ascii="Calibri" w:hAnsi="Calibri" w:cs="Calibri"/>
                <w:sz w:val="22"/>
                <w:szCs w:val="22"/>
              </w:rPr>
              <w:t>obvezni/</w:t>
            </w:r>
            <w:r w:rsidRPr="75F14C53" w:rsidR="00DD3756">
              <w:rPr>
                <w:rFonts w:ascii="Calibri" w:hAnsi="Calibri" w:cs="Calibri"/>
                <w:sz w:val="22"/>
                <w:szCs w:val="22"/>
              </w:rPr>
              <w:t>Compulsory</w:t>
            </w:r>
          </w:p>
        </w:tc>
      </w:tr>
      <w:tr w:rsidRPr="00D43B0C" w:rsidR="00DD3756" w:rsidTr="75F14C53" w14:paraId="47635A8D" w14:textId="77777777">
        <w:tc>
          <w:tcPr>
            <w:tcW w:w="5718" w:type="dxa"/>
            <w:gridSpan w:val="12"/>
            <w:tcMar/>
          </w:tcPr>
          <w:p w:rsidRPr="00D43B0C" w:rsidR="00DD3756" w:rsidP="75F14C53" w:rsidRDefault="00DD3756" w14:paraId="179EBA83" w14:textId="77777777" w14:noSpellErr="1">
            <w:pPr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D43B0C" w:rsidR="00DD3756" w:rsidP="00F44467" w:rsidRDefault="00DD3756" w14:paraId="3F6601E4" w14:textId="77777777" w14:noSpellErr="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D43B0C" w:rsidR="00DD3756" w:rsidTr="75F14C53" w14:paraId="2A0AF8AE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D43B0C" w:rsidR="00DD3756" w:rsidP="75F14C53" w:rsidRDefault="00DD3756" w14:paraId="49959B14" w14:textId="77777777">
            <w:pPr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 xml:space="preserve">Univerzitetna koda predmeta / </w:t>
            </w: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>University</w:t>
            </w: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 xml:space="preserve"> </w:t>
            </w: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>course</w:t>
            </w: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 xml:space="preserve"> </w:t>
            </w: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>code</w:t>
            </w: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DD3756" w:rsidP="00F44467" w:rsidRDefault="00DD3756" w14:paraId="0B6B2F87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Pr="00D43B0C" w:rsidR="00DD3756" w:rsidTr="75F14C53" w14:paraId="5F5E2033" w14:textId="77777777">
        <w:tc>
          <w:tcPr>
            <w:tcW w:w="9690" w:type="dxa"/>
            <w:gridSpan w:val="18"/>
            <w:tcMar/>
          </w:tcPr>
          <w:p w:rsidRPr="00D43B0C" w:rsidR="00DD3756" w:rsidP="00F44467" w:rsidRDefault="00DD3756" w14:paraId="01F2EC41" w14:textId="77777777" w14:noSpellErr="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D43B0C" w:rsidR="00DD3756" w:rsidTr="75F14C53" w14:paraId="54623018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DD3756" w:rsidP="00F44467" w:rsidRDefault="00DD3756" w14:paraId="39063346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Pr="00D43B0C" w:rsidR="00DD3756" w:rsidP="00F44467" w:rsidRDefault="00DD3756" w14:paraId="3DE9E0BE" w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DD3756" w:rsidP="00F44467" w:rsidRDefault="00DD3756" w14:paraId="505FAA78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Pr="00D43B0C" w:rsidR="00DD3756" w:rsidP="00F44467" w:rsidRDefault="00DD3756" w14:paraId="011BA872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DD3756" w:rsidP="00F44467" w:rsidRDefault="00DD3756" w14:paraId="1D19D1A4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Pr="00D43B0C" w:rsidR="00DD3756" w:rsidP="75F14C53" w:rsidRDefault="00DD3756" w14:paraId="028C4B36" w14:textId="77777777">
            <w:pPr>
              <w:jc w:val="center"/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DD3756" w:rsidP="00F44467" w:rsidRDefault="00DD3756" w14:paraId="5B2E124C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Pr="00D43B0C" w:rsidR="00DD3756" w:rsidP="00F44467" w:rsidRDefault="00DD3756" w14:paraId="1180CE3C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DD3756" w:rsidP="00F44467" w:rsidRDefault="00DD3756" w14:paraId="157493B7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  <w:p w:rsidRPr="00D43B0C" w:rsidR="00DD3756" w:rsidP="00F44467" w:rsidRDefault="00DD3756" w14:paraId="345384A2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DD3756" w:rsidP="00F44467" w:rsidRDefault="00DD3756" w14:paraId="03141AB0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Pr="00D43B0C" w:rsidR="00DD3756" w:rsidP="75F14C53" w:rsidRDefault="00DD3756" w14:paraId="355091A1" w14:textId="77777777">
            <w:pPr>
              <w:jc w:val="center"/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>Individ</w:t>
            </w: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 xml:space="preserve">. </w:t>
            </w: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32" w:type="dxa"/>
            <w:tcMar/>
            <w:vAlign w:val="center"/>
          </w:tcPr>
          <w:p w:rsidRPr="00D43B0C" w:rsidR="00DD3756" w:rsidP="00F44467" w:rsidRDefault="00DD3756" w14:paraId="6EEF9019" w14:textId="77777777" w14:noSpellErr="1">
            <w:pPr>
              <w:jc w:val="center"/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DD3756" w:rsidP="00F44467" w:rsidRDefault="00DD3756" w14:paraId="77781247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Pr="00D43B0C" w:rsidR="00DD3756" w:rsidTr="75F14C53" w14:paraId="3A6677F2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DD3756" w:rsidP="00F44467" w:rsidRDefault="00DD3756" w14:paraId="55DBDDC3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DD3756" w:rsidP="00F44467" w:rsidRDefault="00DD3756" w14:paraId="6ED761E5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DD3756" w:rsidP="00F44467" w:rsidRDefault="00DD3756" w14:paraId="57D38926" w14:textId="087C5781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 xml:space="preserve"> 15 </w:t>
            </w:r>
            <w:r w:rsidR="00D03C5A">
              <w:rPr>
                <w:rFonts w:ascii="Calibri" w:hAnsi="Calibri" w:cs="Calibri"/>
                <w:bCs/>
                <w:sz w:val="22"/>
                <w:szCs w:val="22"/>
              </w:rPr>
              <w:t>LV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DD3756" w:rsidP="00F44467" w:rsidRDefault="00DD3756" w14:paraId="6941537D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DD3756" w:rsidP="00F44467" w:rsidRDefault="00DD3756" w14:paraId="0A2CD6B4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DD3756" w:rsidP="00F44467" w:rsidRDefault="00DD3756" w14:paraId="75356744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D43B0C" w:rsidR="00DD3756" w:rsidP="75F14C53" w:rsidRDefault="00DD3756" w14:paraId="1CC79E88" w14:textId="77777777" w14:noSpellErr="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DD3756" w:rsidP="00F44467" w:rsidRDefault="00DD3756" w14:paraId="31198094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Pr="00D43B0C" w:rsidR="00DD3756" w:rsidTr="75F14C53" w14:paraId="0E9B016E" w14:textId="77777777">
        <w:tc>
          <w:tcPr>
            <w:tcW w:w="9690" w:type="dxa"/>
            <w:gridSpan w:val="18"/>
            <w:tcMar/>
          </w:tcPr>
          <w:p w:rsidRPr="00D43B0C" w:rsidR="00DD3756" w:rsidP="75F14C53" w:rsidRDefault="00DD3756" w14:paraId="08145203" w14:textId="77777777" w14:noSpellErr="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D43B0C" w:rsidR="00DD3756" w:rsidTr="75F14C53" w14:paraId="6E288D1E" w14:textId="77777777">
        <w:tc>
          <w:tcPr>
            <w:tcW w:w="9690" w:type="dxa"/>
            <w:gridSpan w:val="18"/>
            <w:tcMar/>
          </w:tcPr>
          <w:p w:rsidRPr="00D43B0C" w:rsidR="00DD3756" w:rsidP="00F44467" w:rsidRDefault="00DD3756" w14:paraId="6B927F3F" w14:textId="77777777" w14:noSpellErr="1">
            <w:pPr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</w:p>
        </w:tc>
      </w:tr>
      <w:tr w:rsidRPr="00D43B0C" w:rsidR="00DD3756" w:rsidTr="75F14C53" w14:paraId="7D75A8D7" w14:textId="77777777">
        <w:tc>
          <w:tcPr>
            <w:tcW w:w="3307" w:type="dxa"/>
            <w:gridSpan w:val="5"/>
            <w:tcMar/>
          </w:tcPr>
          <w:p w:rsidRPr="00D43B0C" w:rsidR="00DD3756" w:rsidP="75F14C53" w:rsidRDefault="00DD3756" w14:paraId="24BAB435" w14:textId="77777777">
            <w:pPr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 xml:space="preserve">Nosilec predmeta / </w:t>
            </w: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>Lecturer</w:t>
            </w: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DD3756" w:rsidP="00F44467" w:rsidRDefault="00DD3756" w14:paraId="29A015EB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doc. dr. Mateja Gačnik</w:t>
            </w:r>
          </w:p>
        </w:tc>
      </w:tr>
      <w:tr w:rsidRPr="00D43B0C" w:rsidR="00DD3756" w:rsidTr="75F14C53" w14:paraId="67B7A303" w14:textId="77777777">
        <w:tc>
          <w:tcPr>
            <w:tcW w:w="9690" w:type="dxa"/>
            <w:gridSpan w:val="18"/>
            <w:tcMar/>
          </w:tcPr>
          <w:p w:rsidRPr="00D43B0C" w:rsidR="00DD3756" w:rsidP="00F44467" w:rsidRDefault="00DD3756" w14:paraId="25DB4375" w14:textId="77777777" w14:noSpellErr="1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D43B0C" w:rsidR="00DD3756" w:rsidTr="75F14C53" w14:paraId="5955496E" w14:textId="77777777">
        <w:tc>
          <w:tcPr>
            <w:tcW w:w="1641" w:type="dxa"/>
            <w:gridSpan w:val="2"/>
            <w:vMerge w:val="restart"/>
            <w:tcMar/>
          </w:tcPr>
          <w:p w:rsidRPr="00D43B0C" w:rsidR="00DD3756" w:rsidP="00F44467" w:rsidRDefault="00DD3756" w14:paraId="0AF59D2F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Pr="00D43B0C" w:rsidR="00DD3756" w:rsidP="00F44467" w:rsidRDefault="00DD3756" w14:paraId="0B9BC78E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>Languages</w:t>
            </w: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D43B0C" w:rsidR="00DD3756" w:rsidP="75F14C53" w:rsidRDefault="00DD3756" w14:paraId="72433DE4" w14:textId="77777777">
            <w:pPr>
              <w:jc w:val="right"/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 xml:space="preserve">Predavanja / </w:t>
            </w: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>Lectures</w:t>
            </w: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DD3756" w:rsidP="75F14C53" w:rsidRDefault="00DD3756" w14:paraId="18AA5395" w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75F14C53" w:rsidR="00DD3756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75F14C53" w:rsidR="00DD3756">
              <w:rPr>
                <w:rFonts w:ascii="Calibri" w:hAnsi="Calibri" w:cs="Calibri"/>
                <w:sz w:val="22"/>
                <w:szCs w:val="22"/>
              </w:rPr>
              <w:t>/</w:t>
            </w:r>
            <w:r w:rsidRPr="75F14C53" w:rsidR="00DD3756">
              <w:rPr>
                <w:rFonts w:ascii="Calibri" w:hAnsi="Calibri" w:cs="Calibri"/>
                <w:sz w:val="22"/>
                <w:szCs w:val="22"/>
              </w:rPr>
              <w:t>Slovene</w:t>
            </w:r>
          </w:p>
        </w:tc>
      </w:tr>
      <w:tr w:rsidRPr="00D43B0C" w:rsidR="00DD3756" w:rsidTr="75F14C53" w14:paraId="426CE657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D43B0C" w:rsidR="00DD3756" w:rsidP="00F44467" w:rsidRDefault="00DD3756" w14:paraId="37EED3AF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D43B0C" w:rsidR="00DD3756" w:rsidP="75F14C53" w:rsidRDefault="00DD3756" w14:paraId="603BA86E" w14:textId="77777777">
            <w:pPr>
              <w:jc w:val="right"/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 xml:space="preserve">Vaje / </w:t>
            </w: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>Tutorial</w:t>
            </w: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DD3756" w:rsidP="00F44467" w:rsidRDefault="00DD3756" w14:paraId="6BB96537" w14:textId="77777777">
            <w:pPr>
              <w:jc w:val="both"/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  <w:r w:rsidRPr="75F14C53" w:rsidR="00DD3756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75F14C53" w:rsidR="00DD3756">
              <w:rPr>
                <w:rFonts w:ascii="Calibri" w:hAnsi="Calibri" w:cs="Calibri"/>
                <w:sz w:val="22"/>
                <w:szCs w:val="22"/>
              </w:rPr>
              <w:t>/</w:t>
            </w:r>
            <w:r w:rsidRPr="75F14C53" w:rsidR="00DD3756">
              <w:rPr>
                <w:rFonts w:ascii="Calibri" w:hAnsi="Calibri" w:cs="Calibri"/>
                <w:sz w:val="22"/>
                <w:szCs w:val="22"/>
              </w:rPr>
              <w:t>Slovene</w:t>
            </w:r>
          </w:p>
        </w:tc>
      </w:tr>
      <w:tr w:rsidRPr="00D43B0C" w:rsidR="00DD3756" w:rsidTr="75F14C53" w14:paraId="5C9D1295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DD3756" w:rsidP="00F44467" w:rsidRDefault="00DD3756" w14:paraId="66CD7F14" w14:textId="77777777" w14:noSpellErr="1">
            <w:pPr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</w:p>
          <w:p w:rsidRPr="00D43B0C" w:rsidR="00DD3756" w:rsidP="00F44467" w:rsidRDefault="00DD3756" w14:paraId="74911C8C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D43B0C" w:rsidR="00DD3756" w:rsidP="75F14C53" w:rsidRDefault="00DD3756" w14:paraId="7E01117B" w14:textId="77777777" w14:noSpellErr="1">
            <w:pPr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</w:p>
          <w:p w:rsidRPr="00D43B0C" w:rsidR="00DD3756" w:rsidP="75F14C53" w:rsidRDefault="00DD3756" w14:paraId="0A0887CF" w14:textId="77777777" w14:noSpellErr="1">
            <w:pPr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DD3756" w:rsidP="75F14C53" w:rsidRDefault="00DD3756" w14:paraId="044EC7E0" w14:textId="77777777" w14:noSpellErr="1">
            <w:pPr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</w:p>
          <w:p w:rsidRPr="00D43B0C" w:rsidR="00DD3756" w:rsidP="00F44467" w:rsidRDefault="00DD3756" w14:paraId="5D568E47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Conditions for inclusion in work or the performance of study obligations:</w:t>
            </w:r>
          </w:p>
        </w:tc>
      </w:tr>
      <w:tr w:rsidRPr="00D43B0C" w:rsidR="00DD3756" w:rsidTr="75F14C53" w14:paraId="07EBBCCB" w14:textId="77777777">
        <w:trPr>
          <w:trHeight w:val="387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DD3756" w:rsidP="00F44467" w:rsidRDefault="00DD3756" w14:paraId="10DEC156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D43B0C" w:rsidR="00DD3756" w:rsidP="00F44467" w:rsidRDefault="00DD3756" w14:paraId="4CABC699" w14:textId="77777777" w14:noSpellErr="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DD3756" w:rsidP="00F44467" w:rsidRDefault="00DD3756" w14:paraId="74EECAEC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Pr="00D43B0C" w:rsidR="00DD3756" w:rsidTr="75F14C53" w14:paraId="0C7A9A1C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DD3756" w:rsidP="75F14C53" w:rsidRDefault="00DD3756" w14:paraId="79B6715D" w14:textId="77777777" w14:noSpellErr="1">
            <w:pPr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</w:p>
          <w:p w:rsidRPr="00D43B0C" w:rsidR="00DD3756" w:rsidP="00F44467" w:rsidRDefault="00DD3756" w14:paraId="6727F0C6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D43B0C" w:rsidR="00DD3756" w:rsidP="75F14C53" w:rsidRDefault="00DD3756" w14:paraId="024CBCAB" w14:textId="77777777" w14:noSpellErr="1">
            <w:pPr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DD3756" w:rsidP="75F14C53" w:rsidRDefault="00DD3756" w14:paraId="54EE8C57" w14:textId="77777777" w14:noSpellErr="1">
            <w:pPr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</w:p>
          <w:p w:rsidRPr="00D43B0C" w:rsidR="00DD3756" w:rsidP="75F14C53" w:rsidRDefault="00DD3756" w14:paraId="5E8AC37E" w14:textId="77777777">
            <w:pPr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>Content</w:t>
            </w: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 xml:space="preserve"> (</w:t>
            </w: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>Syllabus</w:t>
            </w: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 xml:space="preserve"> </w:t>
            </w: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>outline</w:t>
            </w: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>):</w:t>
            </w:r>
          </w:p>
        </w:tc>
      </w:tr>
      <w:tr w:rsidRPr="00D43B0C" w:rsidR="00DD3756" w:rsidTr="75F14C53" w14:paraId="3E3C6820" w14:textId="77777777">
        <w:trPr>
          <w:trHeight w:val="412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DD3756" w:rsidP="00DD3756" w:rsidRDefault="00DD3756" w14:paraId="5676D5C6" w14:textId="77777777">
            <w:pPr>
              <w:pStyle w:val="Navadensplet"/>
              <w:numPr>
                <w:ilvl w:val="0"/>
                <w:numId w:val="12"/>
              </w:numPr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Značilnosti oseb z motnjami sluha.</w:t>
            </w:r>
          </w:p>
          <w:p w:rsidRPr="00D43B0C" w:rsidR="00DD3756" w:rsidP="00DD3756" w:rsidRDefault="00DD3756" w14:paraId="27F3F036" w14:textId="77777777">
            <w:pPr>
              <w:pStyle w:val="Navadensplet"/>
              <w:numPr>
                <w:ilvl w:val="0"/>
                <w:numId w:val="9"/>
              </w:numPr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Posledice motenj sluha. </w:t>
            </w:r>
          </w:p>
          <w:p w:rsidRPr="00D43B0C" w:rsidR="00DD3756" w:rsidP="00DD3756" w:rsidRDefault="00DD3756" w14:paraId="545314F1" w14:textId="77777777">
            <w:pPr>
              <w:pStyle w:val="Navadensplet"/>
              <w:numPr>
                <w:ilvl w:val="0"/>
                <w:numId w:val="9"/>
              </w:numPr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Sistemi usposabljanja in rehabilitacije gluhih/naglušnih. </w:t>
            </w:r>
          </w:p>
          <w:p w:rsidRPr="00D43B0C" w:rsidR="00DD3756" w:rsidP="00DD3756" w:rsidRDefault="00DD3756" w14:paraId="12574CC7" w14:textId="77777777">
            <w:pPr>
              <w:pStyle w:val="Navadensplet"/>
              <w:numPr>
                <w:ilvl w:val="0"/>
                <w:numId w:val="9"/>
              </w:numPr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Vrste programov za učence z motnjami sluha:</w:t>
            </w:r>
          </w:p>
          <w:p w:rsidRPr="00D43B0C" w:rsidR="00DD3756" w:rsidP="00DD3756" w:rsidRDefault="00DD3756" w14:paraId="3A291EFF" w14:textId="77777777">
            <w:pPr>
              <w:pStyle w:val="Navadensplet"/>
              <w:numPr>
                <w:ilvl w:val="0"/>
                <w:numId w:val="10"/>
              </w:numPr>
              <w:spacing w:before="0" w:after="0"/>
              <w:ind w:left="1418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program predšolske vzgoje s prilagojenim izvajanjem in dodatno strokovno pomočjo;</w:t>
            </w:r>
          </w:p>
          <w:p w:rsidRPr="00D43B0C" w:rsidR="00DD3756" w:rsidP="00DD3756" w:rsidRDefault="00DD3756" w14:paraId="5696F906" w14:textId="77777777">
            <w:pPr>
              <w:pStyle w:val="Navadensplet"/>
              <w:numPr>
                <w:ilvl w:val="0"/>
                <w:numId w:val="10"/>
              </w:numPr>
              <w:spacing w:before="0" w:after="0"/>
              <w:ind w:left="1418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prilagojeni program predšolske vzgoje;</w:t>
            </w:r>
          </w:p>
          <w:p w:rsidRPr="00D43B0C" w:rsidR="00DD3756" w:rsidP="00DD3756" w:rsidRDefault="00DD3756" w14:paraId="78DC3398" w14:textId="77777777">
            <w:pPr>
              <w:pStyle w:val="Navadensplet"/>
              <w:numPr>
                <w:ilvl w:val="0"/>
                <w:numId w:val="10"/>
              </w:numPr>
              <w:spacing w:before="0" w:after="0"/>
              <w:ind w:left="1418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izobraževalni programi s prilagojenim izvajanjem in dodatno strokovno pomočjo;</w:t>
            </w:r>
          </w:p>
          <w:p w:rsidRPr="00D43B0C" w:rsidR="00DD3756" w:rsidP="00DD3756" w:rsidRDefault="00DD3756" w14:paraId="32B434F2" w14:textId="77777777">
            <w:pPr>
              <w:pStyle w:val="Navadensplet"/>
              <w:numPr>
                <w:ilvl w:val="0"/>
                <w:numId w:val="10"/>
              </w:numPr>
              <w:spacing w:before="0" w:after="0"/>
              <w:ind w:left="1418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prilagojeni izobraževalni programi z enakovrednim izobraževalnim standardom.</w:t>
            </w:r>
          </w:p>
          <w:p w:rsidRPr="00D43B0C" w:rsidR="00DD3756" w:rsidP="00DD3756" w:rsidRDefault="00DD3756" w14:paraId="466002F4" w14:textId="77777777">
            <w:pPr>
              <w:pStyle w:val="Navadensplet"/>
              <w:numPr>
                <w:ilvl w:val="0"/>
                <w:numId w:val="8"/>
              </w:numPr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 w:rsidRPr="75F14C53" w:rsidR="00DD3756">
              <w:rPr>
                <w:rFonts w:ascii="Calibri" w:hAnsi="Calibri" w:cs="Calibri"/>
                <w:sz w:val="22"/>
                <w:szCs w:val="22"/>
              </w:rPr>
              <w:t>Surdodidaktični</w:t>
            </w:r>
            <w:r w:rsidRPr="75F14C53" w:rsidR="00DD3756">
              <w:rPr>
                <w:rFonts w:ascii="Calibri" w:hAnsi="Calibri" w:cs="Calibri"/>
                <w:sz w:val="22"/>
                <w:szCs w:val="22"/>
              </w:rPr>
              <w:t xml:space="preserve"> principi. </w:t>
            </w:r>
          </w:p>
          <w:p w:rsidRPr="00D43B0C" w:rsidR="00DD3756" w:rsidP="00DD3756" w:rsidRDefault="00DD3756" w14:paraId="6C5E18B7" w14:textId="77777777">
            <w:pPr>
              <w:pStyle w:val="Navadensplet"/>
              <w:numPr>
                <w:ilvl w:val="0"/>
                <w:numId w:val="8"/>
              </w:numPr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Specifičnost učnih metod in učnih sredstev pri poučevanju gluhih/naglušnih. </w:t>
            </w:r>
          </w:p>
          <w:p w:rsidRPr="00D43B0C" w:rsidR="00DD3756" w:rsidP="00DD3756" w:rsidRDefault="00DD3756" w14:paraId="70E708A8" w14:textId="77777777">
            <w:pPr>
              <w:pStyle w:val="Navadensplet"/>
              <w:numPr>
                <w:ilvl w:val="0"/>
                <w:numId w:val="8"/>
              </w:numPr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Izbor metod, učiteljeva priprava.</w:t>
            </w:r>
          </w:p>
          <w:p w:rsidRPr="00D43B0C" w:rsidR="00DD3756" w:rsidP="00DD3756" w:rsidRDefault="00DD3756" w14:paraId="6A440FB0" w14:textId="77777777">
            <w:pPr>
              <w:pStyle w:val="Navadensplet"/>
              <w:numPr>
                <w:ilvl w:val="0"/>
                <w:numId w:val="8"/>
              </w:numPr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 w:rsidRPr="75F14C53" w:rsidR="00DD3756">
              <w:rPr>
                <w:rFonts w:ascii="Calibri" w:hAnsi="Calibri" w:cs="Calibri"/>
                <w:sz w:val="22"/>
                <w:szCs w:val="22"/>
              </w:rPr>
              <w:t>Surdopedagog</w:t>
            </w:r>
            <w:r w:rsidRPr="75F14C53" w:rsidR="00DD375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75F14C53" w:rsidR="00DD3756">
              <w:rPr>
                <w:rFonts w:ascii="Calibri" w:hAnsi="Calibri" w:cs="Calibri"/>
                <w:sz w:val="22"/>
                <w:szCs w:val="22"/>
              </w:rPr>
              <w:t>rehabilitator</w:t>
            </w:r>
            <w:r w:rsidRPr="75F14C53" w:rsidR="00DD3756">
              <w:rPr>
                <w:rFonts w:ascii="Calibri" w:hAnsi="Calibri" w:cs="Calibri"/>
                <w:sz w:val="22"/>
                <w:szCs w:val="22"/>
              </w:rPr>
              <w:t xml:space="preserve"> – klinik.</w:t>
            </w:r>
          </w:p>
          <w:p w:rsidRPr="00D43B0C" w:rsidR="00DD3756" w:rsidP="00DD3756" w:rsidRDefault="00DD3756" w14:paraId="501ABA1D" w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Vloga družine in staršev pri rehabilitaciji osebe z motnjo sluha. </w:t>
            </w:r>
          </w:p>
          <w:p w:rsidRPr="00D43B0C" w:rsidR="00DD3756" w:rsidP="00DD3756" w:rsidRDefault="00DD3756" w14:paraId="2C62C8F2" w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Socialna integracija.</w:t>
            </w:r>
          </w:p>
          <w:p w:rsidRPr="00D43B0C" w:rsidR="00DD3756" w:rsidP="00DD3756" w:rsidRDefault="00DD3756" w14:paraId="64C3C0A8" w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Vzgojno- izobraževalna integracija, inkluzija. Logopedija kot disciplina. </w:t>
            </w:r>
          </w:p>
          <w:p w:rsidRPr="00D43B0C" w:rsidR="00DD3756" w:rsidP="00DD3756" w:rsidRDefault="00DD3756" w14:paraId="44C2D794" w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Teoretične osnove logopedske obravnave. Normalen govorno-jezikovni in komunikacijski razvoj (ocenjevanje, standardi, norme) ter znaki motenj komunikacije. </w:t>
            </w:r>
          </w:p>
          <w:p w:rsidRPr="00D43B0C" w:rsidR="00DD3756" w:rsidP="00DD3756" w:rsidRDefault="00DD3756" w14:paraId="01D52DD9" w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Odstopanja v govorni, jezikovni in glasovni produkciji otrok, mladostnikov, odraslih. Kategorizacija govornih, glasovnih, komunikacijskih motenj. </w:t>
            </w:r>
          </w:p>
          <w:p w:rsidRPr="00D43B0C" w:rsidR="00DD3756" w:rsidP="00DD3756" w:rsidRDefault="00DD3756" w14:paraId="6A4C9294" w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Sistemi usposabljanja in rehabilitacije otrok z govorno jezikovnimi motnjami. </w:t>
            </w:r>
          </w:p>
          <w:p w:rsidRPr="00D43B0C" w:rsidR="00DD3756" w:rsidP="00DD3756" w:rsidRDefault="00DD3756" w14:paraId="16A0332D" w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Vrste programov za učence z govorno jezikovnimi motnjami:</w:t>
            </w:r>
          </w:p>
          <w:p w:rsidRPr="00D43B0C" w:rsidR="00DD3756" w:rsidP="00DD3756" w:rsidRDefault="00DD3756" w14:paraId="1AD8160C" w14:textId="77777777">
            <w:pPr>
              <w:pStyle w:val="Navadensplet"/>
              <w:numPr>
                <w:ilvl w:val="0"/>
                <w:numId w:val="10"/>
              </w:numPr>
              <w:spacing w:before="0" w:after="0"/>
              <w:ind w:left="1418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program predšolske vzgoje s prilagojenim izvajanjem in dodatno strokovno pomočjo;</w:t>
            </w:r>
          </w:p>
          <w:p w:rsidRPr="00D43B0C" w:rsidR="00DD3756" w:rsidP="00DD3756" w:rsidRDefault="00DD3756" w14:paraId="6ED295E2" w14:textId="77777777">
            <w:pPr>
              <w:pStyle w:val="Navadensplet"/>
              <w:numPr>
                <w:ilvl w:val="0"/>
                <w:numId w:val="10"/>
              </w:numPr>
              <w:spacing w:before="0" w:after="0"/>
              <w:ind w:left="1418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prilagojeni program predšolske vzgoje;</w:t>
            </w:r>
          </w:p>
          <w:p w:rsidRPr="00D43B0C" w:rsidR="00DD3756" w:rsidP="00DD3756" w:rsidRDefault="00DD3756" w14:paraId="1FCD02E7" w14:textId="77777777">
            <w:pPr>
              <w:pStyle w:val="Navadensplet"/>
              <w:numPr>
                <w:ilvl w:val="0"/>
                <w:numId w:val="10"/>
              </w:numPr>
              <w:spacing w:before="0" w:after="0"/>
              <w:ind w:left="1418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izobraževalni programi s prilagojenim izvajanjem in dodatno strokovno pomočjo;</w:t>
            </w:r>
          </w:p>
          <w:p w:rsidRPr="00D43B0C" w:rsidR="00DD3756" w:rsidP="00DD3756" w:rsidRDefault="00DD3756" w14:paraId="16F51EE1" w14:textId="77777777">
            <w:pPr>
              <w:pStyle w:val="Navadensplet"/>
              <w:numPr>
                <w:ilvl w:val="0"/>
                <w:numId w:val="10"/>
              </w:numPr>
              <w:spacing w:before="0" w:after="0"/>
              <w:ind w:left="1418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prilagojeni izobraževalni programi z enakovrednim izobraževalnim standardom. 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D43B0C" w:rsidR="00DD3756" w:rsidP="00F44467" w:rsidRDefault="00DD3756" w14:paraId="54AE51BD" w14:textId="77777777" w14:noSpellErr="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DD3756" w:rsidP="00DD3756" w:rsidRDefault="00DD3756" w14:paraId="3E829BBF" w14:textId="77777777">
            <w:pPr>
              <w:pStyle w:val="Navadensplet"/>
              <w:numPr>
                <w:ilvl w:val="0"/>
                <w:numId w:val="12"/>
              </w:numPr>
              <w:spacing w:before="0" w:after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Characteristics of persons with hearing disorders.</w:t>
            </w:r>
          </w:p>
          <w:p w:rsidRPr="00D43B0C" w:rsidR="00DD3756" w:rsidP="00DD3756" w:rsidRDefault="00DD3756" w14:paraId="339DD14B" w14:textId="77777777">
            <w:pPr>
              <w:pStyle w:val="Navadensplet"/>
              <w:numPr>
                <w:ilvl w:val="0"/>
                <w:numId w:val="9"/>
              </w:numPr>
              <w:spacing w:before="0" w:after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Consequences of hearing disorders. </w:t>
            </w:r>
          </w:p>
          <w:p w:rsidRPr="00D43B0C" w:rsidR="00DD3756" w:rsidP="00DD3756" w:rsidRDefault="00DD3756" w14:paraId="4872FB18" w14:textId="77777777">
            <w:pPr>
              <w:pStyle w:val="Navadensplet"/>
              <w:numPr>
                <w:ilvl w:val="0"/>
                <w:numId w:val="9"/>
              </w:numPr>
              <w:spacing w:before="0" w:after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Systems of training and rehabilitation of the deaf and hearing impaired. </w:t>
            </w:r>
          </w:p>
          <w:p w:rsidRPr="00D43B0C" w:rsidR="00DD3756" w:rsidP="00DD3756" w:rsidRDefault="00DD3756" w14:paraId="7E17A12E" w14:textId="77777777">
            <w:pPr>
              <w:pStyle w:val="Navadensplet"/>
              <w:numPr>
                <w:ilvl w:val="0"/>
                <w:numId w:val="9"/>
              </w:numPr>
              <w:spacing w:before="0" w:after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Types of programmes for students with hearing disorders:</w:t>
            </w:r>
          </w:p>
          <w:p w:rsidRPr="00D43B0C" w:rsidR="00DD3756" w:rsidP="00DD3756" w:rsidRDefault="00DD3756" w14:paraId="6B8F5D44" w14:textId="77777777" w14:noSpellErr="1">
            <w:pPr>
              <w:pStyle w:val="Navadensplet"/>
              <w:numPr>
                <w:ilvl w:val="0"/>
                <w:numId w:val="10"/>
              </w:numPr>
              <w:spacing w:before="0" w:after="0"/>
              <w:ind w:left="1418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adapted preschool programme and 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>additional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professional 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>assistance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:rsidRPr="00D43B0C" w:rsidR="00DD3756" w:rsidP="00DD3756" w:rsidRDefault="00DD3756" w14:paraId="75F9E7C5" w14:textId="77777777">
            <w:pPr>
              <w:pStyle w:val="Navadensplet"/>
              <w:numPr>
                <w:ilvl w:val="0"/>
                <w:numId w:val="10"/>
              </w:numPr>
              <w:spacing w:before="0" w:after="0"/>
              <w:ind w:left="1418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adapted preschool programme,</w:t>
            </w:r>
          </w:p>
          <w:p w:rsidRPr="00D43B0C" w:rsidR="00DD3756" w:rsidP="00DD3756" w:rsidRDefault="00DD3756" w14:paraId="0F3D6A54" w14:textId="77777777" w14:noSpellErr="1">
            <w:pPr>
              <w:pStyle w:val="Navadensplet"/>
              <w:numPr>
                <w:ilvl w:val="0"/>
                <w:numId w:val="10"/>
              </w:numPr>
              <w:spacing w:before="0" w:after="0"/>
              <w:ind w:left="1418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preschool programme with 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>special performance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>additional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professional 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>assistance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:rsidRPr="00D43B0C" w:rsidR="00DD3756" w:rsidP="00DD3756" w:rsidRDefault="00DD3756" w14:paraId="4224D26F" w14:textId="77777777">
            <w:pPr>
              <w:pStyle w:val="Navadensplet"/>
              <w:numPr>
                <w:ilvl w:val="0"/>
                <w:numId w:val="10"/>
              </w:numPr>
              <w:spacing w:before="0" w:after="0"/>
              <w:ind w:left="1418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adapted education programme with an equivalent educational standard.</w:t>
            </w:r>
          </w:p>
          <w:p w:rsidRPr="00D43B0C" w:rsidR="00DD3756" w:rsidP="00DD3756" w:rsidRDefault="00DD3756" w14:paraId="19A9D5D3" w14:textId="77777777">
            <w:pPr>
              <w:pStyle w:val="Navadensplet"/>
              <w:numPr>
                <w:ilvl w:val="0"/>
                <w:numId w:val="8"/>
              </w:numPr>
              <w:spacing w:before="0" w:after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Principles of pedagogy in the education of the deaf. </w:t>
            </w:r>
          </w:p>
          <w:p w:rsidRPr="00D43B0C" w:rsidR="00DD3756" w:rsidP="00DD3756" w:rsidRDefault="00DD3756" w14:paraId="237CCFE7" w14:textId="77777777">
            <w:pPr>
              <w:pStyle w:val="Navadensplet"/>
              <w:numPr>
                <w:ilvl w:val="0"/>
                <w:numId w:val="8"/>
              </w:numPr>
              <w:spacing w:before="0" w:after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 xml:space="preserve">The specifics of the teaching methods and learning resources for teaching the deaf/hearing impaired. </w:t>
            </w:r>
          </w:p>
          <w:p w:rsidRPr="00D43B0C" w:rsidR="00DD3756" w:rsidP="00DD3756" w:rsidRDefault="00DD3756" w14:paraId="06409901" w14:textId="77777777">
            <w:pPr>
              <w:pStyle w:val="Navadensplet"/>
              <w:numPr>
                <w:ilvl w:val="0"/>
                <w:numId w:val="8"/>
              </w:numPr>
              <w:spacing w:before="0" w:after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Selection methods, teacher's preparation.</w:t>
            </w:r>
          </w:p>
          <w:p w:rsidRPr="00D43B0C" w:rsidR="00DD3756" w:rsidP="00DD3756" w:rsidRDefault="00DD3756" w14:paraId="773A64CC" w14:textId="77777777">
            <w:pPr>
              <w:pStyle w:val="Navadensplet"/>
              <w:numPr>
                <w:ilvl w:val="0"/>
                <w:numId w:val="8"/>
              </w:numPr>
              <w:spacing w:before="0" w:after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Deaf education teacher and rehabilitator – clinical.</w:t>
            </w:r>
          </w:p>
          <w:p w:rsidRPr="00D43B0C" w:rsidR="00DD3756" w:rsidP="00DD3756" w:rsidRDefault="00DD3756" w14:paraId="1639D11C" w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role of family and parents in the rehabilitation of special needs individuals. </w:t>
            </w:r>
          </w:p>
          <w:p w:rsidRPr="00D43B0C" w:rsidR="00DD3756" w:rsidP="00DD3756" w:rsidRDefault="00DD3756" w14:paraId="4317E155" w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Social integration.</w:t>
            </w:r>
          </w:p>
          <w:p w:rsidRPr="00D43B0C" w:rsidR="00DD3756" w:rsidP="00DD3756" w:rsidRDefault="00DD3756" w14:paraId="062C62A2" w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Upbringing and education integration, inclusion. Speech therapy as a discipline. </w:t>
            </w:r>
          </w:p>
          <w:p w:rsidRPr="00D43B0C" w:rsidR="00DD3756" w:rsidP="00DD3756" w:rsidRDefault="00DD3756" w14:paraId="6FD091C7" w14:textId="77777777" w14:noSpellErr="1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Theoretical basics of speech therapy treatment. Normal speech, 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>language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communication development (assessment, standards, norms) and signs of communication disorders. </w:t>
            </w:r>
          </w:p>
          <w:p w:rsidRPr="00D43B0C" w:rsidR="00DD3756" w:rsidP="00DD3756" w:rsidRDefault="00DD3756" w14:paraId="2F757096" w14:textId="77777777" w14:noSpellErr="1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Differences in speech, language and voice production of children, 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>adolescents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adults. Categorisation of speech, 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>voice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communication disorders. </w:t>
            </w:r>
          </w:p>
          <w:p w:rsidRPr="00D43B0C" w:rsidR="00DD3756" w:rsidP="00DD3756" w:rsidRDefault="00DD3756" w14:paraId="476CF68B" w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Systems of training and the rehabilitation of children with speech and language disorders. </w:t>
            </w:r>
          </w:p>
          <w:p w:rsidRPr="00D43B0C" w:rsidR="00DD3756" w:rsidP="00DD3756" w:rsidRDefault="00DD3756" w14:paraId="3A3B1A59" w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Types of programmes for students with speech and language disorders:</w:t>
            </w:r>
          </w:p>
          <w:p w:rsidRPr="00D43B0C" w:rsidR="00DD3756" w:rsidP="00DD3756" w:rsidRDefault="00DD3756" w14:paraId="086E98BC" w14:textId="77777777" w14:noSpellErr="1">
            <w:pPr>
              <w:pStyle w:val="Navadensplet"/>
              <w:numPr>
                <w:ilvl w:val="0"/>
                <w:numId w:val="10"/>
              </w:numPr>
              <w:spacing w:before="0" w:after="0"/>
              <w:ind w:left="1418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adapted preschool programme and 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>additional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professional 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>assistance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:rsidRPr="00D43B0C" w:rsidR="00DD3756" w:rsidP="00DD3756" w:rsidRDefault="00DD3756" w14:paraId="15E613F4" w14:textId="77777777">
            <w:pPr>
              <w:pStyle w:val="Navadensplet"/>
              <w:numPr>
                <w:ilvl w:val="0"/>
                <w:numId w:val="10"/>
              </w:numPr>
              <w:spacing w:before="0" w:after="0"/>
              <w:ind w:left="1418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adapted preschool programme,</w:t>
            </w:r>
          </w:p>
          <w:p w:rsidRPr="00D43B0C" w:rsidR="00DD3756" w:rsidP="00DD3756" w:rsidRDefault="00DD3756" w14:paraId="36983F33" w14:textId="77777777" w14:noSpellErr="1">
            <w:pPr>
              <w:pStyle w:val="Navadensplet"/>
              <w:numPr>
                <w:ilvl w:val="0"/>
                <w:numId w:val="10"/>
              </w:numPr>
              <w:spacing w:before="0" w:after="0"/>
              <w:ind w:left="1418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preschool programme with 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>special performance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>additional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professional 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>assistance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:rsidRPr="00D43B0C" w:rsidR="00DD3756" w:rsidP="00DD3756" w:rsidRDefault="00DD3756" w14:paraId="09BD4CEA" w14:textId="77777777">
            <w:pPr>
              <w:pStyle w:val="Navadensplet"/>
              <w:numPr>
                <w:ilvl w:val="0"/>
                <w:numId w:val="10"/>
              </w:numPr>
              <w:spacing w:before="0" w:after="0"/>
              <w:ind w:left="1418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adapted education programme with equivalent educational standards.</w:t>
            </w:r>
          </w:p>
        </w:tc>
      </w:tr>
    </w:tbl>
    <w:p w:rsidRPr="00D43B0C" w:rsidR="00DD3756" w:rsidP="00DD3756" w:rsidRDefault="00DD3756" w14:paraId="2E737987" w14:textId="77777777" w14:noSpellErr="1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D43B0C" w:rsidR="00DD3756" w:rsidTr="75F14C53" w14:paraId="5F57F2B4" w14:textId="77777777">
        <w:tc>
          <w:tcPr>
            <w:tcW w:w="9690" w:type="dxa"/>
            <w:gridSpan w:val="6"/>
            <w:tcMar/>
          </w:tcPr>
          <w:p w:rsidRPr="00D43B0C" w:rsidR="00DD3756" w:rsidP="75F14C53" w:rsidRDefault="00DD3756" w14:paraId="1F0A0B15" w14:textId="77777777">
            <w:pPr>
              <w:jc w:val="both"/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  <w:r w:rsidRPr="75F14C53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 xml:space="preserve">Temeljni literatura in viri / </w:t>
            </w: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>Readings</w:t>
            </w: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D43B0C" w:rsidR="00DD3756" w:rsidTr="75F14C53" w14:paraId="1811322C" w14:textId="77777777">
        <w:trPr>
          <w:trHeight w:val="2074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DD3756" w:rsidP="00F44467" w:rsidRDefault="00DD3756" w14:paraId="4C06C792" w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 Osnovna literatura / </w:t>
            </w: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Basic literature</w:t>
            </w: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="00D96627" w:rsidP="75F14C53" w:rsidRDefault="00D96627" w14:paraId="0A600A93" w14:textId="6FD2EE0E">
            <w:pPr>
              <w:pStyle w:val="Brezrazmikov"/>
              <w:numPr>
                <w:ilvl w:val="0"/>
                <w:numId w:val="1"/>
              </w:numPr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75F14C53" w:rsidR="00D96627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Definitions</w:t>
            </w:r>
            <w:r w:rsidRPr="75F14C53" w:rsidR="00D96627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75F14C53" w:rsidR="00D96627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of</w:t>
            </w:r>
            <w:r w:rsidRPr="75F14C53" w:rsidR="00D96627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75F14C53" w:rsidR="00D96627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Communication</w:t>
            </w:r>
            <w:r w:rsidRPr="75F14C53" w:rsidR="00D96627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75F14C53" w:rsidR="00D96627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Disorders</w:t>
            </w:r>
            <w:r w:rsidRPr="75F14C53" w:rsidR="00D96627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75F14C53" w:rsidR="00D96627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and</w:t>
            </w:r>
            <w:r w:rsidRPr="75F14C53" w:rsidR="00D96627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75F14C53" w:rsidR="00D96627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Variations</w:t>
            </w:r>
            <w:r w:rsidRPr="75F14C53" w:rsidR="00924E8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75F14C53" w:rsidR="00924E8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(1993).</w:t>
            </w:r>
            <w:r w:rsidRPr="75F14C53" w:rsidR="00924E8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75F14C53" w:rsidR="00924E8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American</w:t>
            </w:r>
            <w:r w:rsidRPr="75F14C53" w:rsidR="00924E8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75F14C53" w:rsidR="00924E8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Speech-Language-Hearing</w:t>
            </w:r>
            <w:r w:rsidRPr="75F14C53" w:rsidR="00924E8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75F14C53" w:rsidR="00924E8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Association</w:t>
            </w:r>
            <w:r w:rsidRPr="75F14C53" w:rsidR="00924E8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.</w:t>
            </w:r>
          </w:p>
          <w:p w:rsidRPr="00403252" w:rsidR="00924E83" w:rsidP="75F14C53" w:rsidRDefault="00C17640" w14:paraId="5E5D8988" w14:textId="642B9EEB">
            <w:pPr>
              <w:pStyle w:val="Brezrazmikov"/>
              <w:numPr>
                <w:ilvl w:val="0"/>
                <w:numId w:val="1"/>
              </w:numPr>
              <w:rPr>
                <w:rFonts w:ascii="Calibri" w:hAnsi="Calibri" w:cs="Calibri" w:asciiTheme="minorAscii" w:hAnsiTheme="minorAscii" w:cstheme="minorAscii"/>
                <w:snapToGrid w:val="0"/>
                <w:sz w:val="22"/>
                <w:szCs w:val="22"/>
              </w:rPr>
            </w:pPr>
            <w:hyperlink r:id="Rb775e68b467c42f5">
              <w:r w:rsidRPr="75F14C53" w:rsidR="00D96627">
                <w:rPr>
                  <w:rStyle w:val="Hiperpovezava"/>
                  <w:rFonts w:ascii="Calibri" w:hAnsi="Calibri" w:cs="Calibri" w:asciiTheme="minorAscii" w:hAnsiTheme="minorAscii" w:cstheme="minorAscii"/>
                  <w:color w:val="auto"/>
                  <w:sz w:val="22"/>
                  <w:szCs w:val="22"/>
                  <w:u w:val="none"/>
                </w:rPr>
                <w:t>Bishop</w:t>
              </w:r>
            </w:hyperlink>
            <w:r w:rsidRPr="75F14C53" w:rsidR="00D9662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, D. V. M</w:t>
            </w:r>
            <w:r w:rsidRPr="75F14C53" w:rsidR="006C0ABC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. in</w:t>
            </w:r>
            <w:hyperlink r:id="Rd792e84350ea41ab">
              <w:r w:rsidRPr="75F14C53" w:rsidR="00D96627">
                <w:rPr>
                  <w:rStyle w:val="Hiperpovezava"/>
                  <w:rFonts w:ascii="Calibri" w:hAnsi="Calibri" w:cs="Calibri" w:asciiTheme="minorAscii" w:hAnsiTheme="minorAscii" w:cstheme="minorAscii"/>
                  <w:color w:val="auto"/>
                  <w:sz w:val="22"/>
                  <w:szCs w:val="22"/>
                  <w:u w:val="none"/>
                </w:rPr>
                <w:t xml:space="preserve"> </w:t>
              </w:r>
            </w:hyperlink>
            <w:hyperlink r:id="Ra2353bb5e9144fb9">
              <w:r w:rsidRPr="75F14C53" w:rsidR="00D96627">
                <w:rPr>
                  <w:rStyle w:val="Hiperpovezava"/>
                  <w:rFonts w:ascii="Calibri" w:hAnsi="Calibri" w:cs="Calibri" w:asciiTheme="minorAscii" w:hAnsiTheme="minorAscii" w:cstheme="minorAscii"/>
                  <w:color w:val="auto"/>
                  <w:sz w:val="22"/>
                  <w:szCs w:val="22"/>
                  <w:u w:val="none"/>
                </w:rPr>
                <w:t>Frazier</w:t>
              </w:r>
            </w:hyperlink>
            <w:hyperlink r:id="Ra78f41a01b644fb2">
              <w:r w:rsidRPr="75F14C53" w:rsidR="00D96627">
                <w:rPr>
                  <w:rStyle w:val="Hiperpovezava"/>
                  <w:rFonts w:ascii="Calibri" w:hAnsi="Calibri" w:cs="Calibri" w:asciiTheme="minorAscii" w:hAnsiTheme="minorAscii" w:cstheme="minorAscii"/>
                  <w:color w:val="auto"/>
                  <w:sz w:val="22"/>
                  <w:szCs w:val="22"/>
                  <w:u w:val="none"/>
                </w:rPr>
                <w:t xml:space="preserve"> </w:t>
              </w:r>
            </w:hyperlink>
            <w:hyperlink r:id="R9c0f697d629a46c8">
              <w:r w:rsidRPr="75F14C53" w:rsidR="00D96627">
                <w:rPr>
                  <w:rStyle w:val="Hiperpovezava"/>
                  <w:rFonts w:ascii="Calibri" w:hAnsi="Calibri" w:cs="Calibri" w:asciiTheme="minorAscii" w:hAnsiTheme="minorAscii" w:cstheme="minorAscii"/>
                  <w:color w:val="auto"/>
                  <w:sz w:val="22"/>
                  <w:szCs w:val="22"/>
                  <w:u w:val="none"/>
                </w:rPr>
                <w:t>Norbury</w:t>
              </w:r>
            </w:hyperlink>
            <w:hyperlink r:id="Rae397c198ec142c5">
              <w:r w:rsidRPr="75F14C53" w:rsidR="00D96627">
                <w:rPr>
                  <w:rStyle w:val="Hiperpovezava"/>
                  <w:rFonts w:ascii="Calibri" w:hAnsi="Calibri" w:cs="Calibri" w:asciiTheme="minorAscii" w:hAnsiTheme="minorAscii" w:cstheme="minorAscii"/>
                  <w:color w:val="auto"/>
                  <w:sz w:val="22"/>
                  <w:szCs w:val="22"/>
                  <w:u w:val="none"/>
                </w:rPr>
                <w:t xml:space="preserve">, C. (2008). </w:t>
              </w:r>
            </w:hyperlink>
            <w:hyperlink r:id="R93769bd0bef44c19">
              <w:r w:rsidRPr="75F14C53" w:rsidR="00D96627">
                <w:rPr>
                  <w:rStyle w:val="Hiperpovezava"/>
                  <w:rFonts w:ascii="Calibri" w:hAnsi="Calibri" w:cs="Calibri" w:asciiTheme="minorAscii" w:hAnsiTheme="minorAscii" w:cstheme="minorAscii"/>
                  <w:color w:val="auto"/>
                  <w:sz w:val="22"/>
                  <w:szCs w:val="22"/>
                  <w:u w:val="none"/>
                </w:rPr>
                <w:t>Speech</w:t>
              </w:r>
            </w:hyperlink>
            <w:hyperlink r:id="Rad47dc92fe5a4593">
              <w:r w:rsidRPr="75F14C53" w:rsidR="00D96627">
                <w:rPr>
                  <w:rStyle w:val="Hiperpovezava"/>
                  <w:rFonts w:ascii="Calibri" w:hAnsi="Calibri" w:cs="Calibri" w:asciiTheme="minorAscii" w:hAnsiTheme="minorAscii" w:cstheme="minorAscii"/>
                  <w:color w:val="auto"/>
                  <w:sz w:val="22"/>
                  <w:szCs w:val="22"/>
                  <w:u w:val="none"/>
                </w:rPr>
                <w:t xml:space="preserve"> </w:t>
              </w:r>
            </w:hyperlink>
            <w:hyperlink r:id="R09b5422441024e29">
              <w:r w:rsidRPr="75F14C53" w:rsidR="00D96627">
                <w:rPr>
                  <w:rStyle w:val="Hiperpovezava"/>
                  <w:rFonts w:ascii="Calibri" w:hAnsi="Calibri" w:cs="Calibri" w:asciiTheme="minorAscii" w:hAnsiTheme="minorAscii" w:cstheme="minorAscii"/>
                  <w:color w:val="auto"/>
                  <w:sz w:val="22"/>
                  <w:szCs w:val="22"/>
                  <w:u w:val="none"/>
                </w:rPr>
                <w:t>and</w:t>
              </w:r>
            </w:hyperlink>
            <w:hyperlink r:id="Rc3abb244548943e8">
              <w:r w:rsidRPr="75F14C53" w:rsidR="00D96627">
                <w:rPr>
                  <w:rStyle w:val="Hiperpovezava"/>
                  <w:rFonts w:ascii="Calibri" w:hAnsi="Calibri" w:cs="Calibri" w:asciiTheme="minorAscii" w:hAnsiTheme="minorAscii" w:cstheme="minorAscii"/>
                  <w:color w:val="auto"/>
                  <w:sz w:val="22"/>
                  <w:szCs w:val="22"/>
                  <w:u w:val="none"/>
                </w:rPr>
                <w:t xml:space="preserve"> </w:t>
              </w:r>
            </w:hyperlink>
            <w:hyperlink r:id="R825101a5be81434c">
              <w:r w:rsidRPr="75F14C53" w:rsidR="00D96627">
                <w:rPr>
                  <w:rStyle w:val="Hiperpovezava"/>
                  <w:rFonts w:ascii="Calibri" w:hAnsi="Calibri" w:cs="Calibri" w:asciiTheme="minorAscii" w:hAnsiTheme="minorAscii" w:cstheme="minorAscii"/>
                  <w:color w:val="auto"/>
                  <w:sz w:val="22"/>
                  <w:szCs w:val="22"/>
                  <w:u w:val="none"/>
                </w:rPr>
                <w:t>Language</w:t>
              </w:r>
            </w:hyperlink>
            <w:hyperlink r:id="R5fb48109da90420a">
              <w:r w:rsidRPr="75F14C53" w:rsidR="00D96627">
                <w:rPr>
                  <w:rStyle w:val="Hiperpovezava"/>
                  <w:rFonts w:ascii="Calibri" w:hAnsi="Calibri" w:cs="Calibri" w:asciiTheme="minorAscii" w:hAnsiTheme="minorAscii" w:cstheme="minorAscii"/>
                  <w:color w:val="auto"/>
                  <w:sz w:val="22"/>
                  <w:szCs w:val="22"/>
                  <w:u w:val="none"/>
                </w:rPr>
                <w:t xml:space="preserve"> </w:t>
              </w:r>
            </w:hyperlink>
            <w:hyperlink r:id="R9212eb016c184627">
              <w:r w:rsidRPr="75F14C53" w:rsidR="00D96627">
                <w:rPr>
                  <w:rStyle w:val="Hiperpovezava"/>
                  <w:rFonts w:ascii="Calibri" w:hAnsi="Calibri" w:cs="Calibri" w:asciiTheme="minorAscii" w:hAnsiTheme="minorAscii" w:cstheme="minorAscii"/>
                  <w:color w:val="auto"/>
                  <w:sz w:val="22"/>
                  <w:szCs w:val="22"/>
                  <w:u w:val="none"/>
                </w:rPr>
                <w:t>disorders</w:t>
              </w:r>
            </w:hyperlink>
            <w:r w:rsidRPr="75F14C53" w:rsidR="00D9662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.</w:t>
            </w:r>
            <w:r w:rsidRPr="75F14C53" w:rsidR="00924E8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V</w:t>
            </w:r>
            <w:r w:rsidRPr="75F14C53" w:rsidR="00D9662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M. </w:t>
            </w:r>
            <w:hyperlink r:id="R8ca138fb84d34329">
              <w:r w:rsidRPr="75F14C53" w:rsidR="00D96627">
                <w:rPr>
                  <w:rStyle w:val="Hiperpovezava"/>
                  <w:rFonts w:ascii="Calibri" w:hAnsi="Calibri" w:cs="Calibri" w:asciiTheme="minorAscii" w:hAnsiTheme="minorAscii" w:cstheme="minorAscii"/>
                  <w:color w:val="auto"/>
                  <w:sz w:val="22"/>
                  <w:szCs w:val="22"/>
                  <w:u w:val="none"/>
                </w:rPr>
                <w:t>Rutter</w:t>
              </w:r>
            </w:hyperlink>
            <w:hyperlink r:id="Radcb2b4bb9f14ad3">
              <w:r w:rsidRPr="75F14C53" w:rsidR="00D96627">
                <w:rPr>
                  <w:rStyle w:val="Hiperpovezava"/>
                  <w:rFonts w:ascii="Calibri" w:hAnsi="Calibri" w:cs="Calibri" w:asciiTheme="minorAscii" w:hAnsiTheme="minorAscii" w:cstheme="minorAscii"/>
                  <w:color w:val="auto"/>
                  <w:sz w:val="22"/>
                  <w:szCs w:val="22"/>
                  <w:u w:val="none"/>
                </w:rPr>
                <w:t xml:space="preserve">, </w:t>
              </w:r>
            </w:hyperlink>
            <w:r w:rsidRPr="75F14C53" w:rsidR="00D96627">
              <w:rPr>
                <w:rStyle w:val="Hiperpovezava"/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  <w:u w:val="none"/>
              </w:rPr>
              <w:t xml:space="preserve">D. </w:t>
            </w:r>
            <w:hyperlink r:id="R8814a2342ed44f0d">
              <w:r w:rsidRPr="75F14C53" w:rsidR="00D96627">
                <w:rPr>
                  <w:rStyle w:val="Hiperpovezava"/>
                  <w:rFonts w:ascii="Calibri" w:hAnsi="Calibri" w:cs="Calibri" w:asciiTheme="minorAscii" w:hAnsiTheme="minorAscii" w:cstheme="minorAscii"/>
                  <w:color w:val="auto"/>
                  <w:sz w:val="22"/>
                  <w:szCs w:val="22"/>
                  <w:u w:val="none"/>
                </w:rPr>
                <w:t>Bishop</w:t>
              </w:r>
            </w:hyperlink>
            <w:hyperlink r:id="R2a9b4d3977af413c">
              <w:r w:rsidRPr="75F14C53" w:rsidR="00D96627">
                <w:rPr>
                  <w:rStyle w:val="Hiperpovezava"/>
                  <w:rFonts w:ascii="Calibri" w:hAnsi="Calibri" w:cs="Calibri" w:asciiTheme="minorAscii" w:hAnsiTheme="minorAscii" w:cstheme="minorAscii"/>
                  <w:color w:val="auto"/>
                  <w:sz w:val="22"/>
                  <w:szCs w:val="22"/>
                  <w:u w:val="none"/>
                </w:rPr>
                <w:t>, D. Pine, S. Scott, J. Stevenson, E. Taylor</w:t>
              </w:r>
              <w:r w:rsidRPr="75F14C53" w:rsidR="00924E83">
                <w:rPr>
                  <w:rStyle w:val="Hiperpovezava"/>
                  <w:rFonts w:ascii="Calibri" w:hAnsi="Calibri" w:cs="Calibri" w:asciiTheme="minorAscii" w:hAnsiTheme="minorAscii" w:cstheme="minorAscii"/>
                  <w:color w:val="auto"/>
                  <w:sz w:val="22"/>
                  <w:szCs w:val="22"/>
                  <w:u w:val="none"/>
                </w:rPr>
                <w:t xml:space="preserve"> in</w:t>
              </w:r>
              <w:r w:rsidRPr="75F14C53" w:rsidR="00D96627">
                <w:rPr>
                  <w:rStyle w:val="Hiperpovezava"/>
                  <w:rFonts w:ascii="Calibri" w:hAnsi="Calibri" w:cs="Calibri" w:asciiTheme="minorAscii" w:hAnsiTheme="minorAscii" w:cstheme="minorAscii"/>
                  <w:color w:val="auto"/>
                  <w:sz w:val="22"/>
                  <w:szCs w:val="22"/>
                  <w:u w:val="none"/>
                </w:rPr>
                <w:t xml:space="preserve"> </w:t>
              </w:r>
            </w:hyperlink>
            <w:r w:rsidRPr="75F14C53" w:rsidR="00D96627">
              <w:rPr>
                <w:rStyle w:val="Hiperpovezava"/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  <w:u w:val="none"/>
              </w:rPr>
              <w:t>A.</w:t>
            </w:r>
            <w:r w:rsidRPr="75F14C53" w:rsidR="00D9662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hyperlink r:id="R04b804d5b8e34a4e">
              <w:r w:rsidRPr="75F14C53" w:rsidR="00D96627">
                <w:rPr>
                  <w:rStyle w:val="Hiperpovezava"/>
                  <w:rFonts w:ascii="Calibri" w:hAnsi="Calibri" w:cs="Calibri" w:asciiTheme="minorAscii" w:hAnsiTheme="minorAscii" w:cstheme="minorAscii"/>
                  <w:color w:val="auto"/>
                  <w:sz w:val="22"/>
                  <w:szCs w:val="22"/>
                  <w:u w:val="none"/>
                </w:rPr>
                <w:t xml:space="preserve"> </w:t>
              </w:r>
            </w:hyperlink>
            <w:hyperlink r:id="R7de2e12bc34a4602">
              <w:r w:rsidRPr="75F14C53" w:rsidR="00D96627">
                <w:rPr>
                  <w:rStyle w:val="Hiperpovezava"/>
                  <w:rFonts w:ascii="Calibri" w:hAnsi="Calibri" w:cs="Calibri" w:asciiTheme="minorAscii" w:hAnsiTheme="minorAscii" w:cstheme="minorAscii"/>
                  <w:color w:val="auto"/>
                  <w:sz w:val="22"/>
                  <w:szCs w:val="22"/>
                  <w:u w:val="none"/>
                </w:rPr>
                <w:t>Thapar</w:t>
              </w:r>
            </w:hyperlink>
            <w:r w:rsidRPr="75F14C53" w:rsidR="00924E83">
              <w:rPr>
                <w:rStyle w:val="Hiperpovezava"/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  <w:u w:val="none"/>
              </w:rPr>
              <w:t xml:space="preserve"> (ur</w:t>
            </w:r>
            <w:r w:rsidRPr="75F14C53" w:rsidR="00D96627">
              <w:rPr>
                <w:rStyle w:val="Hiperpovezava"/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  <w:u w:val="none"/>
              </w:rPr>
              <w:t xml:space="preserve">.), </w:t>
            </w:r>
            <w:hyperlink r:id="R864419b940fb499e">
              <w:r w:rsidRPr="75F14C53" w:rsidR="00D96627">
                <w:rPr>
                  <w:rStyle w:val="Hiperpovezava"/>
                  <w:rFonts w:ascii="Calibri" w:hAnsi="Calibri" w:cs="Calibri" w:asciiTheme="minorAscii" w:hAnsiTheme="minorAscii" w:cstheme="minorAscii"/>
                  <w:i w:val="1"/>
                  <w:iCs w:val="1"/>
                  <w:color w:val="auto"/>
                  <w:sz w:val="22"/>
                  <w:szCs w:val="22"/>
                  <w:u w:val="none"/>
                </w:rPr>
                <w:t>Rutter‘s</w:t>
              </w:r>
            </w:hyperlink>
            <w:hyperlink r:id="Rd65ede8c5ae74280">
              <w:r w:rsidRPr="75F14C53" w:rsidR="00D96627">
                <w:rPr>
                  <w:rStyle w:val="Hiperpovezava"/>
                  <w:rFonts w:ascii="Calibri" w:hAnsi="Calibri" w:cs="Calibri" w:asciiTheme="minorAscii" w:hAnsiTheme="minorAscii" w:cstheme="minorAscii"/>
                  <w:i w:val="1"/>
                  <w:iCs w:val="1"/>
                  <w:color w:val="auto"/>
                  <w:sz w:val="22"/>
                  <w:szCs w:val="22"/>
                  <w:u w:val="none"/>
                </w:rPr>
                <w:t xml:space="preserve"> </w:t>
              </w:r>
            </w:hyperlink>
            <w:hyperlink r:id="Rcc0dd474874a4bac">
              <w:r w:rsidRPr="75F14C53" w:rsidR="00D96627">
                <w:rPr>
                  <w:rStyle w:val="Hiperpovezava"/>
                  <w:rFonts w:ascii="Calibri" w:hAnsi="Calibri" w:cs="Calibri" w:asciiTheme="minorAscii" w:hAnsiTheme="minorAscii" w:cstheme="minorAscii"/>
                  <w:i w:val="1"/>
                  <w:iCs w:val="1"/>
                  <w:color w:val="auto"/>
                  <w:sz w:val="22"/>
                  <w:szCs w:val="22"/>
                  <w:u w:val="none"/>
                </w:rPr>
                <w:t>Cild</w:t>
              </w:r>
            </w:hyperlink>
            <w:hyperlink r:id="R1f50d88382d14bf9">
              <w:r w:rsidRPr="75F14C53" w:rsidR="00D96627">
                <w:rPr>
                  <w:rStyle w:val="Hiperpovezava"/>
                  <w:rFonts w:ascii="Calibri" w:hAnsi="Calibri" w:cs="Calibri" w:asciiTheme="minorAscii" w:hAnsiTheme="minorAscii" w:cstheme="minorAscii"/>
                  <w:i w:val="1"/>
                  <w:iCs w:val="1"/>
                  <w:color w:val="auto"/>
                  <w:sz w:val="22"/>
                  <w:szCs w:val="22"/>
                  <w:u w:val="none"/>
                </w:rPr>
                <w:t xml:space="preserve"> </w:t>
              </w:r>
            </w:hyperlink>
            <w:hyperlink r:id="R4c8a145b479f4d37">
              <w:r w:rsidRPr="75F14C53" w:rsidR="00D96627">
                <w:rPr>
                  <w:rStyle w:val="Hiperpovezava"/>
                  <w:rFonts w:ascii="Calibri" w:hAnsi="Calibri" w:cs="Calibri" w:asciiTheme="minorAscii" w:hAnsiTheme="minorAscii" w:cstheme="minorAscii"/>
                  <w:i w:val="1"/>
                  <w:iCs w:val="1"/>
                  <w:color w:val="auto"/>
                  <w:sz w:val="22"/>
                  <w:szCs w:val="22"/>
                  <w:u w:val="none"/>
                </w:rPr>
                <w:t>and</w:t>
              </w:r>
            </w:hyperlink>
            <w:hyperlink r:id="R6adee07e8a1d4b91">
              <w:r w:rsidRPr="75F14C53" w:rsidR="00D96627">
                <w:rPr>
                  <w:rStyle w:val="Hiperpovezava"/>
                  <w:rFonts w:ascii="Calibri" w:hAnsi="Calibri" w:cs="Calibri" w:asciiTheme="minorAscii" w:hAnsiTheme="minorAscii" w:cstheme="minorAscii"/>
                  <w:i w:val="1"/>
                  <w:iCs w:val="1"/>
                  <w:color w:val="auto"/>
                  <w:sz w:val="22"/>
                  <w:szCs w:val="22"/>
                  <w:u w:val="none"/>
                </w:rPr>
                <w:t xml:space="preserve"> Adolescent </w:t>
              </w:r>
            </w:hyperlink>
            <w:hyperlink r:id="Rc145db7563c144e7">
              <w:r w:rsidRPr="75F14C53" w:rsidR="00D96627">
                <w:rPr>
                  <w:rStyle w:val="Hiperpovezava"/>
                  <w:rFonts w:ascii="Calibri" w:hAnsi="Calibri" w:cs="Calibri" w:asciiTheme="minorAscii" w:hAnsiTheme="minorAscii" w:cstheme="minorAscii"/>
                  <w:i w:val="1"/>
                  <w:iCs w:val="1"/>
                  <w:color w:val="auto"/>
                  <w:sz w:val="22"/>
                  <w:szCs w:val="22"/>
                </w:rPr>
                <w:t>Psychiatry</w:t>
              </w:r>
            </w:hyperlink>
            <w:hyperlink r:id="Raa496227759f4b6d">
              <w:r w:rsidRPr="75F14C53" w:rsidR="009A4E28">
                <w:rPr>
                  <w:rStyle w:val="Hiperpovezava"/>
                  <w:rFonts w:ascii="Calibri" w:hAnsi="Calibri" w:cs="Calibri" w:asciiTheme="minorAscii" w:hAnsiTheme="minorAscii" w:cstheme="minorAscii"/>
                  <w:i w:val="1"/>
                  <w:iCs w:val="1"/>
                  <w:color w:val="auto"/>
                  <w:sz w:val="22"/>
                  <w:szCs w:val="22"/>
                </w:rPr>
                <w:t xml:space="preserve"> 5. izd.</w:t>
              </w:r>
            </w:hyperlink>
            <w:r w:rsidRPr="75F14C53" w:rsidR="009A4E28">
              <w:rPr>
                <w:rStyle w:val="Hiperpovezava"/>
                <w:rFonts w:ascii="Calibri" w:hAnsi="Calibri" w:cs="Calibri" w:asciiTheme="minorAscii" w:hAnsi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75F14C53" w:rsidR="00D9662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(</w:t>
            </w:r>
            <w:hyperlink r:id="R7f8fa7b6010c4c58">
              <w:r w:rsidRPr="75F14C53" w:rsidR="00924E83">
                <w:rPr>
                  <w:rStyle w:val="Hiperpovezava"/>
                  <w:rFonts w:ascii="Calibri" w:hAnsi="Calibri" w:cs="Calibri" w:asciiTheme="minorAscii" w:hAnsiTheme="minorAscii" w:cstheme="minorAscii"/>
                  <w:color w:val="auto"/>
                  <w:sz w:val="22"/>
                  <w:szCs w:val="22"/>
                </w:rPr>
                <w:t>str. 782-801).</w:t>
              </w:r>
            </w:hyperlink>
            <w:r w:rsidRPr="75F14C53" w:rsidR="00D96627">
              <w:rPr>
                <w:rStyle w:val="Hiperpovezava"/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 xml:space="preserve"> </w:t>
            </w:r>
            <w:r w:rsidRPr="75F14C53" w:rsidR="00D96627">
              <w:rPr>
                <w:rStyle w:val="Hiperpovezava"/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>Wiley</w:t>
            </w:r>
            <w:r w:rsidRPr="75F14C53" w:rsidR="00D96627">
              <w:rPr>
                <w:rStyle w:val="Hiperpovezava"/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 xml:space="preserve"> </w:t>
            </w:r>
            <w:r w:rsidRPr="75F14C53" w:rsidR="00D96627">
              <w:rPr>
                <w:rStyle w:val="Hiperpovezava"/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>Blackwell</w:t>
            </w:r>
            <w:r w:rsidRPr="75F14C53" w:rsidR="00D96627">
              <w:rPr>
                <w:rStyle w:val="Hiperpovezava"/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 xml:space="preserve">. </w:t>
            </w:r>
            <w:hyperlink r:id="Rbbe658e4d14e4e7b">
              <w:r w:rsidRPr="75F14C53" w:rsidR="00D96627">
                <w:rPr>
                  <w:rStyle w:val="Hiperpovezava"/>
                  <w:rFonts w:ascii="Calibri" w:hAnsi="Calibri" w:cs="Calibri" w:asciiTheme="minorAscii" w:hAnsiTheme="minorAscii" w:cstheme="minorAscii"/>
                  <w:color w:val="auto"/>
                  <w:sz w:val="22"/>
                  <w:szCs w:val="22"/>
                </w:rPr>
                <w:t>https://doi.org/10.1002/9781444300895</w:t>
              </w:r>
            </w:hyperlink>
          </w:p>
          <w:p w:rsidRPr="007C56A2" w:rsidR="00E27F45" w:rsidP="75F14C53" w:rsidRDefault="00E27F45" w14:paraId="54189922" w14:textId="77777777">
            <w:pPr>
              <w:pStyle w:val="Navadensplet1"/>
              <w:numPr>
                <w:ilvl w:val="0"/>
                <w:numId w:val="1"/>
              </w:numPr>
              <w:spacing w:before="0" w:after="0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75F14C53" w:rsidR="00E27F45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Hernja</w:t>
            </w:r>
            <w:r w:rsidRPr="75F14C53" w:rsidR="00E27F45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, N., </w:t>
            </w:r>
            <w:r w:rsidRPr="75F14C53" w:rsidR="00E27F45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Werdonig</w:t>
            </w:r>
            <w:r w:rsidRPr="75F14C53" w:rsidR="00E27F45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, A., </w:t>
            </w:r>
            <w:r w:rsidRPr="75F14C53" w:rsidR="00E27F45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Brumec</w:t>
            </w:r>
            <w:r w:rsidRPr="75F14C53" w:rsidR="00E27F45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, M., </w:t>
            </w:r>
            <w:r w:rsidRPr="75F14C53" w:rsidR="00E27F45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Groegl</w:t>
            </w:r>
            <w:r w:rsidRPr="75F14C53" w:rsidR="00E27F45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, S., </w:t>
            </w:r>
            <w:r w:rsidRPr="75F14C53" w:rsidR="00E27F45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Ropert</w:t>
            </w:r>
            <w:r w:rsidRPr="75F14C53" w:rsidR="00E27F45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, D.</w:t>
            </w:r>
            <w:r w:rsidRPr="75F14C53" w:rsidR="00E27F45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in</w:t>
            </w:r>
            <w:r w:rsidRPr="75F14C53" w:rsidR="00E27F45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Furjan </w:t>
            </w:r>
            <w:r w:rsidRPr="75F14C53" w:rsidR="00E27F45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Varžič</w:t>
            </w:r>
            <w:r w:rsidRPr="75F14C53" w:rsidR="00E27F45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, I. (2010). </w:t>
            </w:r>
            <w:r w:rsidRPr="75F14C53" w:rsidR="00E27F45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Priročnik za delo z gluhimi in naglušnimi otroki </w:t>
            </w:r>
            <w:r w:rsidRPr="75F14C53" w:rsidR="00E27F45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(1. izd.). Zavod Republike Slovenije za šolstvo.</w:t>
            </w:r>
          </w:p>
          <w:p w:rsidRPr="00D43B0C" w:rsidR="00DD3756" w:rsidP="00F86F78" w:rsidRDefault="00DD3756" w14:paraId="7E886EA0" w14:textId="27E44D5A">
            <w:pPr>
              <w:pStyle w:val="Navadensplet"/>
              <w:numPr>
                <w:ilvl w:val="0"/>
                <w:numId w:val="1"/>
              </w:numPr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Košir, S. (2003)</w:t>
            </w:r>
            <w:r w:rsidR="009A4E28">
              <w:rPr>
                <w:rFonts w:ascii="Calibri" w:hAnsi="Calibri" w:cs="Calibri"/>
                <w:sz w:val="22"/>
                <w:szCs w:val="22"/>
              </w:rPr>
              <w:t>.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Integracija otrok s posebnimi potrebami v Evropi, prizadevanja Slovenije</w:t>
            </w:r>
            <w:r w:rsidR="009A4E28">
              <w:rPr>
                <w:rFonts w:ascii="Calibri" w:hAnsi="Calibri" w:cs="Calibri"/>
                <w:sz w:val="22"/>
                <w:szCs w:val="22"/>
              </w:rPr>
              <w:t>.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403252">
              <w:rPr>
                <w:rFonts w:ascii="Calibri" w:hAnsi="Calibri" w:cs="Calibri"/>
                <w:i/>
                <w:sz w:val="22"/>
                <w:szCs w:val="22"/>
              </w:rPr>
              <w:t>Sodobna pedagogika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. 54</w:t>
            </w:r>
            <w:r w:rsidR="009A4E28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posebna izdaja</w:t>
            </w:r>
            <w:r w:rsidR="009A4E28">
              <w:rPr>
                <w:rFonts w:ascii="Calibri" w:hAnsi="Calibri" w:cs="Calibri"/>
                <w:sz w:val="22"/>
                <w:szCs w:val="22"/>
              </w:rPr>
              <w:t>)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, 138-144.</w:t>
            </w:r>
          </w:p>
          <w:p w:rsidR="00DD3756" w:rsidP="00403252" w:rsidRDefault="00DD3756" w14:paraId="28766436" w14:textId="03681D62">
            <w:pPr>
              <w:pStyle w:val="Navadensplet1"/>
              <w:numPr>
                <w:ilvl w:val="0"/>
                <w:numId w:val="1"/>
              </w:numPr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Lenček, S. (1991)</w:t>
            </w:r>
            <w:r w:rsidR="00FE1908">
              <w:rPr>
                <w:rFonts w:ascii="Calibri" w:hAnsi="Calibri" w:cs="Calibri"/>
                <w:sz w:val="22"/>
                <w:szCs w:val="22"/>
              </w:rPr>
              <w:t>.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FE1908">
              <w:rPr>
                <w:rFonts w:ascii="Calibri" w:hAnsi="Calibri" w:cs="Calibri"/>
                <w:i/>
                <w:iCs/>
                <w:sz w:val="22"/>
                <w:szCs w:val="22"/>
              </w:rPr>
              <w:t>Delo logopedov v OŠ s prilagojenim programom. III. srečanje logopedov Slovenije. G. Martuljek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, 87-93.</w:t>
            </w:r>
            <w:r w:rsidR="00FE190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FE1908" w:rsidR="00FE1908">
              <w:rPr>
                <w:rFonts w:ascii="Calibri" w:hAnsi="Calibri" w:cs="Calibri"/>
                <w:sz w:val="22"/>
                <w:szCs w:val="22"/>
              </w:rPr>
              <w:t>https://vispef.uni-lj.si/nacrt_izvedbe_splet_1.asp?idpredmet=4902</w:t>
            </w:r>
          </w:p>
          <w:p w:rsidRPr="00D43B0C" w:rsidR="00667799" w:rsidP="00C17640" w:rsidRDefault="00667799" w14:paraId="273495F9" w14:textId="77777777" w14:noSpellErr="1">
            <w:pPr>
              <w:pStyle w:val="Navadensplet1"/>
              <w:spacing w:before="0" w:after="0"/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:rsidRPr="00D43B0C" w:rsidR="00C17640" w:rsidP="00C17640" w:rsidRDefault="00C17640" w14:paraId="06627B78" w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75F14C53" w:rsidR="00C17640">
              <w:rPr>
                <w:rFonts w:ascii="Calibri" w:hAnsi="Calibri" w:cs="Calibri"/>
                <w:sz w:val="22"/>
                <w:szCs w:val="22"/>
                <w:u w:val="single"/>
              </w:rPr>
              <w:t xml:space="preserve">Dodatna literatura / </w:t>
            </w:r>
            <w:r w:rsidRPr="75F14C53" w:rsidR="00C17640">
              <w:rPr>
                <w:rFonts w:ascii="Calibri" w:hAnsi="Calibri" w:cs="Calibri"/>
                <w:sz w:val="22"/>
                <w:szCs w:val="22"/>
                <w:u w:val="single"/>
                <w:lang w:val="it-IT"/>
              </w:rPr>
              <w:t>Additional</w:t>
            </w:r>
            <w:r w:rsidRPr="75F14C53" w:rsidR="00C17640">
              <w:rPr>
                <w:rFonts w:ascii="Calibri" w:hAnsi="Calibri" w:cs="Calibri"/>
                <w:sz w:val="22"/>
                <w:szCs w:val="22"/>
                <w:u w:val="single"/>
                <w:lang w:val="it-IT"/>
              </w:rPr>
              <w:t xml:space="preserve"> literature</w:t>
            </w:r>
            <w:r w:rsidRPr="75F14C53" w:rsidR="00C17640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Pr="00403252" w:rsidR="00274EEC" w:rsidP="75F14C53" w:rsidRDefault="00274EEC" w14:paraId="02D68590" w14:textId="77777777">
            <w:pPr>
              <w:pStyle w:val="Brezrazmikov"/>
              <w:numPr>
                <w:ilvl w:val="0"/>
                <w:numId w:val="1"/>
              </w:numPr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75F14C53" w:rsidR="00274EEC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Juhart, M. (2007). </w:t>
            </w:r>
            <w:r w:rsidRPr="75F14C53" w:rsidR="00274EEC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Gluhoslepi</w:t>
            </w:r>
            <w:r w:rsidRPr="75F14C53" w:rsidR="00274EEC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.</w:t>
            </w:r>
            <w:r w:rsidRPr="75F14C53" w:rsidR="00274EEC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75F14C53" w:rsidR="00274EEC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Zveza društev gluhih in naglušnih Slovenije.</w:t>
            </w:r>
          </w:p>
          <w:p w:rsidRPr="00696C16" w:rsidR="00DE3D98" w:rsidP="75F14C53" w:rsidRDefault="00DE3D98" w14:paraId="164BFD07" w14:textId="77777777">
            <w:pPr>
              <w:pStyle w:val="BULET"/>
              <w:rPr>
                <w:sz w:val="22"/>
                <w:szCs w:val="22"/>
              </w:rPr>
            </w:pPr>
            <w:r w:rsidRPr="75F14C53" w:rsidR="00DE3D98">
              <w:rPr>
                <w:sz w:val="22"/>
                <w:szCs w:val="22"/>
              </w:rPr>
              <w:t xml:space="preserve">Kermauner, A. in Plazar, J. (2019). </w:t>
            </w:r>
            <w:r w:rsidRPr="75F14C53" w:rsidR="00DE3D98">
              <w:rPr>
                <w:i w:val="1"/>
                <w:iCs w:val="1"/>
                <w:sz w:val="22"/>
                <w:szCs w:val="22"/>
              </w:rPr>
              <w:t>Prilagojeni pripomočki in metode pri vzgojno-izobraževalnem delu z otroki s posebnimi potrebami</w:t>
            </w:r>
            <w:r w:rsidRPr="75F14C53" w:rsidR="00DE3D98">
              <w:rPr>
                <w:sz w:val="22"/>
                <w:szCs w:val="22"/>
              </w:rPr>
              <w:t xml:space="preserve">. </w:t>
            </w:r>
            <w:r w:rsidRPr="75F14C53" w:rsidR="00DE3D98">
              <w:rPr>
                <w:sz w:val="22"/>
                <w:szCs w:val="22"/>
              </w:rPr>
              <w:t>Educa</w:t>
            </w:r>
            <w:r w:rsidRPr="75F14C53" w:rsidR="00DE3D98">
              <w:rPr>
                <w:sz w:val="22"/>
                <w:szCs w:val="22"/>
              </w:rPr>
              <w:t xml:space="preserve"> Izobraževanje.</w:t>
            </w:r>
          </w:p>
          <w:p w:rsidRPr="00D96627" w:rsidR="00D96627" w:rsidP="00837025" w:rsidRDefault="00D96627" w14:paraId="66BE6CC8" w14:textId="7A8406DF" w14:noSpellErr="1">
            <w:pPr>
              <w:numPr>
                <w:ilvl w:val="0"/>
                <w:numId w:val="1"/>
              </w:numPr>
              <w:rPr>
                <w:rFonts w:ascii="Calibri" w:hAnsi="Calibri" w:cs="Calibri"/>
                <w:snapToGrid w:val="0"/>
                <w:sz w:val="22"/>
                <w:szCs w:val="22"/>
              </w:rPr>
            </w:pPr>
            <w:r w:rsidRPr="00D96627" w:rsid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Bajc A. (2014). Podporna in nadomestna komunikacija v CIRIUS Vipava. </w:t>
            </w:r>
            <w:r w:rsidRPr="75F14C53" w:rsidR="00D96627">
              <w:rPr>
                <w:rFonts w:ascii="Calibri" w:hAnsi="Calibri" w:cs="Calibri"/>
                <w:i w:val="1"/>
                <w:iCs w:val="1"/>
                <w:snapToGrid w:val="0"/>
                <w:sz w:val="22"/>
                <w:szCs w:val="22"/>
              </w:rPr>
              <w:t>Komunikacija,</w:t>
            </w:r>
            <w:r w:rsidR="00837025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6, </w:t>
            </w:r>
            <w:r w:rsidRPr="00D96627" w:rsidR="00D96627">
              <w:rPr>
                <w:rFonts w:ascii="Calibri" w:hAnsi="Calibri" w:cs="Calibri"/>
                <w:snapToGrid w:val="0"/>
                <w:sz w:val="22"/>
                <w:szCs w:val="22"/>
              </w:rPr>
              <w:t>21-27.</w:t>
            </w:r>
            <w:r w:rsidRPr="75F14C53" w:rsidR="00837025">
              <w:rPr>
                <w:sz w:val="22"/>
                <w:szCs w:val="22"/>
              </w:rPr>
              <w:t xml:space="preserve"> </w:t>
            </w:r>
          </w:p>
          <w:p w:rsidRPr="00403252" w:rsidR="00AB185E" w:rsidRDefault="00D96627" w14:paraId="4CEE014C" w14:textId="1367E977">
            <w:pPr>
              <w:numPr>
                <w:ilvl w:val="0"/>
                <w:numId w:val="1"/>
              </w:numPr>
              <w:rPr>
                <w:rFonts w:ascii="Calibri" w:hAnsi="Calibri" w:cs="Calibri"/>
                <w:snapToGrid w:val="0"/>
                <w:sz w:val="22"/>
                <w:szCs w:val="22"/>
              </w:rPr>
            </w:pPr>
            <w:r w:rsidRPr="00D96627" w:rsid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Gačnik, M. (2022). Dejavniki tveganja za razvoj persistentnega jecljanja = </w:t>
            </w:r>
            <w:r w:rsidRPr="00D96627" w:rsidR="00D96627">
              <w:rPr>
                <w:rFonts w:ascii="Calibri" w:hAnsi="Calibri" w:cs="Calibri"/>
                <w:snapToGrid w:val="0"/>
                <w:sz w:val="22"/>
                <w:szCs w:val="22"/>
              </w:rPr>
              <w:t>Risk</w:t>
            </w:r>
            <w:r w:rsidRPr="00D96627" w:rsid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r w:rsidRPr="00D96627" w:rsidR="00D96627">
              <w:rPr>
                <w:rFonts w:ascii="Calibri" w:hAnsi="Calibri" w:cs="Calibri"/>
                <w:snapToGrid w:val="0"/>
                <w:sz w:val="22"/>
                <w:szCs w:val="22"/>
              </w:rPr>
              <w:t>factors</w:t>
            </w:r>
            <w:r w:rsidRPr="00D96627" w:rsid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r w:rsidRPr="00D96627" w:rsidR="00D96627">
              <w:rPr>
                <w:rFonts w:ascii="Calibri" w:hAnsi="Calibri" w:cs="Calibri"/>
                <w:snapToGrid w:val="0"/>
                <w:sz w:val="22"/>
                <w:szCs w:val="22"/>
              </w:rPr>
              <w:t>for</w:t>
            </w:r>
            <w:r w:rsidRPr="00D96627" w:rsid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r w:rsidRPr="00D96627" w:rsidR="00D96627">
              <w:rPr>
                <w:rFonts w:ascii="Calibri" w:hAnsi="Calibri" w:cs="Calibri"/>
                <w:snapToGrid w:val="0"/>
                <w:sz w:val="22"/>
                <w:szCs w:val="22"/>
              </w:rPr>
              <w:t>the</w:t>
            </w:r>
            <w:r w:rsidRPr="00D96627" w:rsid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r w:rsidRPr="00D96627" w:rsidR="00D96627">
              <w:rPr>
                <w:rFonts w:ascii="Calibri" w:hAnsi="Calibri" w:cs="Calibri"/>
                <w:snapToGrid w:val="0"/>
                <w:sz w:val="22"/>
                <w:szCs w:val="22"/>
              </w:rPr>
              <w:t>development</w:t>
            </w:r>
            <w:r w:rsidRPr="00D96627" w:rsid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r w:rsidRPr="00D96627" w:rsidR="00D96627">
              <w:rPr>
                <w:rFonts w:ascii="Calibri" w:hAnsi="Calibri" w:cs="Calibri"/>
                <w:snapToGrid w:val="0"/>
                <w:sz w:val="22"/>
                <w:szCs w:val="22"/>
              </w:rPr>
              <w:t>of</w:t>
            </w:r>
            <w:r w:rsidRPr="00D96627" w:rsid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r w:rsidRPr="00D96627" w:rsidR="00D96627">
              <w:rPr>
                <w:rFonts w:ascii="Calibri" w:hAnsi="Calibri" w:cs="Calibri"/>
                <w:snapToGrid w:val="0"/>
                <w:sz w:val="22"/>
                <w:szCs w:val="22"/>
              </w:rPr>
              <w:t>persistent</w:t>
            </w:r>
            <w:r w:rsidRPr="00D96627" w:rsid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r w:rsidRPr="00D96627" w:rsidR="00D96627">
              <w:rPr>
                <w:rFonts w:ascii="Calibri" w:hAnsi="Calibri" w:cs="Calibri"/>
                <w:snapToGrid w:val="0"/>
                <w:sz w:val="22"/>
                <w:szCs w:val="22"/>
              </w:rPr>
              <w:t>stuttering.</w:t>
            </w:r>
            <w:r w:rsidR="00837025">
              <w:rPr>
                <w:rFonts w:ascii="Calibri" w:hAnsi="Calibri" w:cs="Calibri"/>
                <w:snapToGrid w:val="0"/>
                <w:sz w:val="22"/>
                <w:szCs w:val="22"/>
              </w:rPr>
              <w:t>V</w:t>
            </w:r>
            <w:r w:rsidRPr="00D96627" w:rsid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T. Kocjančič </w:t>
            </w:r>
            <w:r w:rsidRPr="00D96627" w:rsid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Antolík</w:t>
            </w:r>
            <w:r w:rsidRPr="00D96627" w:rsid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(</w:t>
            </w:r>
            <w:r w:rsidR="00837025">
              <w:rPr>
                <w:rFonts w:ascii="Calibri" w:hAnsi="Calibri" w:cs="Calibri"/>
                <w:snapToGrid w:val="0"/>
                <w:sz w:val="22"/>
                <w:szCs w:val="22"/>
              </w:rPr>
              <w:t>ur</w:t>
            </w:r>
            <w:r w:rsidRPr="00D96627" w:rsid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.), </w:t>
            </w:r>
            <w:r w:rsidRPr="75F14C53" w:rsidR="00D96627">
              <w:rPr>
                <w:rFonts w:ascii="Calibri" w:hAnsi="Calibri" w:cs="Calibri"/>
                <w:i w:val="1"/>
                <w:iCs w:val="1"/>
                <w:snapToGrid w:val="0"/>
                <w:sz w:val="22"/>
                <w:szCs w:val="22"/>
              </w:rPr>
              <w:t xml:space="preserve">VI. kongres logopedov Slovenije : Logopedija na prelomu: zbornik prispevkov = </w:t>
            </w:r>
            <w:r w:rsidRPr="75F14C53" w:rsidR="00D96627">
              <w:rPr>
                <w:rFonts w:ascii="Calibri" w:hAnsi="Calibri" w:cs="Calibri"/>
                <w:i w:val="1"/>
                <w:iCs w:val="1"/>
                <w:snapToGrid w:val="0"/>
                <w:sz w:val="22"/>
                <w:szCs w:val="22"/>
              </w:rPr>
              <w:t>Conference</w:t>
            </w:r>
            <w:r w:rsidRPr="75F14C53" w:rsidR="00D96627">
              <w:rPr>
                <w:rFonts w:ascii="Calibri" w:hAnsi="Calibri" w:cs="Calibri"/>
                <w:i w:val="1"/>
                <w:iCs w:val="1"/>
                <w:snapToGrid w:val="0"/>
                <w:sz w:val="22"/>
                <w:szCs w:val="22"/>
              </w:rPr>
              <w:t xml:space="preserve"> </w:t>
            </w:r>
            <w:r w:rsidRPr="75F14C53" w:rsidR="00D96627">
              <w:rPr>
                <w:rFonts w:ascii="Calibri" w:hAnsi="Calibri" w:cs="Calibri"/>
                <w:i w:val="1"/>
                <w:iCs w:val="1"/>
                <w:snapToGrid w:val="0"/>
                <w:sz w:val="22"/>
                <w:szCs w:val="22"/>
              </w:rPr>
              <w:t>proceedings</w:t>
            </w:r>
            <w:r w:rsidRPr="75F14C53" w:rsidR="00D96627">
              <w:rPr>
                <w:rFonts w:ascii="Calibri" w:hAnsi="Calibri" w:cs="Calibri"/>
                <w:i w:val="1"/>
                <w:iCs w:val="1"/>
                <w:snapToGrid w:val="0"/>
                <w:sz w:val="22"/>
                <w:szCs w:val="22"/>
              </w:rPr>
              <w:t xml:space="preserve"> </w:t>
            </w:r>
            <w:r w:rsidRPr="75F14C53" w:rsidR="00D96627">
              <w:rPr>
                <w:rFonts w:ascii="Calibri" w:hAnsi="Calibri" w:cs="Calibri"/>
                <w:i w:val="1"/>
                <w:iCs w:val="1"/>
                <w:snapToGrid w:val="0"/>
                <w:sz w:val="22"/>
                <w:szCs w:val="22"/>
              </w:rPr>
              <w:t>of</w:t>
            </w:r>
            <w:r w:rsidRPr="75F14C53" w:rsidR="00D96627">
              <w:rPr>
                <w:rFonts w:ascii="Calibri" w:hAnsi="Calibri" w:cs="Calibri"/>
                <w:i w:val="1"/>
                <w:iCs w:val="1"/>
                <w:snapToGrid w:val="0"/>
                <w:sz w:val="22"/>
                <w:szCs w:val="22"/>
              </w:rPr>
              <w:t xml:space="preserve"> </w:t>
            </w:r>
            <w:r w:rsidRPr="75F14C53" w:rsidR="00D96627">
              <w:rPr>
                <w:rFonts w:ascii="Calibri" w:hAnsi="Calibri" w:cs="Calibri"/>
                <w:i w:val="1"/>
                <w:iCs w:val="1"/>
                <w:snapToGrid w:val="0"/>
                <w:sz w:val="22"/>
                <w:szCs w:val="22"/>
              </w:rPr>
              <w:t>the</w:t>
            </w:r>
            <w:r w:rsidRPr="75F14C53" w:rsidR="00D96627">
              <w:rPr>
                <w:rFonts w:ascii="Calibri" w:hAnsi="Calibri" w:cs="Calibri"/>
                <w:i w:val="1"/>
                <w:iCs w:val="1"/>
                <w:snapToGrid w:val="0"/>
                <w:sz w:val="22"/>
                <w:szCs w:val="22"/>
              </w:rPr>
              <w:t xml:space="preserve"> </w:t>
            </w:r>
            <w:r w:rsidRPr="75F14C53" w:rsidR="00D96627">
              <w:rPr>
                <w:rFonts w:ascii="Calibri" w:hAnsi="Calibri" w:cs="Calibri"/>
                <w:i w:val="1"/>
                <w:iCs w:val="1"/>
                <w:snapToGrid w:val="0"/>
                <w:sz w:val="22"/>
                <w:szCs w:val="22"/>
              </w:rPr>
              <w:t>VIth</w:t>
            </w:r>
            <w:r w:rsidRPr="75F14C53" w:rsidR="00D96627">
              <w:rPr>
                <w:rFonts w:ascii="Calibri" w:hAnsi="Calibri" w:cs="Calibri"/>
                <w:i w:val="1"/>
                <w:iCs w:val="1"/>
                <w:snapToGrid w:val="0"/>
                <w:sz w:val="22"/>
                <w:szCs w:val="22"/>
              </w:rPr>
              <w:t xml:space="preserve"> </w:t>
            </w:r>
            <w:r w:rsidRPr="75F14C53" w:rsidR="00D96627">
              <w:rPr>
                <w:rFonts w:ascii="Calibri" w:hAnsi="Calibri" w:cs="Calibri"/>
                <w:i w:val="1"/>
                <w:iCs w:val="1"/>
                <w:snapToGrid w:val="0"/>
                <w:sz w:val="22"/>
                <w:szCs w:val="22"/>
              </w:rPr>
              <w:t>Congress</w:t>
            </w:r>
            <w:r w:rsidRPr="75F14C53" w:rsidR="00D96627">
              <w:rPr>
                <w:rFonts w:ascii="Calibri" w:hAnsi="Calibri" w:cs="Calibri"/>
                <w:i w:val="1"/>
                <w:iCs w:val="1"/>
                <w:snapToGrid w:val="0"/>
                <w:sz w:val="22"/>
                <w:szCs w:val="22"/>
              </w:rPr>
              <w:t xml:space="preserve"> </w:t>
            </w:r>
            <w:r w:rsidRPr="75F14C53" w:rsidR="00D96627">
              <w:rPr>
                <w:rFonts w:ascii="Calibri" w:hAnsi="Calibri" w:cs="Calibri"/>
                <w:i w:val="1"/>
                <w:iCs w:val="1"/>
                <w:snapToGrid w:val="0"/>
                <w:sz w:val="22"/>
                <w:szCs w:val="22"/>
              </w:rPr>
              <w:t>of</w:t>
            </w:r>
            <w:r w:rsidRPr="75F14C53" w:rsidR="00D96627">
              <w:rPr>
                <w:rFonts w:ascii="Calibri" w:hAnsi="Calibri" w:cs="Calibri"/>
                <w:i w:val="1"/>
                <w:iCs w:val="1"/>
                <w:snapToGrid w:val="0"/>
                <w:sz w:val="22"/>
                <w:szCs w:val="22"/>
              </w:rPr>
              <w:t xml:space="preserve"> </w:t>
            </w:r>
            <w:r w:rsidRPr="75F14C53" w:rsidR="00D96627">
              <w:rPr>
                <w:rFonts w:ascii="Calibri" w:hAnsi="Calibri" w:cs="Calibri"/>
                <w:i w:val="1"/>
                <w:iCs w:val="1"/>
                <w:snapToGrid w:val="0"/>
                <w:sz w:val="22"/>
                <w:szCs w:val="22"/>
              </w:rPr>
              <w:t>Slovenian</w:t>
            </w:r>
            <w:r w:rsidRPr="75F14C53" w:rsidR="00D96627">
              <w:rPr>
                <w:rFonts w:ascii="Calibri" w:hAnsi="Calibri" w:cs="Calibri"/>
                <w:i w:val="1"/>
                <w:iCs w:val="1"/>
                <w:snapToGrid w:val="0"/>
                <w:sz w:val="22"/>
                <w:szCs w:val="22"/>
              </w:rPr>
              <w:t xml:space="preserve"> </w:t>
            </w:r>
            <w:r w:rsidRPr="75F14C53" w:rsidR="00D96627">
              <w:rPr>
                <w:rFonts w:ascii="Calibri" w:hAnsi="Calibri" w:cs="Calibri"/>
                <w:i w:val="1"/>
                <w:iCs w:val="1"/>
                <w:snapToGrid w:val="0"/>
                <w:sz w:val="22"/>
                <w:szCs w:val="22"/>
              </w:rPr>
              <w:t>Speech</w:t>
            </w:r>
            <w:r w:rsidRPr="75F14C53" w:rsidR="00D96627">
              <w:rPr>
                <w:rFonts w:ascii="Calibri" w:hAnsi="Calibri" w:cs="Calibri"/>
                <w:i w:val="1"/>
                <w:iCs w:val="1"/>
                <w:snapToGrid w:val="0"/>
                <w:sz w:val="22"/>
                <w:szCs w:val="22"/>
              </w:rPr>
              <w:t xml:space="preserve"> </w:t>
            </w:r>
            <w:r w:rsidRPr="75F14C53" w:rsidR="00D96627">
              <w:rPr>
                <w:rFonts w:ascii="Calibri" w:hAnsi="Calibri" w:cs="Calibri"/>
                <w:i w:val="1"/>
                <w:iCs w:val="1"/>
                <w:snapToGrid w:val="0"/>
                <w:sz w:val="22"/>
                <w:szCs w:val="22"/>
              </w:rPr>
              <w:t>and</w:t>
            </w:r>
            <w:r w:rsidRPr="75F14C53" w:rsidR="00D96627">
              <w:rPr>
                <w:rFonts w:ascii="Calibri" w:hAnsi="Calibri" w:cs="Calibri"/>
                <w:i w:val="1"/>
                <w:iCs w:val="1"/>
                <w:snapToGrid w:val="0"/>
                <w:sz w:val="22"/>
                <w:szCs w:val="22"/>
              </w:rPr>
              <w:t xml:space="preserve"> </w:t>
            </w:r>
            <w:r w:rsidRPr="75F14C53" w:rsidR="00D96627">
              <w:rPr>
                <w:rFonts w:ascii="Calibri" w:hAnsi="Calibri" w:cs="Calibri"/>
                <w:i w:val="1"/>
                <w:iCs w:val="1"/>
                <w:snapToGrid w:val="0"/>
                <w:sz w:val="22"/>
                <w:szCs w:val="22"/>
              </w:rPr>
              <w:t>Language</w:t>
            </w:r>
            <w:r w:rsidRPr="75F14C53" w:rsidR="00D96627">
              <w:rPr>
                <w:rFonts w:ascii="Calibri" w:hAnsi="Calibri" w:cs="Calibri"/>
                <w:i w:val="1"/>
                <w:iCs w:val="1"/>
                <w:snapToGrid w:val="0"/>
                <w:sz w:val="22"/>
                <w:szCs w:val="22"/>
              </w:rPr>
              <w:t xml:space="preserve"> </w:t>
            </w:r>
            <w:r w:rsidRPr="75F14C53" w:rsidR="00D96627">
              <w:rPr>
                <w:rFonts w:ascii="Calibri" w:hAnsi="Calibri" w:cs="Calibri"/>
                <w:i w:val="1"/>
                <w:iCs w:val="1"/>
                <w:snapToGrid w:val="0"/>
                <w:sz w:val="22"/>
                <w:szCs w:val="22"/>
              </w:rPr>
              <w:t>Therapists</w:t>
            </w:r>
            <w:r w:rsidR="00837025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(str. 13-20). </w:t>
            </w:r>
            <w:r w:rsidRPr="00D96627" w:rsid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Društvo logopedov Slovenije. </w:t>
            </w:r>
          </w:p>
          <w:p w:rsidRPr="00D43B0C" w:rsidR="00F86F78" w:rsidP="00F86F78" w:rsidRDefault="00F86F78" w14:paraId="5C880073" w14:textId="43952D0C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FE1908">
              <w:rPr>
                <w:rFonts w:ascii="Calibri" w:hAnsi="Calibri" w:cs="Calibri"/>
                <w:i/>
                <w:iCs/>
                <w:sz w:val="22"/>
                <w:szCs w:val="22"/>
              </w:rPr>
              <w:t>Mednarodna klasifikacija funkcioniranja, zmanjšane zmožnosti, invalidnosti in zdravja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(2006). Svetovna zdravstvena organizacija, Ženeva, Inštitut za varovanje zdravja Republike Slovenije in Inštitut Republike Slovenije za rehabilitacijo, Ljubljana.</w:t>
            </w:r>
          </w:p>
          <w:p w:rsidR="00E27F45" w:rsidP="00403252" w:rsidRDefault="00D96627" w14:paraId="48B4211D" w14:textId="30CA743B">
            <w:pPr>
              <w:numPr>
                <w:ilvl w:val="0"/>
                <w:numId w:val="1"/>
              </w:numPr>
              <w:rPr>
                <w:rFonts w:ascii="Calibri" w:hAnsi="Calibri" w:cs="Calibri"/>
                <w:snapToGrid w:val="0"/>
                <w:sz w:val="22"/>
                <w:szCs w:val="22"/>
              </w:rPr>
            </w:pPr>
            <w:r w:rsidRPr="00D96627" w:rsidR="00D96627">
              <w:rPr>
                <w:rFonts w:ascii="Calibri" w:hAnsi="Calibri" w:cs="Calibri"/>
                <w:snapToGrid w:val="0"/>
                <w:sz w:val="22"/>
                <w:szCs w:val="22"/>
              </w:rPr>
              <w:t>Ogri</w:t>
            </w:r>
            <w:r w:rsidR="00837025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n, M., Žemva N., </w:t>
            </w:r>
            <w:r w:rsidR="00837025">
              <w:rPr>
                <w:rFonts w:ascii="Calibri" w:hAnsi="Calibri" w:cs="Calibri"/>
                <w:snapToGrid w:val="0"/>
                <w:sz w:val="22"/>
                <w:szCs w:val="22"/>
              </w:rPr>
              <w:t>Drljepan</w:t>
            </w:r>
            <w:r w:rsidR="00837025">
              <w:rPr>
                <w:rFonts w:ascii="Calibri" w:hAnsi="Calibri" w:cs="Calibri"/>
                <w:snapToGrid w:val="0"/>
                <w:sz w:val="22"/>
                <w:szCs w:val="22"/>
              </w:rPr>
              <w:t>, M. in</w:t>
            </w:r>
            <w:r w:rsidRPr="00D96627" w:rsid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Kodre, G. (2016). Ocenjevanje funkcioniranja v logopediji – ocenjevanje sporazumevanja in požiranja </w:t>
            </w:r>
            <w:r w:rsidRPr="00D96627" w:rsidR="00D96627">
              <w:rPr>
                <w:rFonts w:ascii="Calibri" w:hAnsi="Calibri" w:cs="Calibri"/>
                <w:snapToGrid w:val="0"/>
                <w:sz w:val="22"/>
                <w:szCs w:val="22"/>
              </w:rPr>
              <w:t>functional</w:t>
            </w:r>
            <w:r w:rsidRPr="00D96627" w:rsid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r w:rsidRPr="00D96627" w:rsidR="00D96627">
              <w:rPr>
                <w:rFonts w:ascii="Calibri" w:hAnsi="Calibri" w:cs="Calibri"/>
                <w:snapToGrid w:val="0"/>
                <w:sz w:val="22"/>
                <w:szCs w:val="22"/>
              </w:rPr>
              <w:t>assessment</w:t>
            </w:r>
            <w:r w:rsidRPr="00D96627" w:rsid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in </w:t>
            </w:r>
            <w:r w:rsidRPr="00D96627" w:rsidR="00D96627">
              <w:rPr>
                <w:rFonts w:ascii="Calibri" w:hAnsi="Calibri" w:cs="Calibri"/>
                <w:snapToGrid w:val="0"/>
                <w:sz w:val="22"/>
                <w:szCs w:val="22"/>
              </w:rPr>
              <w:t>speech</w:t>
            </w:r>
            <w:r w:rsidRPr="00D96627" w:rsid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r w:rsidRPr="00D96627" w:rsidR="00D96627">
              <w:rPr>
                <w:rFonts w:ascii="Calibri" w:hAnsi="Calibri" w:cs="Calibri"/>
                <w:snapToGrid w:val="0"/>
                <w:sz w:val="22"/>
                <w:szCs w:val="22"/>
              </w:rPr>
              <w:t>therapy</w:t>
            </w:r>
            <w:r w:rsidRPr="00D96627" w:rsid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– </w:t>
            </w:r>
            <w:r w:rsidRPr="00D96627" w:rsidR="00D96627">
              <w:rPr>
                <w:rFonts w:ascii="Calibri" w:hAnsi="Calibri" w:cs="Calibri"/>
                <w:snapToGrid w:val="0"/>
                <w:sz w:val="22"/>
                <w:szCs w:val="22"/>
              </w:rPr>
              <w:t>assessment</w:t>
            </w:r>
            <w:r w:rsidRPr="00D96627" w:rsid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r w:rsidRPr="00D96627" w:rsidR="00D96627">
              <w:rPr>
                <w:rFonts w:ascii="Calibri" w:hAnsi="Calibri" w:cs="Calibri"/>
                <w:snapToGrid w:val="0"/>
                <w:sz w:val="22"/>
                <w:szCs w:val="22"/>
              </w:rPr>
              <w:t>of</w:t>
            </w:r>
            <w:r w:rsidRPr="00D96627" w:rsid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r w:rsidRPr="00D96627" w:rsidR="00D96627">
              <w:rPr>
                <w:rFonts w:ascii="Calibri" w:hAnsi="Calibri" w:cs="Calibri"/>
                <w:snapToGrid w:val="0"/>
                <w:sz w:val="22"/>
                <w:szCs w:val="22"/>
              </w:rPr>
              <w:t>communication</w:t>
            </w:r>
            <w:r w:rsidRPr="00D96627" w:rsid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r w:rsidRPr="00D96627" w:rsidR="00D96627">
              <w:rPr>
                <w:rFonts w:ascii="Calibri" w:hAnsi="Calibri" w:cs="Calibri"/>
                <w:snapToGrid w:val="0"/>
                <w:sz w:val="22"/>
                <w:szCs w:val="22"/>
              </w:rPr>
              <w:t>and</w:t>
            </w:r>
            <w:r w:rsidRPr="00D96627" w:rsid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r w:rsidRPr="00D96627" w:rsidR="00D96627">
              <w:rPr>
                <w:rFonts w:ascii="Calibri" w:hAnsi="Calibri" w:cs="Calibri"/>
                <w:snapToGrid w:val="0"/>
                <w:sz w:val="22"/>
                <w:szCs w:val="22"/>
              </w:rPr>
              <w:t>swallowing</w:t>
            </w:r>
            <w:r w:rsidR="00837025">
              <w:rPr>
                <w:rFonts w:ascii="Calibri" w:hAnsi="Calibri" w:cs="Calibri"/>
                <w:snapToGrid w:val="0"/>
                <w:sz w:val="22"/>
                <w:szCs w:val="22"/>
              </w:rPr>
              <w:t>.</w:t>
            </w:r>
            <w:r w:rsidRPr="00D96627" w:rsid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r w:rsidRPr="75F14C53" w:rsidR="00D96627">
              <w:rPr>
                <w:rFonts w:ascii="Calibri" w:hAnsi="Calibri" w:cs="Calibri"/>
                <w:i w:val="1"/>
                <w:iCs w:val="1"/>
                <w:snapToGrid w:val="0"/>
                <w:sz w:val="22"/>
                <w:szCs w:val="22"/>
              </w:rPr>
              <w:t>Rehablitacija</w:t>
            </w:r>
            <w:r w:rsidR="00837025">
              <w:rPr>
                <w:rFonts w:ascii="Calibri" w:hAnsi="Calibri" w:cs="Calibri"/>
                <w:snapToGrid w:val="0"/>
                <w:sz w:val="22"/>
                <w:szCs w:val="22"/>
              </w:rPr>
              <w:t>, XV(1),</w:t>
            </w:r>
            <w:r w:rsidRPr="00D96627" w:rsid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49-54.  </w:t>
            </w:r>
          </w:p>
          <w:p w:rsidRPr="00E27F45" w:rsidR="006C0ABC" w:rsidP="00403252" w:rsidRDefault="00D96627" w14:paraId="1D761A3B" w14:textId="6E6C382E">
            <w:pPr>
              <w:numPr>
                <w:ilvl w:val="0"/>
                <w:numId w:val="1"/>
              </w:numPr>
              <w:rPr>
                <w:rFonts w:ascii="Calibri" w:hAnsi="Calibri" w:cs="Calibri"/>
                <w:snapToGrid w:val="0"/>
                <w:sz w:val="22"/>
                <w:szCs w:val="22"/>
              </w:rPr>
            </w:pPr>
            <w:r w:rsidRPr="00403252" w:rsidR="00D96627">
              <w:rPr>
                <w:rFonts w:ascii="Calibri" w:hAnsi="Calibri" w:cs="Calibri"/>
                <w:snapToGrid w:val="0"/>
                <w:sz w:val="22"/>
                <w:szCs w:val="22"/>
              </w:rPr>
              <w:t>P</w:t>
            </w:r>
            <w:r w:rsidRPr="00E27F45" w:rsidR="006C0ABC">
              <w:rPr>
                <w:rFonts w:ascii="Calibri" w:hAnsi="Calibri" w:cs="Calibri"/>
                <w:snapToGrid w:val="0"/>
                <w:sz w:val="22"/>
                <w:szCs w:val="22"/>
              </w:rPr>
              <w:t>apathanasiou</w:t>
            </w:r>
            <w:r w:rsidRPr="00E27F45" w:rsidR="006C0ABC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, I., </w:t>
            </w:r>
            <w:r w:rsidRPr="00E27F45" w:rsidR="006C0ABC">
              <w:rPr>
                <w:rFonts w:ascii="Calibri" w:hAnsi="Calibri" w:cs="Calibri"/>
                <w:snapToGrid w:val="0"/>
                <w:sz w:val="22"/>
                <w:szCs w:val="22"/>
              </w:rPr>
              <w:t>Coppens</w:t>
            </w:r>
            <w:r w:rsidRPr="00E27F45" w:rsidR="006C0ABC">
              <w:rPr>
                <w:rFonts w:ascii="Calibri" w:hAnsi="Calibri" w:cs="Calibri"/>
                <w:snapToGrid w:val="0"/>
                <w:sz w:val="22"/>
                <w:szCs w:val="22"/>
              </w:rPr>
              <w:t>, P. in</w:t>
            </w:r>
            <w:r w:rsidRPr="00403252" w:rsid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r w:rsidRPr="00403252" w:rsidR="00D96627">
              <w:rPr>
                <w:rFonts w:ascii="Calibri" w:hAnsi="Calibri" w:cs="Calibri"/>
                <w:snapToGrid w:val="0"/>
                <w:sz w:val="22"/>
                <w:szCs w:val="22"/>
              </w:rPr>
              <w:t>Potagas</w:t>
            </w:r>
            <w:r w:rsidRPr="00403252" w:rsid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, C. (2013). </w:t>
            </w:r>
            <w:r w:rsidRPr="00403252" w:rsidR="00D96627">
              <w:rPr>
                <w:rFonts w:ascii="Calibri" w:hAnsi="Calibri" w:cs="Calibri"/>
                <w:snapToGrid w:val="0"/>
                <w:sz w:val="22"/>
                <w:szCs w:val="22"/>
              </w:rPr>
              <w:t>Aphasia</w:t>
            </w:r>
            <w:r w:rsidRPr="00403252" w:rsid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r w:rsidRPr="00403252" w:rsidR="00D96627">
              <w:rPr>
                <w:rFonts w:ascii="Calibri" w:hAnsi="Calibri" w:cs="Calibri"/>
                <w:snapToGrid w:val="0"/>
                <w:sz w:val="22"/>
                <w:szCs w:val="22"/>
              </w:rPr>
              <w:t>and</w:t>
            </w:r>
            <w:r w:rsidRPr="00403252" w:rsid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r w:rsidRPr="00403252" w:rsidR="00D96627">
              <w:rPr>
                <w:rFonts w:ascii="Calibri" w:hAnsi="Calibri" w:cs="Calibri"/>
                <w:snapToGrid w:val="0"/>
                <w:sz w:val="22"/>
                <w:szCs w:val="22"/>
              </w:rPr>
              <w:t>related</w:t>
            </w:r>
            <w:r w:rsidRPr="00403252" w:rsid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r w:rsidRPr="00403252" w:rsidR="00D96627">
              <w:rPr>
                <w:rFonts w:ascii="Calibri" w:hAnsi="Calibri" w:cs="Calibri"/>
                <w:snapToGrid w:val="0"/>
                <w:sz w:val="22"/>
                <w:szCs w:val="22"/>
              </w:rPr>
              <w:t>neurogenic</w:t>
            </w:r>
            <w:r w:rsidRPr="00403252" w:rsid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r w:rsidRPr="00403252" w:rsidR="00D96627">
              <w:rPr>
                <w:rFonts w:ascii="Calibri" w:hAnsi="Calibri" w:cs="Calibri"/>
                <w:snapToGrid w:val="0"/>
                <w:sz w:val="22"/>
                <w:szCs w:val="22"/>
              </w:rPr>
              <w:t>communication</w:t>
            </w:r>
            <w:r w:rsidRPr="00403252" w:rsid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r w:rsidRPr="00403252" w:rsidR="00D96627">
              <w:rPr>
                <w:rFonts w:ascii="Calibri" w:hAnsi="Calibri" w:cs="Calibri"/>
                <w:snapToGrid w:val="0"/>
                <w:sz w:val="22"/>
                <w:szCs w:val="22"/>
              </w:rPr>
              <w:t>disorders</w:t>
            </w:r>
            <w:r w:rsidRPr="00403252" w:rsid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: </w:t>
            </w:r>
            <w:r w:rsidRPr="00403252" w:rsidR="00D96627">
              <w:rPr>
                <w:rFonts w:ascii="Calibri" w:hAnsi="Calibri" w:cs="Calibri"/>
                <w:snapToGrid w:val="0"/>
                <w:sz w:val="22"/>
                <w:szCs w:val="22"/>
              </w:rPr>
              <w:t>basic</w:t>
            </w:r>
            <w:r w:rsidRPr="00403252" w:rsid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r w:rsidRPr="00403252" w:rsidR="00D96627">
              <w:rPr>
                <w:rFonts w:ascii="Calibri" w:hAnsi="Calibri" w:cs="Calibri"/>
                <w:snapToGrid w:val="0"/>
                <w:sz w:val="22"/>
                <w:szCs w:val="22"/>
              </w:rPr>
              <w:t>concepts</w:t>
            </w:r>
            <w:r w:rsidRPr="00403252" w:rsid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r w:rsidRPr="00403252" w:rsidR="00D96627">
              <w:rPr>
                <w:rFonts w:ascii="Calibri" w:hAnsi="Calibri" w:cs="Calibri"/>
                <w:snapToGrid w:val="0"/>
                <w:sz w:val="22"/>
                <w:szCs w:val="22"/>
              </w:rPr>
              <w:t>and</w:t>
            </w:r>
            <w:r w:rsidRPr="00403252" w:rsid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r w:rsidRPr="00403252" w:rsidR="00D96627">
              <w:rPr>
                <w:rFonts w:ascii="Calibri" w:hAnsi="Calibri" w:cs="Calibri"/>
                <w:snapToGrid w:val="0"/>
                <w:sz w:val="22"/>
                <w:szCs w:val="22"/>
              </w:rPr>
              <w:t>operational</w:t>
            </w:r>
            <w:r w:rsidRPr="00403252" w:rsid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r w:rsidRPr="00403252" w:rsidR="00D96627">
              <w:rPr>
                <w:rFonts w:ascii="Calibri" w:hAnsi="Calibri" w:cs="Calibri"/>
                <w:snapToGrid w:val="0"/>
                <w:sz w:val="22"/>
                <w:szCs w:val="22"/>
              </w:rPr>
              <w:t>definitions</w:t>
            </w:r>
            <w:r w:rsidRPr="00403252" w:rsid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. </w:t>
            </w:r>
            <w:r w:rsidRPr="75F14C53" w:rsidR="00D96627">
              <w:rPr>
                <w:rFonts w:ascii="Calibri" w:hAnsi="Calibri" w:cs="Calibri"/>
                <w:i w:val="1"/>
                <w:iCs w:val="1"/>
                <w:snapToGrid w:val="0"/>
                <w:sz w:val="22"/>
                <w:szCs w:val="22"/>
              </w:rPr>
              <w:t>Aphasia</w:t>
            </w:r>
            <w:r w:rsidRPr="75F14C53" w:rsidR="00D96627">
              <w:rPr>
                <w:rFonts w:ascii="Calibri" w:hAnsi="Calibri" w:cs="Calibri"/>
                <w:i w:val="1"/>
                <w:iCs w:val="1"/>
                <w:snapToGrid w:val="0"/>
                <w:sz w:val="22"/>
                <w:szCs w:val="22"/>
              </w:rPr>
              <w:t xml:space="preserve"> </w:t>
            </w:r>
            <w:r w:rsidRPr="75F14C53" w:rsidR="00D96627">
              <w:rPr>
                <w:rFonts w:ascii="Calibri" w:hAnsi="Calibri" w:cs="Calibri"/>
                <w:i w:val="1"/>
                <w:iCs w:val="1"/>
                <w:snapToGrid w:val="0"/>
                <w:sz w:val="22"/>
                <w:szCs w:val="22"/>
              </w:rPr>
              <w:t>and</w:t>
            </w:r>
            <w:r w:rsidRPr="75F14C53" w:rsidR="00D96627">
              <w:rPr>
                <w:rFonts w:ascii="Calibri" w:hAnsi="Calibri" w:cs="Calibri"/>
                <w:i w:val="1"/>
                <w:iCs w:val="1"/>
                <w:snapToGrid w:val="0"/>
                <w:sz w:val="22"/>
                <w:szCs w:val="22"/>
              </w:rPr>
              <w:t xml:space="preserve"> </w:t>
            </w:r>
            <w:r w:rsidRPr="75F14C53" w:rsidR="00D96627">
              <w:rPr>
                <w:rFonts w:ascii="Calibri" w:hAnsi="Calibri" w:cs="Calibri"/>
                <w:i w:val="1"/>
                <w:iCs w:val="1"/>
                <w:snapToGrid w:val="0"/>
                <w:sz w:val="22"/>
                <w:szCs w:val="22"/>
              </w:rPr>
              <w:t>related</w:t>
            </w:r>
            <w:r w:rsidRPr="75F14C53" w:rsidR="00D96627">
              <w:rPr>
                <w:rFonts w:ascii="Calibri" w:hAnsi="Calibri" w:cs="Calibri"/>
                <w:i w:val="1"/>
                <w:iCs w:val="1"/>
                <w:snapToGrid w:val="0"/>
                <w:sz w:val="22"/>
                <w:szCs w:val="22"/>
              </w:rPr>
              <w:t xml:space="preserve"> </w:t>
            </w:r>
            <w:r w:rsidRPr="75F14C53" w:rsidR="00D96627">
              <w:rPr>
                <w:rFonts w:ascii="Calibri" w:hAnsi="Calibri" w:cs="Calibri"/>
                <w:i w:val="1"/>
                <w:iCs w:val="1"/>
                <w:snapToGrid w:val="0"/>
                <w:sz w:val="22"/>
                <w:szCs w:val="22"/>
              </w:rPr>
              <w:t>neurogenic</w:t>
            </w:r>
            <w:r w:rsidRPr="75F14C53" w:rsidR="00D96627">
              <w:rPr>
                <w:rFonts w:ascii="Calibri" w:hAnsi="Calibri" w:cs="Calibri"/>
                <w:i w:val="1"/>
                <w:iCs w:val="1"/>
                <w:snapToGrid w:val="0"/>
                <w:sz w:val="22"/>
                <w:szCs w:val="22"/>
              </w:rPr>
              <w:t xml:space="preserve"> </w:t>
            </w:r>
            <w:r w:rsidRPr="75F14C53" w:rsidR="00D96627">
              <w:rPr>
                <w:rFonts w:ascii="Calibri" w:hAnsi="Calibri" w:cs="Calibri"/>
                <w:i w:val="1"/>
                <w:iCs w:val="1"/>
                <w:snapToGrid w:val="0"/>
                <w:sz w:val="22"/>
                <w:szCs w:val="22"/>
              </w:rPr>
              <w:t>communication</w:t>
            </w:r>
            <w:r w:rsidRPr="75F14C53" w:rsidR="00D96627">
              <w:rPr>
                <w:rFonts w:ascii="Calibri" w:hAnsi="Calibri" w:cs="Calibri"/>
                <w:i w:val="1"/>
                <w:iCs w:val="1"/>
                <w:snapToGrid w:val="0"/>
                <w:sz w:val="22"/>
                <w:szCs w:val="22"/>
              </w:rPr>
              <w:t xml:space="preserve"> </w:t>
            </w:r>
            <w:r w:rsidRPr="75F14C53" w:rsidR="00D96627">
              <w:rPr>
                <w:rFonts w:ascii="Calibri" w:hAnsi="Calibri" w:cs="Calibri"/>
                <w:i w:val="1"/>
                <w:iCs w:val="1"/>
                <w:snapToGrid w:val="0"/>
                <w:sz w:val="22"/>
                <w:szCs w:val="22"/>
              </w:rPr>
              <w:t>disorders</w:t>
            </w:r>
            <w:r w:rsidRPr="00403252" w:rsidR="00D96627">
              <w:rPr>
                <w:rFonts w:ascii="Calibri" w:hAnsi="Calibri" w:cs="Calibri"/>
                <w:snapToGrid w:val="0"/>
                <w:sz w:val="22"/>
                <w:szCs w:val="22"/>
              </w:rPr>
              <w:t>, xix-xxiii.</w:t>
            </w:r>
          </w:p>
          <w:p w:rsidRPr="006C0ABC" w:rsidR="006C0ABC" w:rsidP="00F86F78" w:rsidRDefault="006C0ABC" w14:paraId="6F086E0D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napToGrid w:val="0"/>
                <w:sz w:val="22"/>
                <w:szCs w:val="22"/>
              </w:rPr>
            </w:pPr>
            <w:r w:rsidRPr="006C0ABC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Pavlič, M. (2016). </w:t>
            </w:r>
            <w:r w:rsidRPr="006C0ABC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>Kako otrok z okvaro sluha usvoji jezik</w:t>
            </w:r>
            <w:r w:rsidRPr="006C0ABC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. Zveza društev gluhih in naglušnih Slovenije. </w:t>
            </w:r>
          </w:p>
          <w:p w:rsidRPr="006C0ABC" w:rsidR="006C0ABC" w:rsidP="00F86F78" w:rsidRDefault="006C0ABC" w14:paraId="3172EA46" w14:textId="47CC38F9">
            <w:pPr>
              <w:numPr>
                <w:ilvl w:val="0"/>
                <w:numId w:val="1"/>
              </w:numPr>
              <w:rPr>
                <w:rFonts w:ascii="Calibri" w:hAnsi="Calibri" w:cs="Calibri"/>
                <w:snapToGrid w:val="0"/>
                <w:sz w:val="22"/>
                <w:szCs w:val="22"/>
              </w:rPr>
            </w:pPr>
            <w:r w:rsidRPr="006C0ABC" w:rsidR="006C0ABC">
              <w:rPr>
                <w:rFonts w:ascii="Calibri" w:hAnsi="Calibri" w:cs="Calibri"/>
                <w:snapToGrid w:val="0"/>
                <w:sz w:val="22"/>
                <w:szCs w:val="22"/>
              </w:rPr>
              <w:t>Pfifer</w:t>
            </w:r>
            <w:r w:rsidRPr="006C0ABC" w:rsidR="006C0ABC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, A. (2016). </w:t>
            </w:r>
            <w:r w:rsidRPr="75F14C53" w:rsidR="006C0ABC">
              <w:rPr>
                <w:rFonts w:ascii="Calibri" w:hAnsi="Calibri" w:cs="Calibri"/>
                <w:i w:val="1"/>
                <w:iCs w:val="1"/>
                <w:snapToGrid w:val="0"/>
                <w:sz w:val="22"/>
                <w:szCs w:val="22"/>
              </w:rPr>
              <w:t>Zgodnji dostop do znakovnega jezika in jezikovna kompetentnost gluhih otrok</w:t>
            </w:r>
            <w:r w:rsidRPr="006C0ABC" w:rsidR="006C0ABC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. </w:t>
            </w:r>
            <w:r w:rsidR="00837025">
              <w:rPr>
                <w:rFonts w:ascii="Calibri" w:hAnsi="Calibri" w:cs="Calibri"/>
                <w:snapToGrid w:val="0"/>
                <w:sz w:val="22"/>
                <w:szCs w:val="22"/>
              </w:rPr>
              <w:t>[</w:t>
            </w:r>
            <w:r w:rsidRPr="006C0ABC" w:rsidR="006C0ABC">
              <w:rPr>
                <w:rFonts w:ascii="Calibri" w:hAnsi="Calibri" w:cs="Calibri"/>
                <w:snapToGrid w:val="0"/>
                <w:sz w:val="22"/>
                <w:szCs w:val="22"/>
              </w:rPr>
              <w:t>Doktorska disertacija</w:t>
            </w:r>
            <w:r w:rsidR="00837025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]. UL </w:t>
            </w:r>
            <w:r w:rsidRPr="006C0ABC" w:rsidR="006C0ABC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Filozofska fakulteta. </w:t>
            </w:r>
          </w:p>
          <w:p w:rsidRPr="00D407AE" w:rsidR="00F86F78" w:rsidP="75F14C53" w:rsidRDefault="00F86F78" w14:paraId="56653E76" w14:textId="2771F8D6">
            <w:pPr>
              <w:pStyle w:val="Odstavekseznama"/>
              <w:numPr>
                <w:ilvl w:val="0"/>
                <w:numId w:val="1"/>
              </w:numPr>
              <w:spacing/>
              <w:contextualSpacing/>
              <w:rPr>
                <w:rFonts w:ascii="Calibri" w:hAnsi="Calibri" w:cs="Calibri" w:asciiTheme="minorAscii" w:hAnsiTheme="minorAscii" w:cstheme="minorAscii"/>
                <w:sz w:val="22"/>
                <w:szCs w:val="22"/>
                <w:lang w:val="sl-SI" w:eastAsia="en-GB"/>
              </w:rPr>
            </w:pPr>
            <w:r w:rsidRPr="75F14C53" w:rsidR="00F86F78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Silverman F. H. in</w:t>
            </w:r>
            <w:r w:rsidRPr="75F14C53" w:rsidR="00F86F78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Miller</w:t>
            </w:r>
            <w:r w:rsidRPr="75F14C53" w:rsidR="00F86F78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L. (</w:t>
            </w:r>
            <w:r w:rsidRPr="75F14C53" w:rsidR="00F86F78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ur</w:t>
            </w:r>
            <w:r w:rsidRPr="75F14C53" w:rsidR="00F86F78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.) (2016).</w:t>
            </w:r>
            <w:r w:rsidRPr="75F14C53" w:rsidR="00F86F78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75F14C53" w:rsidR="00F86F78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From Introduction to Communication Sciences and Disorders</w:t>
            </w:r>
            <w:r w:rsidRPr="75F14C53" w:rsidR="00F86F78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(</w:t>
            </w:r>
            <w:r w:rsidRPr="75F14C53" w:rsidR="00F86F78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5</w:t>
            </w:r>
            <w:r w:rsidRPr="75F14C53" w:rsidR="00F86F78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. </w:t>
            </w:r>
            <w:r w:rsidRPr="75F14C53" w:rsidR="00837025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i</w:t>
            </w:r>
            <w:r w:rsidRPr="75F14C53" w:rsidR="00F86F78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zd</w:t>
            </w:r>
            <w:r w:rsidRPr="75F14C53" w:rsidR="00F86F78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.). </w:t>
            </w:r>
            <w:r w:rsidRPr="75F14C53" w:rsidR="00F86F78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PRO-ED</w:t>
            </w:r>
            <w:r w:rsidRPr="75F14C53" w:rsidR="00F86F78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.</w:t>
            </w:r>
          </w:p>
          <w:p w:rsidRPr="006C0ABC" w:rsidR="006C0ABC" w:rsidP="00F86F78" w:rsidRDefault="006C0ABC" w14:paraId="20925B85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napToGrid w:val="0"/>
                <w:sz w:val="22"/>
                <w:szCs w:val="22"/>
              </w:rPr>
            </w:pPr>
            <w:r w:rsidRPr="006C0ABC" w:rsidR="006C0ABC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Vovk, A. (2008). </w:t>
            </w:r>
            <w:r w:rsidRPr="75F14C53" w:rsidR="006C0ABC">
              <w:rPr>
                <w:rFonts w:ascii="Calibri" w:hAnsi="Calibri" w:cs="Calibri"/>
                <w:i w:val="1"/>
                <w:iCs w:val="1"/>
                <w:snapToGrid w:val="0"/>
                <w:sz w:val="22"/>
                <w:szCs w:val="22"/>
              </w:rPr>
              <w:t>Gluhoslepota</w:t>
            </w:r>
            <w:r w:rsidRPr="75F14C53" w:rsidR="006C0ABC">
              <w:rPr>
                <w:rFonts w:ascii="Calibri" w:hAnsi="Calibri" w:cs="Calibri"/>
                <w:i w:val="1"/>
                <w:iCs w:val="1"/>
                <w:snapToGrid w:val="0"/>
                <w:sz w:val="22"/>
                <w:szCs w:val="22"/>
              </w:rPr>
              <w:t xml:space="preserve"> med nami</w:t>
            </w:r>
            <w:r w:rsidRPr="006C0ABC" w:rsidR="006C0ABC">
              <w:rPr>
                <w:rFonts w:ascii="Calibri" w:hAnsi="Calibri" w:cs="Calibri"/>
                <w:snapToGrid w:val="0"/>
                <w:sz w:val="22"/>
                <w:szCs w:val="22"/>
              </w:rPr>
              <w:t>. Zveza društev slepih in slabovidnih Slovenije.</w:t>
            </w:r>
          </w:p>
          <w:p w:rsidRPr="00F86F78" w:rsidR="006C0ABC" w:rsidP="00F86F78" w:rsidRDefault="006C0ABC" w14:paraId="29CDB9DC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napToGrid w:val="0"/>
                <w:sz w:val="22"/>
                <w:szCs w:val="22"/>
              </w:rPr>
            </w:pPr>
            <w:r w:rsidRPr="006C0ABC" w:rsidR="006C0ABC">
              <w:rPr>
                <w:rFonts w:ascii="Calibri" w:hAnsi="Calibri" w:cs="Calibri"/>
                <w:snapToGrid w:val="0"/>
                <w:sz w:val="22"/>
                <w:szCs w:val="22"/>
              </w:rPr>
              <w:t>Vovk, A. (</w:t>
            </w:r>
            <w:r w:rsidRPr="00F86F78" w:rsidR="006C0ABC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2005). </w:t>
            </w:r>
            <w:r w:rsidRPr="75F14C53" w:rsidR="006C0ABC">
              <w:rPr>
                <w:rFonts w:ascii="Calibri" w:hAnsi="Calibri" w:cs="Calibri"/>
                <w:i w:val="1"/>
                <w:iCs w:val="1"/>
                <w:snapToGrid w:val="0"/>
                <w:sz w:val="22"/>
                <w:szCs w:val="22"/>
              </w:rPr>
              <w:t xml:space="preserve">Sporazumevanje z </w:t>
            </w:r>
            <w:r w:rsidRPr="75F14C53" w:rsidR="006C0ABC">
              <w:rPr>
                <w:rFonts w:ascii="Calibri" w:hAnsi="Calibri" w:cs="Calibri"/>
                <w:i w:val="1"/>
                <w:iCs w:val="1"/>
                <w:snapToGrid w:val="0"/>
                <w:sz w:val="22"/>
                <w:szCs w:val="22"/>
              </w:rPr>
              <w:t>gluhoslepim</w:t>
            </w:r>
            <w:r w:rsidRPr="75F14C53" w:rsidR="006C0ABC">
              <w:rPr>
                <w:rFonts w:ascii="Calibri" w:hAnsi="Calibri" w:cs="Calibri"/>
                <w:i w:val="1"/>
                <w:iCs w:val="1"/>
                <w:snapToGrid w:val="0"/>
                <w:sz w:val="22"/>
                <w:szCs w:val="22"/>
              </w:rPr>
              <w:t xml:space="preserve"> otrokom.</w:t>
            </w:r>
            <w:r w:rsidRPr="00F86F78" w:rsidR="006C0ABC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Zveza društev gluhih in naglušnih Slovenije.</w:t>
            </w:r>
          </w:p>
          <w:p w:rsidRPr="00C17640" w:rsidR="00DD3756" w:rsidP="00C17640" w:rsidRDefault="00F86F78" w14:paraId="2FCB2F41" w14:textId="520F30CE">
            <w:pPr>
              <w:pStyle w:val="Odstavekseznama"/>
              <w:numPr>
                <w:ilvl w:val="0"/>
                <w:numId w:val="1"/>
              </w:numPr>
              <w:spacing/>
              <w:contextualSpacing/>
              <w:rPr>
                <w:rFonts w:ascii="Calibri" w:hAnsi="Calibri" w:cs="Calibri"/>
                <w:sz w:val="22"/>
                <w:szCs w:val="22"/>
                <w:lang w:val="sl-SI" w:eastAsia="en-GB"/>
              </w:rPr>
            </w:pPr>
            <w:r w:rsidRPr="75F14C53" w:rsidR="00F86F78">
              <w:rPr>
                <w:rFonts w:ascii="Calibri" w:hAnsi="Calibri" w:cs="Calibri"/>
                <w:sz w:val="22"/>
                <w:szCs w:val="22"/>
                <w:lang w:val="sl-SI" w:eastAsia="en-GB"/>
              </w:rPr>
              <w:t>Zečić</w:t>
            </w:r>
            <w:r w:rsidRPr="75F14C53" w:rsidR="00F86F78">
              <w:rPr>
                <w:rFonts w:ascii="Calibri" w:hAnsi="Calibri" w:cs="Calibri"/>
                <w:sz w:val="22"/>
                <w:szCs w:val="22"/>
                <w:lang w:val="sl-SI" w:eastAsia="en-GB"/>
              </w:rPr>
              <w:t xml:space="preserve">, S., </w:t>
            </w:r>
            <w:r w:rsidRPr="75F14C53" w:rsidR="00F86F78">
              <w:rPr>
                <w:rFonts w:ascii="Calibri" w:hAnsi="Calibri" w:cs="Calibri"/>
                <w:sz w:val="22"/>
                <w:szCs w:val="22"/>
                <w:lang w:val="sl-SI" w:eastAsia="en-GB"/>
              </w:rPr>
              <w:t>Mujkanović</w:t>
            </w:r>
            <w:r w:rsidRPr="75F14C53" w:rsidR="00F86F78">
              <w:rPr>
                <w:rFonts w:ascii="Calibri" w:hAnsi="Calibri" w:cs="Calibri"/>
                <w:sz w:val="22"/>
                <w:szCs w:val="22"/>
                <w:lang w:val="sl-SI" w:eastAsia="en-GB"/>
              </w:rPr>
              <w:t xml:space="preserve">, E. in </w:t>
            </w:r>
            <w:r w:rsidRPr="75F14C53" w:rsidR="00F86F78">
              <w:rPr>
                <w:rFonts w:ascii="Calibri" w:hAnsi="Calibri" w:cs="Calibri"/>
                <w:sz w:val="22"/>
                <w:szCs w:val="22"/>
                <w:lang w:val="sl-SI" w:eastAsia="en-GB"/>
              </w:rPr>
              <w:t>Devoli</w:t>
            </w:r>
            <w:r w:rsidRPr="75F14C53" w:rsidR="00F86F78">
              <w:rPr>
                <w:rFonts w:ascii="Calibri" w:hAnsi="Calibri" w:cs="Calibri"/>
                <w:sz w:val="22"/>
                <w:szCs w:val="22"/>
                <w:lang w:val="sl-SI" w:eastAsia="en-GB"/>
              </w:rPr>
              <w:t xml:space="preserve">, A. (2010). </w:t>
            </w:r>
            <w:r w:rsidRPr="75F14C53" w:rsidR="00F86F78">
              <w:rPr>
                <w:rFonts w:ascii="Calibri" w:hAnsi="Calibri" w:cs="Calibri"/>
                <w:i w:val="1"/>
                <w:iCs w:val="1"/>
                <w:sz w:val="22"/>
                <w:szCs w:val="22"/>
                <w:lang w:val="sl-SI" w:eastAsia="en-GB"/>
              </w:rPr>
              <w:t>Logopedija</w:t>
            </w:r>
            <w:r w:rsidRPr="75F14C53" w:rsidR="00F86F78">
              <w:rPr>
                <w:rFonts w:ascii="Calibri" w:hAnsi="Calibri" w:cs="Calibri"/>
                <w:sz w:val="22"/>
                <w:szCs w:val="22"/>
                <w:lang w:val="sl-SI" w:eastAsia="en-GB"/>
              </w:rPr>
              <w:t xml:space="preserve">. </w:t>
            </w:r>
            <w:r w:rsidRPr="75F14C53" w:rsidR="00F86F78">
              <w:rPr>
                <w:rFonts w:ascii="Calibri" w:hAnsi="Calibri" w:cs="Calibri"/>
                <w:sz w:val="22"/>
                <w:szCs w:val="22"/>
                <w:lang w:val="sl-SI" w:eastAsia="en-GB"/>
              </w:rPr>
              <w:t>Connectum</w:t>
            </w:r>
            <w:r w:rsidRPr="75F14C53" w:rsidR="00F86F78">
              <w:rPr>
                <w:rFonts w:ascii="Calibri" w:hAnsi="Calibri" w:cs="Calibri"/>
                <w:sz w:val="22"/>
                <w:szCs w:val="22"/>
                <w:lang w:val="sl-SI" w:eastAsia="en-GB"/>
              </w:rPr>
              <w:t>.</w:t>
            </w:r>
          </w:p>
          <w:p w:rsidRPr="00403252" w:rsidR="006C0ABC" w:rsidP="75F14C53" w:rsidRDefault="006C0ABC" w14:paraId="3C9BD524" w14:textId="77777777">
            <w:pPr>
              <w:pStyle w:val="Odstavekseznama"/>
              <w:numPr>
                <w:ilvl w:val="0"/>
                <w:numId w:val="1"/>
              </w:numPr>
              <w:spacing/>
              <w:contextualSpacing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75F14C53" w:rsidR="006C0ABC">
              <w:rPr>
                <w:rFonts w:ascii="Calibri" w:hAnsi="Calibri" w:cs="Calibri" w:asciiTheme="minorAscii" w:hAnsiTheme="minorAscii" w:cstheme="minorAscii"/>
                <w:sz w:val="22"/>
                <w:szCs w:val="22"/>
                <w:lang w:val="it-IT"/>
              </w:rPr>
              <w:t>Hočevar-Boltežar</w:t>
            </w:r>
            <w:r w:rsidRPr="75F14C53" w:rsidR="006C0ABC">
              <w:rPr>
                <w:rFonts w:ascii="Calibri" w:hAnsi="Calibri" w:cs="Calibri" w:asciiTheme="minorAscii" w:hAnsiTheme="minorAscii" w:cstheme="minorAscii"/>
                <w:sz w:val="22"/>
                <w:szCs w:val="22"/>
                <w:lang w:val="it-IT"/>
              </w:rPr>
              <w:t xml:space="preserve">, I. (2013). </w:t>
            </w:r>
            <w:r w:rsidRPr="75F14C53" w:rsidR="006C0ABC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  <w:lang w:val="it-IT"/>
              </w:rPr>
              <w:t>Fiziologija</w:t>
            </w:r>
            <w:r w:rsidRPr="75F14C53" w:rsidR="006C0ABC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  <w:lang w:val="it-IT"/>
              </w:rPr>
              <w:t xml:space="preserve"> in </w:t>
            </w:r>
            <w:r w:rsidRPr="75F14C53" w:rsidR="006C0ABC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  <w:lang w:val="it-IT"/>
              </w:rPr>
              <w:t>patologija</w:t>
            </w:r>
            <w:r w:rsidRPr="75F14C53" w:rsidR="006C0ABC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  <w:lang w:val="it-IT"/>
              </w:rPr>
              <w:t xml:space="preserve"> </w:t>
            </w:r>
            <w:r w:rsidRPr="75F14C53" w:rsidR="006C0ABC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  <w:lang w:val="it-IT"/>
              </w:rPr>
              <w:t>glasu</w:t>
            </w:r>
            <w:r w:rsidRPr="75F14C53" w:rsidR="006C0ABC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  <w:lang w:val="it-IT"/>
              </w:rPr>
              <w:t xml:space="preserve"> ter </w:t>
            </w:r>
            <w:r w:rsidRPr="75F14C53" w:rsidR="006C0ABC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  <w:lang w:val="it-IT"/>
              </w:rPr>
              <w:t>izbrana</w:t>
            </w:r>
            <w:r w:rsidRPr="75F14C53" w:rsidR="006C0ABC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  <w:lang w:val="it-IT"/>
              </w:rPr>
              <w:t xml:space="preserve"> </w:t>
            </w:r>
            <w:r w:rsidRPr="75F14C53" w:rsidR="006C0ABC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  <w:lang w:val="it-IT"/>
              </w:rPr>
              <w:t>poglavja</w:t>
            </w:r>
            <w:r w:rsidRPr="75F14C53" w:rsidR="006C0ABC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  <w:lang w:val="it-IT"/>
              </w:rPr>
              <w:t xml:space="preserve"> </w:t>
            </w:r>
            <w:r w:rsidRPr="75F14C53" w:rsidR="006C0ABC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  <w:lang w:val="it-IT"/>
              </w:rPr>
              <w:t>iz</w:t>
            </w:r>
            <w:r w:rsidRPr="75F14C53" w:rsidR="006C0ABC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  <w:lang w:val="it-IT"/>
              </w:rPr>
              <w:t xml:space="preserve"> </w:t>
            </w:r>
            <w:r w:rsidRPr="75F14C53" w:rsidR="006C0ABC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  <w:lang w:val="it-IT"/>
              </w:rPr>
              <w:t>patologije</w:t>
            </w:r>
            <w:r w:rsidRPr="75F14C53" w:rsidR="006C0ABC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  <w:lang w:val="it-IT"/>
              </w:rPr>
              <w:t xml:space="preserve"> </w:t>
            </w:r>
            <w:r w:rsidRPr="75F14C53" w:rsidR="006C0ABC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  <w:lang w:val="it-IT"/>
              </w:rPr>
              <w:t>govora</w:t>
            </w:r>
            <w:r w:rsidRPr="75F14C53" w:rsidR="006C0ABC">
              <w:rPr>
                <w:rFonts w:ascii="Calibri" w:hAnsi="Calibri" w:cs="Calibri" w:asciiTheme="minorAscii" w:hAnsiTheme="minorAscii" w:cstheme="minorAscii"/>
                <w:sz w:val="22"/>
                <w:szCs w:val="22"/>
                <w:lang w:val="it-IT"/>
              </w:rPr>
              <w:t xml:space="preserve">. </w:t>
            </w:r>
            <w:r w:rsidRPr="75F14C53" w:rsidR="006C0ABC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Pedagoška</w:t>
            </w:r>
            <w:r w:rsidRPr="75F14C53" w:rsidR="006C0ABC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75F14C53" w:rsidR="006C0ABC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fakulteta</w:t>
            </w:r>
            <w:r w:rsidRPr="75F14C53" w:rsidR="006C0ABC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.</w:t>
            </w:r>
          </w:p>
          <w:p w:rsidRPr="00403252" w:rsidR="006C0ABC" w:rsidP="75F14C53" w:rsidRDefault="006C0ABC" w14:paraId="414C8F22" w14:textId="77777777">
            <w:pPr>
              <w:pStyle w:val="Odstavekseznama"/>
              <w:numPr>
                <w:ilvl w:val="0"/>
                <w:numId w:val="1"/>
              </w:numPr>
              <w:spacing/>
              <w:contextualSpacing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75F14C53" w:rsidR="006C0ABC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Košir, S. (2009). </w:t>
            </w:r>
            <w:r w:rsidRPr="75F14C53" w:rsidR="006C0ABC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Primanjklaji</w:t>
            </w:r>
            <w:r w:rsidRPr="75F14C53" w:rsidR="006C0ABC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75F14C53" w:rsidR="006C0ABC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na</w:t>
            </w:r>
            <w:r w:rsidRPr="75F14C53" w:rsidR="006C0ABC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75F14C53" w:rsidR="006C0ABC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posameznih</w:t>
            </w:r>
            <w:r w:rsidRPr="75F14C53" w:rsidR="006C0ABC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75F14C53" w:rsidR="006C0ABC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področjih</w:t>
            </w:r>
            <w:r w:rsidRPr="75F14C53" w:rsidR="006C0ABC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75F14C53" w:rsidR="006C0ABC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učenja</w:t>
            </w:r>
            <w:r w:rsidRPr="75F14C53" w:rsidR="006C0ABC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: </w:t>
            </w:r>
            <w:r w:rsidRPr="75F14C53" w:rsidR="006C0ABC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navodila</w:t>
            </w:r>
            <w:r w:rsidRPr="75F14C53" w:rsidR="006C0ABC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za </w:t>
            </w:r>
            <w:r w:rsidRPr="75F14C53" w:rsidR="006C0ABC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prilagojeno</w:t>
            </w:r>
            <w:r w:rsidRPr="75F14C53" w:rsidR="006C0ABC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75F14C53" w:rsidR="006C0ABC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izvajanje</w:t>
            </w:r>
            <w:r w:rsidRPr="75F14C53" w:rsidR="006C0ABC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75F14C53" w:rsidR="006C0ABC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programa</w:t>
            </w:r>
            <w:r w:rsidRPr="75F14C53" w:rsidR="006C0ABC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75F14C53" w:rsidR="006C0ABC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osnovne</w:t>
            </w:r>
            <w:r w:rsidRPr="75F14C53" w:rsidR="006C0ABC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75F14C53" w:rsidR="006C0ABC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šole</w:t>
            </w:r>
            <w:r w:rsidRPr="75F14C53" w:rsidR="006C0ABC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z </w:t>
            </w:r>
            <w:r w:rsidRPr="75F14C53" w:rsidR="006C0ABC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dodatno</w:t>
            </w:r>
            <w:r w:rsidRPr="75F14C53" w:rsidR="006C0ABC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75F14C53" w:rsidR="006C0ABC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strokovno</w:t>
            </w:r>
            <w:r w:rsidRPr="75F14C53" w:rsidR="006C0ABC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75F14C53" w:rsidR="006C0ABC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pomočjo</w:t>
            </w:r>
            <w:r w:rsidRPr="75F14C53" w:rsidR="006C0ABC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. </w:t>
            </w:r>
            <w:r w:rsidRPr="75F14C53" w:rsidR="006C0ABC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Zavod</w:t>
            </w:r>
            <w:r w:rsidRPr="75F14C53" w:rsidR="006C0ABC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75F14C53" w:rsidR="006C0ABC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Republike</w:t>
            </w:r>
            <w:r w:rsidRPr="75F14C53" w:rsidR="006C0ABC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75F14C53" w:rsidR="006C0ABC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Slovenije</w:t>
            </w:r>
            <w:r w:rsidRPr="75F14C53" w:rsidR="006C0ABC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za </w:t>
            </w:r>
            <w:r w:rsidRPr="75F14C53" w:rsidR="006C0ABC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šolstvo</w:t>
            </w:r>
            <w:r w:rsidRPr="75F14C53" w:rsidR="006C0ABC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.</w:t>
            </w:r>
          </w:p>
          <w:p w:rsidRPr="00D43B0C" w:rsidR="00DD3756" w:rsidP="75F14C53" w:rsidRDefault="00DD3756" w14:paraId="65F23612" w14:textId="3926C290">
            <w:pPr>
              <w:numPr>
                <w:ilvl w:val="0"/>
                <w:numId w:val="1"/>
              </w:numPr>
              <w:ind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75F14C53" w:rsidR="006C0ABC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Kuhar, D. (2008). </w:t>
            </w:r>
            <w:r w:rsidRPr="75F14C53" w:rsidR="006C0ABC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Dileme pri integraciji gluhih in naglušnih otrok</w:t>
            </w:r>
            <w:r w:rsidRPr="75F14C53" w:rsidR="006C0ABC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. Zavod za gluhe in naglušne Ljubljana. </w:t>
            </w:r>
          </w:p>
        </w:tc>
      </w:tr>
      <w:tr w:rsidRPr="00D43B0C" w:rsidR="00DD3756" w:rsidTr="75F14C53" w14:paraId="48C20BEE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DD3756" w:rsidP="00F44467" w:rsidRDefault="00DD3756" w14:paraId="66BE8F75" w14:textId="77777777" w14:noSpellErr="1">
            <w:pPr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</w:p>
          <w:p w:rsidRPr="00D43B0C" w:rsidR="00DD3756" w:rsidP="00F44467" w:rsidRDefault="00DD3756" w14:paraId="379274AA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D43B0C" w:rsidR="00DD3756" w:rsidP="75F14C53" w:rsidRDefault="00DD3756" w14:paraId="08926C96" w14:textId="77777777" w14:noSpellErr="1">
            <w:pPr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DD3756" w:rsidP="75F14C53" w:rsidRDefault="00DD3756" w14:paraId="745C6D43" w14:textId="77777777" w14:noSpellErr="1">
            <w:pPr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</w:p>
          <w:p w:rsidRPr="00D43B0C" w:rsidR="00DD3756" w:rsidP="00F44467" w:rsidRDefault="00DD3756" w14:paraId="18D89B14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D43B0C" w:rsidR="00DD3756" w:rsidTr="75F14C53" w14:paraId="72A3B59B" w14:textId="77777777">
        <w:trPr>
          <w:trHeight w:val="835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DD3756" w:rsidP="00F44467" w:rsidRDefault="00DD3756" w14:paraId="5750961B" w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:rsidRPr="00D43B0C" w:rsidR="00DD3756" w:rsidP="00F44467" w:rsidRDefault="00DD3756" w14:paraId="499B722F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75F14C53" w:rsidR="00DD3756">
              <w:rPr>
                <w:rFonts w:ascii="Calibri" w:hAnsi="Calibri" w:cs="Calibri"/>
                <w:sz w:val="22"/>
                <w:szCs w:val="22"/>
              </w:rPr>
              <w:t>Študent/</w:t>
            </w:r>
            <w:r w:rsidRPr="75F14C53" w:rsidR="00DD3756">
              <w:rPr>
                <w:rFonts w:ascii="Calibri" w:hAnsi="Calibri" w:cs="Calibri"/>
                <w:sz w:val="22"/>
                <w:szCs w:val="22"/>
              </w:rPr>
              <w:t>ka</w:t>
            </w:r>
            <w:r w:rsidRPr="75F14C53" w:rsidR="00DD3756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D43B0C" w:rsidR="00DD3756" w:rsidP="00DD3756" w:rsidRDefault="00DD3756" w14:paraId="6B784FE3" w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spozna metode dela z gluhimi, naglušnimi in osebami z govorno jezikovnimi motnjami,</w:t>
            </w:r>
          </w:p>
          <w:p w:rsidRPr="00D43B0C" w:rsidR="00DD3756" w:rsidP="00DD3756" w:rsidRDefault="00DD3756" w14:paraId="019D9701" w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zna odbrati prave metode za vsak posamezni primer in jih samostojno in kvalitetno izvajati.</w:t>
            </w:r>
          </w:p>
          <w:p w:rsidRPr="00D43B0C" w:rsidR="00DD3756" w:rsidP="00F44467" w:rsidRDefault="00DD3756" w14:paraId="15B6A542" w14:textId="77777777" w14:noSpellErr="1">
            <w:pPr>
              <w:pStyle w:val="Vnos"/>
              <w:ind w:left="348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Pr="00D43B0C" w:rsidR="00DD3756" w:rsidP="00F44467" w:rsidRDefault="00DD3756" w14:paraId="1AEE88AE" w14:textId="77777777">
            <w:pPr>
              <w:ind w:left="720" w:hanging="720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:rsidRPr="00D43B0C" w:rsidR="00DD3756" w:rsidP="00DD3756" w:rsidRDefault="00DD3756" w14:paraId="4BFE46ED" w14:textId="77777777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zmožnost odkrivanja in prepoznavanja posebnih potreb vsakega posameznika z uporabo ustreznih postopkov, metod in tehnik,</w:t>
            </w:r>
          </w:p>
          <w:p w:rsidRPr="00D43B0C" w:rsidR="00DD3756" w:rsidP="00DD3756" w:rsidRDefault="00DD3756" w14:paraId="74F3CDC5" w14:textId="77777777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lastRenderedPageBreak/>
              <w:t>sposobnost uporabe ustreznih postopkov, metod in tehnik za pripravo in izvajanje individualiziranih programov,</w:t>
            </w:r>
          </w:p>
          <w:p w:rsidRPr="00D43B0C" w:rsidR="00DD3756" w:rsidP="00DD3756" w:rsidRDefault="00DD3756" w14:paraId="4829F4A7" w14:textId="77777777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uporabo specialno pedagoških znanj za delo z otroki s posebnimi potrebami.</w:t>
            </w:r>
          </w:p>
          <w:p w:rsidRPr="00D43B0C" w:rsidR="00DD3756" w:rsidP="00F44467" w:rsidRDefault="00DD3756" w14:paraId="0C9B8EB3" w14:textId="77777777" w14:noSpellErr="1">
            <w:pPr>
              <w:pStyle w:val="Sprotnaopomba-besedilo"/>
              <w:rPr>
                <w:rFonts w:ascii="Calibri" w:hAnsi="Calibri" w:cs="Calibri"/>
                <w:sz w:val="22"/>
                <w:szCs w:val="22"/>
              </w:rPr>
            </w:pPr>
          </w:p>
          <w:p w:rsidRPr="00D43B0C" w:rsidR="00DD3756" w:rsidP="00F44467" w:rsidRDefault="00DD3756" w14:paraId="46BE2F4F" w14:textId="77777777">
            <w:pPr>
              <w:ind w:left="720" w:hanging="720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75F14C53" w:rsidR="00DD3756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r w:rsidRPr="75F14C53" w:rsidR="00DD3756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:rsidRPr="00D43B0C" w:rsidR="00DD3756" w:rsidP="00DD3756" w:rsidRDefault="00DD3756" w14:paraId="0929D214" w14:textId="77777777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sposobnost sprejemanja vseh lastnosti posameznika in njegovih interesov za razvoj potrebnih spretnosti,</w:t>
            </w:r>
          </w:p>
          <w:p w:rsidRPr="00D43B0C" w:rsidR="00DD3756" w:rsidP="00DD3756" w:rsidRDefault="00DD3756" w14:paraId="246CFDB8" w14:textId="77777777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75F14C53" w:rsidR="00DD3756">
              <w:rPr>
                <w:rFonts w:ascii="Calibri" w:hAnsi="Calibri" w:cs="Calibri"/>
                <w:sz w:val="22"/>
                <w:szCs w:val="22"/>
              </w:rPr>
              <w:t xml:space="preserve">sposobnost za </w:t>
            </w:r>
            <w:r w:rsidRPr="75F14C53" w:rsidR="00DD3756">
              <w:rPr>
                <w:rFonts w:ascii="Calibri" w:hAnsi="Calibri" w:cs="Calibri"/>
                <w:sz w:val="22"/>
                <w:szCs w:val="22"/>
              </w:rPr>
              <w:t>reeduciranje</w:t>
            </w:r>
            <w:r w:rsidRPr="75F14C53" w:rsidR="00DD3756">
              <w:rPr>
                <w:rFonts w:ascii="Calibri" w:hAnsi="Calibri" w:cs="Calibri"/>
                <w:sz w:val="22"/>
                <w:szCs w:val="22"/>
              </w:rPr>
              <w:t xml:space="preserve"> pomanjkljivih ali slabo razvitih procesov in funkcij posameznika,</w:t>
            </w:r>
          </w:p>
          <w:p w:rsidRPr="00D43B0C" w:rsidR="00DD3756" w:rsidP="00DD3756" w:rsidRDefault="00DD3756" w14:paraId="044E3505" w14:textId="77777777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sposobnost prepoznavanja in uporabe načinov in poti za kompenzacije primanjkljajev, ovir oziroma motenj posameznika.</w:t>
            </w:r>
            <w:r w:rsidRPr="00D43B0C">
              <w:rPr>
                <w:rFonts w:ascii="Calibri" w:hAnsi="Calibri" w:cs="Calibri"/>
                <w:sz w:val="22"/>
                <w:szCs w:val="22"/>
              </w:rPr>
              <w:tab/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D43B0C" w:rsidR="00DD3756" w:rsidP="75F14C53" w:rsidRDefault="00DD3756" w14:paraId="4754A4A2" w14:textId="77777777" w14:noSpellErr="1">
            <w:pPr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DD3756" w:rsidP="00F44467" w:rsidRDefault="00DD3756" w14:paraId="153CADF3" w14:textId="7777777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Objectives:</w:t>
            </w:r>
          </w:p>
          <w:p w:rsidRPr="00D43B0C" w:rsidR="00DD3756" w:rsidP="00F44467" w:rsidRDefault="00DD3756" w14:paraId="53EA079C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:rsidRPr="00D43B0C" w:rsidR="00DD3756" w:rsidP="00DD3756" w:rsidRDefault="00DD3756" w14:paraId="5432DEB0" w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gets acquainted with the methods of work with the deaf and hearing impaired and individuals with speech and language disorders,</w:t>
            </w:r>
          </w:p>
          <w:p w:rsidRPr="00D43B0C" w:rsidR="00DD3756" w:rsidP="00DD3756" w:rsidRDefault="00DD3756" w14:paraId="3E95D8CF" w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learns to choose the correct method for each individual case and implement it independently and qualitatively.</w:t>
            </w:r>
          </w:p>
          <w:p w:rsidRPr="00D43B0C" w:rsidR="00DD3756" w:rsidP="00F44467" w:rsidRDefault="00DD3756" w14:paraId="15AB52FF" w14:textId="77777777" w14:noSpellErr="1">
            <w:pPr>
              <w:pStyle w:val="Vnos"/>
              <w:ind w:left="348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D43B0C" w:rsidR="00DD3756" w:rsidP="00F44467" w:rsidRDefault="00DD3756" w14:paraId="689BB349" w14:textId="77777777">
            <w:pPr>
              <w:ind w:left="720" w:hanging="720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competences:</w:t>
            </w:r>
          </w:p>
          <w:p w:rsidRPr="00D43B0C" w:rsidR="00DD3756" w:rsidP="00DD3756" w:rsidRDefault="00DD3756" w14:paraId="3839EFA1" w14:textId="77777777" w14:noSpellErr="1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ability to detect and 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>identify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 specific needs of 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>each individual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using the 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>appropriate procedures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, 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>methods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techniques,</w:t>
            </w:r>
          </w:p>
          <w:p w:rsidRPr="00D43B0C" w:rsidR="00DD3756" w:rsidP="00DD3756" w:rsidRDefault="00DD3756" w14:paraId="21AAD3D9" w14:textId="77777777" w14:noSpellErr="1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ability to use 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>appropriate procedures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, 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>methods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techniques to prepare and implement individualized programmes,</w:t>
            </w:r>
          </w:p>
          <w:p w:rsidRPr="00D43B0C" w:rsidR="00DD3756" w:rsidP="00DD3756" w:rsidRDefault="00DD3756" w14:paraId="318DF5F0" w14:textId="77777777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use special teaching skills to work with special needs children.</w:t>
            </w:r>
          </w:p>
          <w:p w:rsidRPr="00D43B0C" w:rsidR="00DD3756" w:rsidP="00F44467" w:rsidRDefault="00DD3756" w14:paraId="2E20C451" w14:textId="77777777" w14:noSpellErr="1">
            <w:pPr>
              <w:pStyle w:val="Sprotnaopomba-besedil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D43B0C" w:rsidR="00DD3756" w:rsidP="00F44467" w:rsidRDefault="00DD3756" w14:paraId="3A181FE2" w14:textId="77777777">
            <w:pPr>
              <w:ind w:left="720" w:hanging="720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Subject-specific competences:</w:t>
            </w:r>
          </w:p>
          <w:p w:rsidRPr="00D43B0C" w:rsidR="00DD3756" w:rsidP="00DD3756" w:rsidRDefault="00DD3756" w14:paraId="4A8BED61" w14:textId="77777777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ability to accept all characteristics and interests of an individual to enable the development of the necessary skills,</w:t>
            </w:r>
          </w:p>
          <w:p w:rsidRPr="00D43B0C" w:rsidR="00DD3756" w:rsidP="00DD3756" w:rsidRDefault="00DD3756" w14:paraId="751E78A1" w14:textId="77777777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ability to reduce the insufficient or poorly developed processes and functions of an individual,</w:t>
            </w:r>
          </w:p>
          <w:p w:rsidRPr="00D43B0C" w:rsidR="00DD3756" w:rsidP="00DD3756" w:rsidRDefault="00DD3756" w14:paraId="2D06A2E3" w14:textId="77777777" w14:noSpellErr="1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ability to recognize and use methods and channels for the compensation of impairments, 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>disabilities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or disorders of an individual.</w:t>
            </w:r>
            <w:r>
              <w:tab/>
            </w:r>
          </w:p>
        </w:tc>
      </w:tr>
      <w:tr w:rsidRPr="00D43B0C" w:rsidR="00DD3756" w:rsidTr="75F14C53" w14:paraId="6ED69262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DD3756" w:rsidP="75F14C53" w:rsidRDefault="00DD3756" w14:paraId="0D7ADEAB" w14:textId="77777777" w14:noSpellErr="1">
            <w:pPr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</w:p>
          <w:p w:rsidRPr="00D43B0C" w:rsidR="00DD3756" w:rsidP="00F44467" w:rsidRDefault="00DD3756" w14:paraId="3DBCF434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D43B0C" w:rsidR="00DD3756" w:rsidP="75F14C53" w:rsidRDefault="00DD3756" w14:paraId="14F13D91" w14:textId="77777777" w14:noSpellErr="1">
            <w:pPr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</w:p>
          <w:p w:rsidRPr="00D43B0C" w:rsidR="00DD3756" w:rsidP="75F14C53" w:rsidRDefault="00DD3756" w14:paraId="05D3B2E1" w14:textId="77777777" w14:noSpellErr="1">
            <w:pPr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DD3756" w:rsidP="75F14C53" w:rsidRDefault="00DD3756" w14:paraId="258214FE" w14:textId="77777777" w14:noSpellErr="1">
            <w:pPr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</w:p>
          <w:p w:rsidRPr="00D43B0C" w:rsidR="00DD3756" w:rsidP="75F14C53" w:rsidRDefault="00DD3756" w14:paraId="0A6C110B" w14:textId="77777777">
            <w:pPr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>Intended</w:t>
            </w: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 xml:space="preserve"> </w:t>
            </w: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>learning</w:t>
            </w: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 xml:space="preserve"> </w:t>
            </w: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>outcomes</w:t>
            </w: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D43B0C" w:rsidR="00DD3756" w:rsidTr="75F14C53" w14:paraId="62F5F5EA" w14:textId="77777777">
        <w:trPr>
          <w:trHeight w:val="128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D43B0C" w:rsidR="00DD3756" w:rsidP="00F44467" w:rsidRDefault="00DD3756" w14:paraId="38BAAD11" w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Pr="00D43B0C" w:rsidR="00DD3756" w:rsidP="00F44467" w:rsidRDefault="00DD3756" w14:paraId="6C8E3B91" w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75F14C53" w:rsidR="00DD3756">
              <w:rPr>
                <w:rFonts w:ascii="Calibri" w:hAnsi="Calibri" w:cs="Calibri"/>
                <w:sz w:val="22"/>
                <w:szCs w:val="22"/>
              </w:rPr>
              <w:t>Študent/-</w:t>
            </w:r>
            <w:r w:rsidRPr="75F14C53" w:rsidR="00DD3756">
              <w:rPr>
                <w:rFonts w:ascii="Calibri" w:hAnsi="Calibri" w:cs="Calibri"/>
                <w:sz w:val="22"/>
                <w:szCs w:val="22"/>
              </w:rPr>
              <w:t>ka</w:t>
            </w:r>
            <w:r w:rsidRPr="75F14C53" w:rsidR="00DD3756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D43B0C" w:rsidR="00DD3756" w:rsidP="00DD3756" w:rsidRDefault="00DD3756" w14:paraId="27901413" w14:textId="77777777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pozna pojav gluhote in zna prepoznati individualne posebnosti posameznika z gluhoto ali naglušnostjo,</w:t>
            </w:r>
          </w:p>
          <w:p w:rsidRPr="00D43B0C" w:rsidR="00DD3756" w:rsidP="00DD3756" w:rsidRDefault="00DD3756" w14:paraId="5D5EF40B" w14:textId="77777777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obvlada specifične metode dela z gluhimi in naglušnimi,</w:t>
            </w:r>
          </w:p>
          <w:p w:rsidRPr="00D43B0C" w:rsidR="00DD3756" w:rsidP="00DD3756" w:rsidRDefault="00DD3756" w14:paraId="1EC52D5A" w14:textId="77777777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zna prepoznati motnje in ovire na govorno jezikovnem področju in obvlada metode poučevanja. </w:t>
            </w:r>
          </w:p>
          <w:p w:rsidRPr="00D43B0C" w:rsidR="00DD3756" w:rsidP="00F44467" w:rsidRDefault="00DD3756" w14:paraId="0D69A9FE" w14:textId="77777777" w14:noSpellErr="1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D43B0C" w:rsidR="00DD3756" w:rsidP="00F44467" w:rsidRDefault="00DD3756" w14:paraId="29AB3603" w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:rsidRPr="00D43B0C" w:rsidR="00DD3756" w:rsidP="00F44467" w:rsidRDefault="00DD3756" w14:paraId="2843E888" w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75F14C53" w:rsidR="00DD3756">
              <w:rPr>
                <w:rFonts w:ascii="Calibri" w:hAnsi="Calibri" w:cs="Calibri"/>
                <w:sz w:val="22"/>
                <w:szCs w:val="22"/>
              </w:rPr>
              <w:t>Študent/-</w:t>
            </w:r>
            <w:r w:rsidRPr="75F14C53" w:rsidR="00DD3756">
              <w:rPr>
                <w:rFonts w:ascii="Calibri" w:hAnsi="Calibri" w:cs="Calibri"/>
                <w:sz w:val="22"/>
                <w:szCs w:val="22"/>
              </w:rPr>
              <w:t>ka</w:t>
            </w:r>
          </w:p>
          <w:p w:rsidRPr="00D43B0C" w:rsidR="00DD3756" w:rsidP="00DD3756" w:rsidRDefault="00DD3756" w14:paraId="503C8245" w14:textId="77777777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zna uporabiti ustrezne metode za vzgojo in izobraževanje gluhih in naglušnih,</w:t>
            </w:r>
          </w:p>
          <w:p w:rsidRPr="00D43B0C" w:rsidR="00DD3756" w:rsidP="00DD3756" w:rsidRDefault="00DD3756" w14:paraId="3C5E7B3E" w14:textId="77777777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zna uporabiti prave metode poučevanja in učenja oseb z govorno-jezikovnimi motnjami.</w:t>
            </w:r>
          </w:p>
          <w:p w:rsidRPr="00D43B0C" w:rsidR="00DD3756" w:rsidP="00F44467" w:rsidRDefault="00DD3756" w14:paraId="0FAABBC3" w14:textId="77777777" w14:noSpellErr="1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D43B0C" w:rsidR="00DD3756" w:rsidP="00F44467" w:rsidRDefault="00DD3756" w14:paraId="23F1F132" w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:rsidRPr="00D43B0C" w:rsidR="00DD3756" w:rsidP="00F44467" w:rsidRDefault="00DD3756" w14:paraId="13BEDE56" w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75F14C53" w:rsidR="00DD3756">
              <w:rPr>
                <w:rFonts w:ascii="Calibri" w:hAnsi="Calibri" w:cs="Calibri"/>
                <w:sz w:val="22"/>
                <w:szCs w:val="22"/>
              </w:rPr>
              <w:t>Študent/</w:t>
            </w:r>
            <w:r w:rsidRPr="75F14C53" w:rsidR="00DD3756">
              <w:rPr>
                <w:rFonts w:ascii="Calibri" w:hAnsi="Calibri" w:cs="Calibri"/>
                <w:sz w:val="22"/>
                <w:szCs w:val="22"/>
              </w:rPr>
              <w:t>ka</w:t>
            </w:r>
            <w:r w:rsidRPr="75F14C53" w:rsidR="00DD3756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:rsidRPr="00D43B0C" w:rsidR="00DD3756" w:rsidP="00DD3756" w:rsidRDefault="00DD3756" w14:paraId="1C64548C" w14:textId="77777777">
            <w:pPr>
              <w:pStyle w:val="Vnos"/>
              <w:numPr>
                <w:ilvl w:val="0"/>
                <w:numId w:val="11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je zmožen/-na presojati, ali so izbrane metode poučevanja in učenja in poti obravnave gluhih in naglušnih ter oseb z govorno jezikovnimi motnjami ustrezne ali ne in jih po potrebi zamenjati z ustreznejšimi po načelu, da nobena metoda ni zveličavna.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D43B0C" w:rsidR="00DD3756" w:rsidP="00F44467" w:rsidRDefault="00DD3756" w14:paraId="500C4764" w14:textId="77777777" w14:noSpellErr="1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D43B0C" w:rsidR="00DD3756" w:rsidP="00F44467" w:rsidRDefault="00DD3756" w14:paraId="021B9A94" w14:textId="77777777" w14:noSpellErr="1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D43B0C" w:rsidR="00DD3756" w:rsidP="00F44467" w:rsidRDefault="00DD3756" w14:paraId="7805CBAC" w14:textId="77777777" w14:noSpellErr="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D43B0C" w:rsidR="00DD3756" w:rsidP="00F44467" w:rsidRDefault="00DD3756" w14:paraId="11637043" w14:textId="7777777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:rsidRPr="00D43B0C" w:rsidR="00DD3756" w:rsidP="00F44467" w:rsidRDefault="00DD3756" w14:paraId="2ED67E9A" w14:textId="7777777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:rsidRPr="00D43B0C" w:rsidR="00DD3756" w:rsidP="00DD3756" w:rsidRDefault="00DD3756" w14:paraId="75C39FA0" w14:textId="77777777" w14:noSpellErr="1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is familiar with the loss of hearing and can 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>identify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individual characteristics of deaf or 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>hearing impaired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individuals,</w:t>
            </w:r>
          </w:p>
          <w:p w:rsidRPr="00D43B0C" w:rsidR="00DD3756" w:rsidP="00DD3756" w:rsidRDefault="00DD3756" w14:paraId="6CCFBA7A" w14:textId="77777777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has mastered specific methods of work with the deaf and hearing impaired,</w:t>
            </w:r>
          </w:p>
          <w:p w:rsidRPr="00D43B0C" w:rsidR="00DD3756" w:rsidP="00DD3756" w:rsidRDefault="00DD3756" w14:paraId="7831D62C" w14:textId="77777777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can recognize impairments and disabilities of speech and language and has mastered the methods of teaching.</w:t>
            </w:r>
          </w:p>
          <w:p w:rsidRPr="00D43B0C" w:rsidR="00DD3756" w:rsidP="00F44467" w:rsidRDefault="00DD3756" w14:paraId="2AF25FEE" w14:textId="77777777" w14:noSpellErr="1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D43B0C" w:rsidR="00DD3756" w:rsidP="00F44467" w:rsidRDefault="00DD3756" w14:paraId="2F56F060" w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Use:</w:t>
            </w:r>
          </w:p>
          <w:p w:rsidRPr="00D43B0C" w:rsidR="00DD3756" w:rsidP="00F44467" w:rsidRDefault="00DD3756" w14:paraId="35504E38" w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:rsidRPr="00D43B0C" w:rsidR="00DD3756" w:rsidP="00DD3756" w:rsidRDefault="00DD3756" w14:paraId="64D58EC9" w14:textId="77777777" w14:noSpellErr="1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can use 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>appropriate methods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for upbringing and education of the deaf and hearing impaired,</w:t>
            </w:r>
          </w:p>
          <w:p w:rsidRPr="00D43B0C" w:rsidR="00DD3756" w:rsidP="00DD3756" w:rsidRDefault="00DD3756" w14:paraId="6FD3AA0E" w14:textId="77777777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can use the right methods of teaching and education of individuals with speech and language disorders.</w:t>
            </w:r>
          </w:p>
          <w:p w:rsidRPr="00D43B0C" w:rsidR="00DD3756" w:rsidP="00F44467" w:rsidRDefault="00DD3756" w14:paraId="262FD0A6" w14:textId="77777777" w14:noSpellErr="1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D43B0C" w:rsidR="00DD3756" w:rsidP="00F44467" w:rsidRDefault="00DD3756" w14:paraId="136449FF" w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Reflection:</w:t>
            </w:r>
          </w:p>
          <w:p w:rsidRPr="00D43B0C" w:rsidR="00DD3756" w:rsidP="00F44467" w:rsidRDefault="00DD3756" w14:paraId="09777F60" w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student: </w:t>
            </w:r>
          </w:p>
          <w:p w:rsidRPr="00D43B0C" w:rsidR="00DD3756" w:rsidP="00DD3756" w:rsidRDefault="00DD3756" w14:paraId="485E4125" w14:textId="77777777" w14:noSpellErr="1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>is capable of evaluating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whether the chosen methods of teaching, 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>education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treatment of the deaf, hearing impaired and persons with speech and language disorders are 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>appropriate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when 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>necessary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replace them with more suitable ones according to the principle that no method is irreplaceable.</w:t>
            </w:r>
          </w:p>
        </w:tc>
      </w:tr>
      <w:tr w:rsidRPr="00D43B0C" w:rsidR="00DD3756" w:rsidTr="75F14C53" w14:paraId="4D6C5398" w14:textId="77777777">
        <w:trPr>
          <w:trHeight w:val="87"/>
        </w:trPr>
        <w:tc>
          <w:tcPr>
            <w:tcW w:w="472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DD3756" w:rsidP="00F44467" w:rsidRDefault="00DD3756" w14:paraId="10E80B2C" w14:textId="77777777" w14:noSpellErr="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D43B0C" w:rsidR="00DD3756" w:rsidP="75F14C53" w:rsidRDefault="00DD3756" w14:paraId="31013F72" w14:textId="77777777" w14:noSpellErr="1">
            <w:pPr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DD3756" w:rsidP="00F44467" w:rsidRDefault="00DD3756" w14:paraId="17EBD58D" w14:textId="77777777" w14:noSpellErr="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D43B0C" w:rsidR="00DD3756" w:rsidTr="75F14C53" w14:paraId="1D9DA69D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DD3756" w:rsidP="75F14C53" w:rsidRDefault="00DD3756" w14:paraId="4FCFD219" w14:textId="77777777" w14:noSpellErr="1">
            <w:pPr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</w:p>
          <w:p w:rsidRPr="00D43B0C" w:rsidR="00DD3756" w:rsidP="00F44467" w:rsidRDefault="00DD3756" w14:paraId="72BBE7CA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Metode poučevanja in učenja:</w:t>
            </w:r>
          </w:p>
        </w:tc>
        <w:tc>
          <w:tcPr>
            <w:tcW w:w="142" w:type="dxa"/>
            <w:tcMar/>
          </w:tcPr>
          <w:p w:rsidRPr="00D43B0C" w:rsidR="00DD3756" w:rsidP="75F14C53" w:rsidRDefault="00DD3756" w14:paraId="2DB82100" w14:textId="77777777" w14:noSpellErr="1">
            <w:pPr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</w:p>
          <w:p w:rsidRPr="00D43B0C" w:rsidR="00DD3756" w:rsidP="75F14C53" w:rsidRDefault="00DD3756" w14:paraId="0BD6D724" w14:textId="77777777" w14:noSpellErr="1">
            <w:pPr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DD3756" w:rsidP="75F14C53" w:rsidRDefault="00DD3756" w14:paraId="4C084742" w14:textId="77777777" w14:noSpellErr="1">
            <w:pPr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</w:p>
          <w:p w:rsidRPr="00D43B0C" w:rsidR="00DD3756" w:rsidP="75F14C53" w:rsidRDefault="00DD3756" w14:paraId="74A29E3E" w14:textId="77777777">
            <w:pPr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>Learning</w:t>
            </w: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 xml:space="preserve"> </w:t>
            </w: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>and</w:t>
            </w: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 xml:space="preserve"> </w:t>
            </w: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>teaching</w:t>
            </w: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 xml:space="preserve"> </w:t>
            </w: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>methods</w:t>
            </w: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D43B0C" w:rsidR="00DD3756" w:rsidTr="75F14C53" w14:paraId="696D7C4C" w14:textId="77777777">
        <w:trPr>
          <w:trHeight w:val="1212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DD3756" w:rsidP="00DD3756" w:rsidRDefault="00DD3756" w14:paraId="440D92B4" w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lastRenderedPageBreak/>
              <w:t>predavanja,</w:t>
            </w:r>
          </w:p>
          <w:p w:rsidRPr="00D43B0C" w:rsidR="00DD3756" w:rsidP="00DD3756" w:rsidRDefault="00DD3756" w14:paraId="57C1C9AC" w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seminarske vaje,</w:t>
            </w:r>
          </w:p>
          <w:p w:rsidRPr="00D43B0C" w:rsidR="00DD3756" w:rsidP="00DD3756" w:rsidRDefault="00DD3756" w14:paraId="4062B3DC" w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diskusija,</w:t>
            </w:r>
          </w:p>
          <w:p w:rsidRPr="00D43B0C" w:rsidR="00DD3756" w:rsidP="00F44467" w:rsidRDefault="00DD3756" w14:paraId="259AD9BD" w14:textId="77777777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samostojno delo študenta.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D43B0C" w:rsidR="00DD3756" w:rsidP="00F44467" w:rsidRDefault="00DD3756" w14:paraId="409FE0D5" w14:textId="77777777" w14:noSpellErr="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DD3756" w:rsidP="00DD3756" w:rsidRDefault="00DD3756" w14:paraId="5081158F" w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lectures,</w:t>
            </w:r>
          </w:p>
          <w:p w:rsidRPr="00D43B0C" w:rsidR="00DD3756" w:rsidP="00DD3756" w:rsidRDefault="00DD3756" w14:paraId="0324E20C" w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seminar exercises,</w:t>
            </w:r>
          </w:p>
          <w:p w:rsidRPr="00D43B0C" w:rsidR="00DD3756" w:rsidP="00DD3756" w:rsidRDefault="00DD3756" w14:paraId="3900AAB2" w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discussion,</w:t>
            </w:r>
          </w:p>
          <w:p w:rsidRPr="00D43B0C" w:rsidR="00DD3756" w:rsidP="00DD3756" w:rsidRDefault="00DD3756" w14:paraId="69A13B51" w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independent student activities.</w:t>
            </w:r>
          </w:p>
        </w:tc>
      </w:tr>
      <w:tr w:rsidRPr="00D43B0C" w:rsidR="00DD3756" w:rsidTr="75F14C53" w14:paraId="096D9888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DD3756" w:rsidP="75F14C53" w:rsidRDefault="00DD3756" w14:paraId="284662B3" w14:textId="77777777" w14:noSpellErr="1">
            <w:pPr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</w:p>
          <w:p w:rsidRPr="00D43B0C" w:rsidR="00DD3756" w:rsidP="00F44467" w:rsidRDefault="00DD3756" w14:paraId="2F4546DE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DD3756" w:rsidP="00F44467" w:rsidRDefault="00DD3756" w14:paraId="0FBC8453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Pr="00D43B0C" w:rsidR="00DD3756" w:rsidP="75F14C53" w:rsidRDefault="00DD3756" w14:paraId="4E2D172E" w14:textId="77777777">
            <w:pPr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  <w:r w:rsidRPr="75F14C53" w:rsidR="00DD3756">
              <w:rPr>
                <w:rFonts w:ascii="Calibri" w:hAnsi="Calibri" w:cs="Calibri"/>
                <w:sz w:val="22"/>
                <w:szCs w:val="22"/>
              </w:rPr>
              <w:t>Weight</w:t>
            </w:r>
            <w:r w:rsidRPr="75F14C53" w:rsidR="00DD3756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DD3756" w:rsidP="75F14C53" w:rsidRDefault="00DD3756" w14:paraId="32DF0DF0" w14:textId="77777777" w14:noSpellErr="1">
            <w:pPr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</w:p>
          <w:p w:rsidRPr="00D43B0C" w:rsidR="00DD3756" w:rsidP="75F14C53" w:rsidRDefault="00DD3756" w14:paraId="32267BF1" w14:textId="77777777">
            <w:pPr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>Assessment</w:t>
            </w: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D43B0C" w:rsidR="00DD3756" w:rsidTr="75F14C53" w14:paraId="4C2A2116" w14:textId="77777777">
        <w:trPr>
          <w:trHeight w:val="1104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DD3756" w:rsidP="00F44467" w:rsidRDefault="00DD3756" w14:paraId="4C8153ED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Način (pisni izpit, ustno izpraševanje, naloge, projekt):</w:t>
            </w:r>
          </w:p>
          <w:p w:rsidRPr="00D43B0C" w:rsidR="00DD3756" w:rsidP="00F44467" w:rsidRDefault="00DD3756" w14:paraId="187D7F9F" w14:textId="77777777" w14:noSpellErr="1">
            <w:pPr>
              <w:pStyle w:val="Telobesedila-zamik"/>
              <w:spacing w:line="240" w:lineRule="auto"/>
              <w:ind w:left="0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:rsidRPr="00D43B0C" w:rsidR="00DD3756" w:rsidP="00F44467" w:rsidRDefault="00DD3756" w14:paraId="2195A60B" w14:textId="77777777">
            <w:pPr>
              <w:pStyle w:val="Pripombabesedilo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Pisni in /ali ustni izpit.</w:t>
            </w:r>
          </w:p>
          <w:p w:rsidRPr="00D43B0C" w:rsidR="00DD3756" w:rsidP="00F44467" w:rsidRDefault="00DD3756" w14:paraId="050FBF14" w14:textId="77777777" w14:noSpellErr="1">
            <w:pPr>
              <w:pStyle w:val="Pripombabesedilo"/>
              <w:rPr>
                <w:rFonts w:ascii="Calibri" w:hAnsi="Calibri" w:cs="Calibri"/>
                <w:sz w:val="22"/>
                <w:szCs w:val="22"/>
              </w:rPr>
            </w:pPr>
          </w:p>
          <w:p w:rsidRPr="00D43B0C" w:rsidR="00DD3756" w:rsidP="00F44467" w:rsidRDefault="00DD3756" w14:paraId="482215E4" w14:textId="77777777">
            <w:pPr>
              <w:pStyle w:val="Pripombabesedilo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Uspešno opravljena seminarska naloga je pogoj za pristop k izpitu.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D43B0C" w:rsidR="00DD3756" w:rsidP="00F44467" w:rsidRDefault="00DD3756" w14:paraId="5EAEAB6F" w14:textId="77777777" w14:noSpellErr="1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D43B0C" w:rsidR="00DD3756" w:rsidP="00F44467" w:rsidRDefault="00DD3756" w14:paraId="6DF3B8D5" w14:textId="77777777" w14:noSpellErr="1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D43B0C" w:rsidR="00DD3756" w:rsidP="00F44467" w:rsidRDefault="00DD3756" w14:paraId="3A06B8B8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100 %</w:t>
            </w:r>
          </w:p>
          <w:p w:rsidRPr="00D43B0C" w:rsidR="00DD3756" w:rsidP="00F44467" w:rsidRDefault="00DD3756" w14:paraId="2EE92FB4" w14:textId="77777777" w14:noSpellErr="1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D43B0C" w:rsidR="00DD3756" w:rsidP="00F44467" w:rsidRDefault="00DD3756" w14:paraId="42D7E375" w14:textId="77777777" w14:noSpellErr="1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D43B0C" w:rsidR="00DD3756" w:rsidP="00F44467" w:rsidRDefault="00DD3756" w14:paraId="6F3DDBE3" w14:textId="77777777" w14:noSpellErr="1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D43B0C" w:rsidR="00DD3756" w:rsidP="00F44467" w:rsidRDefault="00DD3756" w14:paraId="3329923F" w14:textId="77777777" w14:noSpellErr="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DD3756" w:rsidP="00F44467" w:rsidRDefault="00DD3756" w14:paraId="5CDC3B40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75F14C53" w:rsidR="00DD3756">
              <w:rPr>
                <w:rFonts w:ascii="Calibri" w:hAnsi="Calibri" w:cs="Calibri"/>
                <w:sz w:val="22"/>
                <w:szCs w:val="22"/>
              </w:rPr>
              <w:t>Type</w:t>
            </w:r>
            <w:r w:rsidRPr="75F14C53" w:rsidR="00DD3756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r w:rsidRPr="75F14C53" w:rsidR="00DD3756">
              <w:rPr>
                <w:rFonts w:ascii="Calibri" w:hAnsi="Calibri" w:cs="Calibri"/>
                <w:sz w:val="22"/>
                <w:szCs w:val="22"/>
              </w:rPr>
              <w:t>examination</w:t>
            </w:r>
            <w:r w:rsidRPr="75F14C53" w:rsidR="00DD3756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r w:rsidRPr="75F14C53" w:rsidR="00DD3756">
              <w:rPr>
                <w:rFonts w:ascii="Calibri" w:hAnsi="Calibri" w:cs="Calibri"/>
                <w:sz w:val="22"/>
                <w:szCs w:val="22"/>
              </w:rPr>
              <w:t>coursework</w:t>
            </w:r>
            <w:r w:rsidRPr="75F14C53" w:rsidR="00DD3756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75F14C53" w:rsidR="00DD3756">
              <w:rPr>
                <w:rFonts w:ascii="Calibri" w:hAnsi="Calibri" w:cs="Calibri"/>
                <w:sz w:val="22"/>
                <w:szCs w:val="22"/>
              </w:rPr>
              <w:t>project</w:t>
            </w:r>
            <w:r w:rsidRPr="75F14C53" w:rsidR="00DD3756">
              <w:rPr>
                <w:rFonts w:ascii="Calibri" w:hAnsi="Calibri" w:cs="Calibri"/>
                <w:sz w:val="22"/>
                <w:szCs w:val="22"/>
              </w:rPr>
              <w:t>):</w:t>
            </w:r>
          </w:p>
          <w:p w:rsidRPr="00D43B0C" w:rsidR="00DD3756" w:rsidP="00F44467" w:rsidRDefault="00DD3756" w14:paraId="07D9E137" w14:textId="77777777" w14:noSpellErr="1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D43B0C" w:rsidR="00DD3756" w:rsidP="00F44467" w:rsidRDefault="00DD3756" w14:paraId="4CA1C216" w14:textId="77777777">
            <w:pPr>
              <w:pStyle w:val="Pripombabesedil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Written and/or oral examination.</w:t>
            </w:r>
          </w:p>
          <w:p w:rsidRPr="00D43B0C" w:rsidR="00DD3756" w:rsidP="00F44467" w:rsidRDefault="00DD3756" w14:paraId="749FAE4A" w14:textId="77777777" w14:noSpellErr="1">
            <w:pPr>
              <w:pStyle w:val="Pripombabesedil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D43B0C" w:rsidR="00DD3756" w:rsidP="75F14C53" w:rsidRDefault="00DD3756" w14:paraId="2CEE4718" w14:textId="77777777" w14:noSpellErr="1">
            <w:pPr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>In order to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apply for the final examination, students 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>are required to</w:t>
            </w:r>
            <w:r w:rsidRPr="75F14C53" w:rsidR="00DD375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successfully produce the seminar paper.</w:t>
            </w:r>
          </w:p>
        </w:tc>
      </w:tr>
      <w:tr w:rsidRPr="00D43B0C" w:rsidR="00DD3756" w:rsidTr="75F14C53" w14:paraId="5EAE1A57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D43B0C" w:rsidR="00DD3756" w:rsidP="75F14C53" w:rsidRDefault="00DD3756" w14:paraId="074419C5" w14:textId="77777777" w14:noSpellErr="1">
            <w:pPr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</w:p>
          <w:p w:rsidRPr="00D43B0C" w:rsidR="00DD3756" w:rsidP="75F14C53" w:rsidRDefault="00DD3756" w14:paraId="5A9D46B3" w14:textId="77777777">
            <w:pPr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 xml:space="preserve">Reference nosilca / </w:t>
            </w: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>Lecturer's</w:t>
            </w: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 xml:space="preserve"> </w:t>
            </w: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>references</w:t>
            </w:r>
            <w:r w:rsidRPr="75F14C53" w:rsidR="00DD3756">
              <w:rPr>
                <w:rFonts w:ascii="Calibri" w:hAnsi="Calibri" w:cs="Calibri"/>
                <w:b w:val="1"/>
                <w:bCs w:val="1"/>
                <w:sz w:val="22"/>
                <w:szCs w:val="22"/>
              </w:rPr>
              <w:t xml:space="preserve">: </w:t>
            </w:r>
          </w:p>
        </w:tc>
      </w:tr>
      <w:tr w:rsidRPr="00D43B0C" w:rsidR="00DD3756" w:rsidTr="75F14C53" w14:paraId="606CC6D8" w14:textId="77777777"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837025" w:rsidP="00837025" w:rsidRDefault="00837025" w14:paraId="3EB572E9" w14:textId="78F12A86">
            <w:pPr>
              <w:pStyle w:val="Odstavekseznama"/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75F14C53" w:rsidR="00837025">
              <w:rPr>
                <w:rFonts w:ascii="Calibri" w:hAnsi="Calibri" w:cs="Calibri"/>
                <w:sz w:val="22"/>
                <w:szCs w:val="22"/>
                <w:lang w:val="sl-SI"/>
              </w:rPr>
              <w:t>Aš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enberger 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sl-SI"/>
              </w:rPr>
              <w:t>Bagon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sl-SI"/>
              </w:rPr>
              <w:t>, Š., Gačnik, M. in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Istenič, A. (2018). 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sl-SI"/>
              </w:rPr>
              <w:t>Information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sl-SI"/>
              </w:rPr>
              <w:t>communication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sl-SI"/>
              </w:rPr>
              <w:t>technology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sl-SI"/>
              </w:rPr>
              <w:t>use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sl-SI"/>
              </w:rPr>
              <w:t>among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sl-SI"/>
              </w:rPr>
              <w:t>students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in 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sl-SI"/>
              </w:rPr>
              <w:t>inclusive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sl-SI"/>
              </w:rPr>
              <w:t>classrooms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. </w:t>
            </w:r>
            <w:r w:rsidRPr="75F14C53" w:rsidR="00837025">
              <w:rPr>
                <w:rFonts w:ascii="Calibri" w:hAnsi="Calibri" w:cs="Calibri"/>
                <w:i w:val="1"/>
                <w:iCs w:val="1"/>
                <w:sz w:val="22"/>
                <w:szCs w:val="22"/>
                <w:lang w:val="sl-SI"/>
              </w:rPr>
              <w:t>International</w:t>
            </w:r>
            <w:r w:rsidRPr="75F14C53" w:rsidR="00837025">
              <w:rPr>
                <w:rFonts w:ascii="Calibri" w:hAnsi="Calibri" w:cs="Calibri"/>
                <w:i w:val="1"/>
                <w:iCs w:val="1"/>
                <w:sz w:val="22"/>
                <w:szCs w:val="22"/>
                <w:lang w:val="sl-SI"/>
              </w:rPr>
              <w:t xml:space="preserve"> </w:t>
            </w:r>
            <w:r w:rsidRPr="75F14C53" w:rsidR="00837025">
              <w:rPr>
                <w:rFonts w:ascii="Calibri" w:hAnsi="Calibri" w:cs="Calibri"/>
                <w:i w:val="1"/>
                <w:iCs w:val="1"/>
                <w:sz w:val="22"/>
                <w:szCs w:val="22"/>
                <w:lang w:val="sl-SI"/>
              </w:rPr>
              <w:t>journal</w:t>
            </w:r>
            <w:r w:rsidRPr="75F14C53" w:rsidR="00837025">
              <w:rPr>
                <w:rFonts w:ascii="Calibri" w:hAnsi="Calibri" w:cs="Calibri"/>
                <w:i w:val="1"/>
                <w:iCs w:val="1"/>
                <w:sz w:val="22"/>
                <w:szCs w:val="22"/>
                <w:lang w:val="sl-SI"/>
              </w:rPr>
              <w:t xml:space="preserve">: </w:t>
            </w:r>
            <w:r w:rsidRPr="75F14C53" w:rsidR="00837025">
              <w:rPr>
                <w:rFonts w:ascii="Calibri" w:hAnsi="Calibri" w:cs="Calibri"/>
                <w:i w:val="1"/>
                <w:iCs w:val="1"/>
                <w:sz w:val="22"/>
                <w:szCs w:val="22"/>
                <w:lang w:val="sl-SI"/>
              </w:rPr>
              <w:t>emerging</w:t>
            </w:r>
            <w:r w:rsidRPr="75F14C53" w:rsidR="00837025">
              <w:rPr>
                <w:rFonts w:ascii="Calibri" w:hAnsi="Calibri" w:cs="Calibri"/>
                <w:i w:val="1"/>
                <w:iCs w:val="1"/>
                <w:sz w:val="22"/>
                <w:szCs w:val="22"/>
                <w:lang w:val="sl-SI"/>
              </w:rPr>
              <w:t xml:space="preserve"> </w:t>
            </w:r>
            <w:r w:rsidRPr="75F14C53" w:rsidR="00837025">
              <w:rPr>
                <w:rFonts w:ascii="Calibri" w:hAnsi="Calibri" w:cs="Calibri"/>
                <w:i w:val="1"/>
                <w:iCs w:val="1"/>
                <w:sz w:val="22"/>
                <w:szCs w:val="22"/>
                <w:lang w:val="sl-SI"/>
              </w:rPr>
              <w:t>technologies</w:t>
            </w:r>
            <w:r w:rsidRPr="75F14C53" w:rsidR="00837025">
              <w:rPr>
                <w:rFonts w:ascii="Calibri" w:hAnsi="Calibri" w:cs="Calibri"/>
                <w:i w:val="1"/>
                <w:iCs w:val="1"/>
                <w:sz w:val="22"/>
                <w:szCs w:val="22"/>
                <w:lang w:val="sl-SI"/>
              </w:rPr>
              <w:t xml:space="preserve"> in </w:t>
            </w:r>
            <w:r w:rsidRPr="75F14C53" w:rsidR="00837025">
              <w:rPr>
                <w:rFonts w:ascii="Calibri" w:hAnsi="Calibri" w:cs="Calibri"/>
                <w:i w:val="1"/>
                <w:iCs w:val="1"/>
                <w:sz w:val="22"/>
                <w:szCs w:val="22"/>
                <w:lang w:val="sl-SI"/>
              </w:rPr>
              <w:t>learning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, </w:t>
            </w:r>
            <w:r w:rsidRPr="75F14C53" w:rsidR="00837025">
              <w:rPr>
                <w:rFonts w:ascii="Calibri" w:hAnsi="Calibri" w:cs="Calibri"/>
                <w:i w:val="1"/>
                <w:iCs w:val="1"/>
                <w:sz w:val="22"/>
                <w:szCs w:val="22"/>
                <w:lang w:val="sl-SI"/>
              </w:rPr>
              <w:t>13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sl-SI"/>
              </w:rPr>
              <w:t>(6), 56-72.</w:t>
            </w:r>
          </w:p>
          <w:p w:rsidRPr="00403252" w:rsidR="00837025" w:rsidRDefault="00837025" w14:paraId="56F952AF" w14:textId="33F1265D">
            <w:pPr>
              <w:pStyle w:val="Odstavekseznama"/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75F14C53" w:rsid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Gačnik, 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sl-SI"/>
              </w:rPr>
              <w:t>M., Istenič, A., Zaletelj, J. in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Zajc, M. (2018). 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sl-SI"/>
              </w:rPr>
              <w:t>User-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sl-SI"/>
              </w:rPr>
              <w:t>centred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sl-SI"/>
              </w:rPr>
              <w:t>app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design 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sl-SI"/>
              </w:rPr>
              <w:t>for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sl-SI"/>
              </w:rPr>
              <w:t>speech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sl-SI"/>
              </w:rPr>
              <w:t>sound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sl-SI"/>
              </w:rPr>
              <w:t>disorders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sl-SI"/>
              </w:rPr>
              <w:t>interventions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sl-SI"/>
              </w:rPr>
              <w:t>with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tablet 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sl-SI"/>
              </w:rPr>
              <w:t>computers</w:t>
            </w:r>
            <w:r w:rsidRPr="75F14C53" w:rsidR="00837025">
              <w:rPr>
                <w:rFonts w:ascii="Calibri" w:hAnsi="Calibri" w:cs="Calibri"/>
                <w:i w:val="1"/>
                <w:iCs w:val="1"/>
                <w:sz w:val="22"/>
                <w:szCs w:val="22"/>
                <w:lang w:val="sl-SI"/>
              </w:rPr>
              <w:t xml:space="preserve">. </w:t>
            </w:r>
            <w:r w:rsidRPr="75F14C53" w:rsidR="00837025">
              <w:rPr>
                <w:rFonts w:ascii="Calibri" w:hAnsi="Calibri" w:cs="Calibri"/>
                <w:i w:val="1"/>
                <w:iCs w:val="1"/>
                <w:sz w:val="22"/>
                <w:szCs w:val="22"/>
                <w:lang w:val="sl-SI"/>
              </w:rPr>
              <w:t>Universal</w:t>
            </w:r>
            <w:r w:rsidRPr="75F14C53" w:rsidR="00837025">
              <w:rPr>
                <w:rFonts w:ascii="Calibri" w:hAnsi="Calibri" w:cs="Calibri"/>
                <w:i w:val="1"/>
                <w:iCs w:val="1"/>
                <w:sz w:val="22"/>
                <w:szCs w:val="22"/>
                <w:lang w:val="sl-SI"/>
              </w:rPr>
              <w:t xml:space="preserve"> </w:t>
            </w:r>
            <w:r w:rsidRPr="75F14C53" w:rsidR="00837025">
              <w:rPr>
                <w:rFonts w:ascii="Calibri" w:hAnsi="Calibri" w:cs="Calibri"/>
                <w:i w:val="1"/>
                <w:iCs w:val="1"/>
                <w:sz w:val="22"/>
                <w:szCs w:val="22"/>
                <w:lang w:val="sl-SI"/>
              </w:rPr>
              <w:t>access</w:t>
            </w:r>
            <w:r w:rsidRPr="75F14C53" w:rsidR="00837025">
              <w:rPr>
                <w:rFonts w:ascii="Calibri" w:hAnsi="Calibri" w:cs="Calibri"/>
                <w:i w:val="1"/>
                <w:iCs w:val="1"/>
                <w:sz w:val="22"/>
                <w:szCs w:val="22"/>
                <w:lang w:val="sl-SI"/>
              </w:rPr>
              <w:t xml:space="preserve"> in </w:t>
            </w:r>
            <w:r w:rsidRPr="75F14C53" w:rsidR="00837025">
              <w:rPr>
                <w:rFonts w:ascii="Calibri" w:hAnsi="Calibri" w:cs="Calibri"/>
                <w:i w:val="1"/>
                <w:iCs w:val="1"/>
                <w:sz w:val="22"/>
                <w:szCs w:val="22"/>
                <w:lang w:val="sl-SI"/>
              </w:rPr>
              <w:t>the</w:t>
            </w:r>
            <w:r w:rsidRPr="75F14C53" w:rsidR="00837025">
              <w:rPr>
                <w:rFonts w:ascii="Calibri" w:hAnsi="Calibri" w:cs="Calibri"/>
                <w:i w:val="1"/>
                <w:iCs w:val="1"/>
                <w:sz w:val="22"/>
                <w:szCs w:val="22"/>
                <w:lang w:val="sl-SI"/>
              </w:rPr>
              <w:t xml:space="preserve"> </w:t>
            </w:r>
            <w:r w:rsidRPr="75F14C53" w:rsidR="00837025">
              <w:rPr>
                <w:rFonts w:ascii="Calibri" w:hAnsi="Calibri" w:cs="Calibri"/>
                <w:i w:val="1"/>
                <w:iCs w:val="1"/>
                <w:sz w:val="22"/>
                <w:szCs w:val="22"/>
                <w:lang w:val="sl-SI"/>
              </w:rPr>
              <w:t>information</w:t>
            </w:r>
            <w:r w:rsidRPr="75F14C53" w:rsidR="00837025">
              <w:rPr>
                <w:rFonts w:ascii="Calibri" w:hAnsi="Calibri" w:cs="Calibri"/>
                <w:i w:val="1"/>
                <w:iCs w:val="1"/>
                <w:sz w:val="22"/>
                <w:szCs w:val="22"/>
                <w:lang w:val="sl-SI"/>
              </w:rPr>
              <w:t xml:space="preserve"> </w:t>
            </w:r>
            <w:r w:rsidRPr="75F14C53" w:rsidR="00837025">
              <w:rPr>
                <w:rFonts w:ascii="Calibri" w:hAnsi="Calibri" w:cs="Calibri"/>
                <w:i w:val="1"/>
                <w:iCs w:val="1"/>
                <w:sz w:val="22"/>
                <w:szCs w:val="22"/>
                <w:lang w:val="sl-SI"/>
              </w:rPr>
              <w:t>society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, </w:t>
            </w:r>
            <w:r w:rsidRPr="75F14C53" w:rsidR="00837025">
              <w:rPr>
                <w:rFonts w:ascii="Calibri" w:hAnsi="Calibri" w:cs="Calibri"/>
                <w:i w:val="1"/>
                <w:iCs w:val="1"/>
                <w:sz w:val="22"/>
                <w:szCs w:val="22"/>
                <w:lang w:val="sl-SI"/>
              </w:rPr>
              <w:t>17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(4), 821-832. </w:t>
            </w:r>
          </w:p>
          <w:p w:rsidR="00837025" w:rsidP="00DD3756" w:rsidRDefault="00E27F45" w14:paraId="677ADE5D" w14:textId="58DEDBED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Gačnik, M in</w:t>
            </w:r>
            <w:r w:rsidRPr="00E27F45">
              <w:rPr>
                <w:rFonts w:ascii="Calibri" w:hAnsi="Calibri" w:cs="Calibri"/>
                <w:sz w:val="22"/>
                <w:szCs w:val="22"/>
              </w:rPr>
              <w:t xml:space="preserve"> Istenič, A. (2023). Logopedska obravnava jecljanja in kompetence v luči preteklosti in sedanjosti. V </w:t>
            </w:r>
            <w:r w:rsidR="009A4E28">
              <w:rPr>
                <w:rFonts w:ascii="Calibri" w:hAnsi="Calibri" w:cs="Calibri"/>
                <w:sz w:val="22"/>
                <w:szCs w:val="22"/>
              </w:rPr>
              <w:t xml:space="preserve">A. Istenič idr. (ur). </w:t>
            </w:r>
            <w:r w:rsidRPr="00403252">
              <w:rPr>
                <w:rFonts w:ascii="Calibri" w:hAnsi="Calibri" w:cs="Calibri"/>
                <w:i/>
                <w:sz w:val="22"/>
                <w:szCs w:val="22"/>
              </w:rPr>
              <w:t>Vzgoja in izobraževanje med preteklostjo in prihodnostjo</w:t>
            </w:r>
            <w:r w:rsidRPr="00E27F45">
              <w:rPr>
                <w:rFonts w:ascii="Calibri" w:hAnsi="Calibri" w:cs="Calibri"/>
                <w:sz w:val="22"/>
                <w:szCs w:val="22"/>
              </w:rPr>
              <w:t xml:space="preserve"> (str. 67–83). Založba Univerze na Primorskem. </w:t>
            </w:r>
            <w:hyperlink w:history="1" r:id="rId36">
              <w:r w:rsidRPr="006A3B94" w:rsidR="0083702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https://www.hippocampus.si/ISBN/978-961-293-255-8.pdf</w:t>
              </w:r>
            </w:hyperlink>
          </w:p>
          <w:p w:rsidRPr="00D43B0C" w:rsidR="00DD3756" w:rsidP="75F14C53" w:rsidRDefault="00DD3756" w14:paraId="065E0830" w14:textId="48A58302">
            <w:pPr>
              <w:pStyle w:val="Odstavekseznama"/>
              <w:numPr>
                <w:ilvl w:val="0"/>
                <w:numId w:val="14"/>
              </w:numPr>
              <w:ind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75F14C53" w:rsidR="00837025">
              <w:rPr>
                <w:rFonts w:ascii="Calibri" w:hAnsi="Calibri" w:cs="Calibri"/>
                <w:sz w:val="22"/>
                <w:szCs w:val="22"/>
                <w:lang w:val="en-US"/>
              </w:rPr>
              <w:t>Iste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en-US"/>
              </w:rPr>
              <w:t>nič, A., Rosanda, V., Volk, M. in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Gačnik, M. (2023). 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en-US"/>
              </w:rPr>
              <w:t>Parental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en-US"/>
              </w:rPr>
              <w:t>perceptions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en-US"/>
              </w:rPr>
              <w:t>of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en-US"/>
              </w:rPr>
              <w:t>child’s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en-US"/>
              </w:rPr>
              <w:t>play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in 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en-US"/>
              </w:rPr>
              <w:t>the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post-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en-US"/>
              </w:rPr>
              <w:t>dig</w:t>
            </w:r>
            <w:r w:rsidRPr="75F14C53" w:rsidR="00AB185E">
              <w:rPr>
                <w:rFonts w:ascii="Calibri" w:hAnsi="Calibri" w:cs="Calibri"/>
                <w:sz w:val="22"/>
                <w:szCs w:val="22"/>
                <w:lang w:val="en-US"/>
              </w:rPr>
              <w:t>ital</w:t>
            </w:r>
            <w:r w:rsidRPr="75F14C53" w:rsidR="00AB185E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era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en-US"/>
              </w:rPr>
              <w:t xml:space="preserve">: 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en-US"/>
              </w:rPr>
              <w:t>parents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en-US"/>
              </w:rPr>
              <w:t xml:space="preserve">’ 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en-US"/>
              </w:rPr>
              <w:t>dilemma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en-US"/>
              </w:rPr>
              <w:t>with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en-US"/>
              </w:rPr>
              <w:t>digital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en-US"/>
              </w:rPr>
              <w:t>formats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en-US"/>
              </w:rPr>
              <w:t>Informing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en-US"/>
              </w:rPr>
              <w:t>the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en-US"/>
              </w:rPr>
              <w:t>kindergarten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en-US"/>
              </w:rPr>
              <w:t>curriculum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en-US"/>
              </w:rPr>
              <w:t xml:space="preserve">. </w:t>
            </w:r>
            <w:r w:rsidRPr="75F14C53" w:rsidR="00837025">
              <w:rPr>
                <w:rFonts w:ascii="Calibri" w:hAnsi="Calibri" w:cs="Calibri"/>
                <w:i w:val="1"/>
                <w:iCs w:val="1"/>
                <w:sz w:val="22"/>
                <w:szCs w:val="22"/>
                <w:lang w:val="en-US"/>
              </w:rPr>
              <w:t>Children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en-US"/>
              </w:rPr>
              <w:t xml:space="preserve">, </w:t>
            </w:r>
            <w:r w:rsidRPr="75F14C53" w:rsidR="00837025">
              <w:rPr>
                <w:rFonts w:ascii="Calibri" w:hAnsi="Calibri" w:cs="Calibri"/>
                <w:i w:val="1"/>
                <w:iCs w:val="1"/>
                <w:sz w:val="22"/>
                <w:szCs w:val="22"/>
                <w:lang w:val="en-US"/>
              </w:rPr>
              <w:t>10</w:t>
            </w:r>
            <w:r w:rsidRPr="75F14C53" w:rsidR="00837025">
              <w:rPr>
                <w:rFonts w:ascii="Calibri" w:hAnsi="Calibri" w:cs="Calibri"/>
                <w:sz w:val="22"/>
                <w:szCs w:val="22"/>
                <w:lang w:val="en-US"/>
              </w:rPr>
              <w:t>(1), 1-22. https://www.mdpi.com/2227-9067/10/1/101</w:t>
            </w:r>
          </w:p>
        </w:tc>
      </w:tr>
    </w:tbl>
    <w:p w:rsidRPr="00D43B0C" w:rsidR="00DD3756" w:rsidP="00DD3756" w:rsidRDefault="00DD3756" w14:paraId="48152928" w14:textId="77777777" w14:noSpellErr="1">
      <w:pPr>
        <w:rPr>
          <w:rFonts w:ascii="Calibri" w:hAnsi="Calibri" w:cs="Calibri"/>
          <w:strike w:val="1"/>
          <w:sz w:val="22"/>
          <w:szCs w:val="22"/>
        </w:rPr>
      </w:pPr>
    </w:p>
    <w:p w:rsidR="001158CD" w:rsidP="75F14C53" w:rsidRDefault="001158CD" w14:paraId="26BC85D9" w14:textId="77777777" w14:noSpellErr="1">
      <w:pPr>
        <w:rPr>
          <w:sz w:val="22"/>
          <w:szCs w:val="22"/>
        </w:rPr>
      </w:pPr>
    </w:p>
    <w:sectPr w:rsidR="001158CD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44821"/>
    <w:multiLevelType w:val="hybridMultilevel"/>
    <w:tmpl w:val="C85E6E4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7C3E1A"/>
    <w:multiLevelType w:val="hybridMultilevel"/>
    <w:tmpl w:val="73F2A4FE"/>
    <w:lvl w:ilvl="0" w:tplc="F63AB880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C1A7F75"/>
    <w:multiLevelType w:val="hybridMultilevel"/>
    <w:tmpl w:val="93C45C5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2957F31"/>
    <w:multiLevelType w:val="hybridMultilevel"/>
    <w:tmpl w:val="B94E54A4"/>
    <w:lvl w:ilvl="0" w:tplc="0424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A461606"/>
    <w:multiLevelType w:val="multilevel"/>
    <w:tmpl w:val="17DE1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1D685944"/>
    <w:multiLevelType w:val="hybridMultilevel"/>
    <w:tmpl w:val="DB9CA58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A6A6984"/>
    <w:multiLevelType w:val="hybridMultilevel"/>
    <w:tmpl w:val="8C7C08B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96479FB"/>
    <w:multiLevelType w:val="hybridMultilevel"/>
    <w:tmpl w:val="ABA679D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CCE758F"/>
    <w:multiLevelType w:val="hybridMultilevel"/>
    <w:tmpl w:val="8EEC7A7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86A4AB2"/>
    <w:multiLevelType w:val="hybridMultilevel"/>
    <w:tmpl w:val="9162ED5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AC942BB"/>
    <w:multiLevelType w:val="hybridMultilevel"/>
    <w:tmpl w:val="9A46134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BDB5C99"/>
    <w:multiLevelType w:val="hybridMultilevel"/>
    <w:tmpl w:val="2C78474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0342475"/>
    <w:multiLevelType w:val="hybridMultilevel"/>
    <w:tmpl w:val="A1FCB54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3750250"/>
    <w:multiLevelType w:val="hybridMultilevel"/>
    <w:tmpl w:val="4C20D9E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51A7372"/>
    <w:multiLevelType w:val="hybridMultilevel"/>
    <w:tmpl w:val="6D9A326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660B1252"/>
    <w:multiLevelType w:val="hybridMultilevel"/>
    <w:tmpl w:val="F564C25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66477126"/>
    <w:multiLevelType w:val="hybridMultilevel"/>
    <w:tmpl w:val="3AF67F3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7A86B8B"/>
    <w:multiLevelType w:val="hybridMultilevel"/>
    <w:tmpl w:val="1FBA899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74577C9E"/>
    <w:multiLevelType w:val="hybridMultilevel"/>
    <w:tmpl w:val="0DA83E4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CF6626"/>
    <w:multiLevelType w:val="hybridMultilevel"/>
    <w:tmpl w:val="493259D2"/>
    <w:lvl w:ilvl="0" w:tplc="62A0039C">
      <w:start w:val="1"/>
      <w:numFmt w:val="bullet"/>
      <w:pStyle w:val="BU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4"/>
  </w:num>
  <w:num w:numId="2">
    <w:abstractNumId w:val="15"/>
  </w:num>
  <w:num w:numId="3">
    <w:abstractNumId w:val="5"/>
  </w:num>
  <w:num w:numId="4">
    <w:abstractNumId w:val="10"/>
  </w:num>
  <w:num w:numId="5">
    <w:abstractNumId w:val="7"/>
  </w:num>
  <w:num w:numId="6">
    <w:abstractNumId w:val="6"/>
  </w:num>
  <w:num w:numId="7">
    <w:abstractNumId w:val="0"/>
  </w:num>
  <w:num w:numId="8">
    <w:abstractNumId w:val="11"/>
  </w:num>
  <w:num w:numId="9">
    <w:abstractNumId w:val="17"/>
  </w:num>
  <w:num w:numId="10">
    <w:abstractNumId w:val="3"/>
  </w:num>
  <w:num w:numId="11">
    <w:abstractNumId w:val="2"/>
  </w:num>
  <w:num w:numId="12">
    <w:abstractNumId w:val="9"/>
  </w:num>
  <w:num w:numId="13">
    <w:abstractNumId w:val="8"/>
  </w:num>
  <w:num w:numId="14">
    <w:abstractNumId w:val="18"/>
  </w:num>
  <w:num w:numId="15">
    <w:abstractNumId w:val="13"/>
  </w:num>
  <w:num w:numId="16">
    <w:abstractNumId w:val="16"/>
  </w:num>
  <w:num w:numId="17">
    <w:abstractNumId w:val="12"/>
  </w:num>
  <w:num w:numId="18">
    <w:abstractNumId w:val="4"/>
  </w:num>
  <w:num w:numId="19">
    <w:abstractNumId w:val="19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756"/>
    <w:rsid w:val="00061762"/>
    <w:rsid w:val="001158CD"/>
    <w:rsid w:val="00274EEC"/>
    <w:rsid w:val="00403252"/>
    <w:rsid w:val="005A2404"/>
    <w:rsid w:val="00667799"/>
    <w:rsid w:val="00675A0F"/>
    <w:rsid w:val="006C0ABC"/>
    <w:rsid w:val="00837025"/>
    <w:rsid w:val="008A2548"/>
    <w:rsid w:val="00924E83"/>
    <w:rsid w:val="009A4E28"/>
    <w:rsid w:val="009B66FF"/>
    <w:rsid w:val="00AB185E"/>
    <w:rsid w:val="00B31519"/>
    <w:rsid w:val="00C17640"/>
    <w:rsid w:val="00D03C5A"/>
    <w:rsid w:val="00D96627"/>
    <w:rsid w:val="00DD3756"/>
    <w:rsid w:val="00DE3D98"/>
    <w:rsid w:val="00E27F45"/>
    <w:rsid w:val="00F00143"/>
    <w:rsid w:val="00F86F78"/>
    <w:rsid w:val="00FE1908"/>
    <w:rsid w:val="5F3B66CC"/>
    <w:rsid w:val="75F14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02E35"/>
  <w15:chartTrackingRefBased/>
  <w15:docId w15:val="{9AA75EC5-C787-4A51-BF62-EA19594B7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DD3756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Telobesedila-zamik">
    <w:name w:val="Body Text Indent"/>
    <w:basedOn w:val="Navaden"/>
    <w:link w:val="Telobesedila-zamikZnak"/>
    <w:rsid w:val="00DD3756"/>
    <w:pPr>
      <w:spacing w:line="312" w:lineRule="auto"/>
      <w:ind w:left="360"/>
    </w:pPr>
    <w:rPr>
      <w:rFonts w:ascii="Arial" w:hAnsi="Arial" w:cs="Arial"/>
      <w:color w:val="FF0000"/>
      <w:sz w:val="20"/>
      <w:szCs w:val="20"/>
    </w:rPr>
  </w:style>
  <w:style w:type="character" w:styleId="Telobesedila-zamikZnak" w:customStyle="1">
    <w:name w:val="Telo besedila - zamik Znak"/>
    <w:basedOn w:val="Privzetapisavaodstavka"/>
    <w:link w:val="Telobesedila-zamik"/>
    <w:rsid w:val="00DD3756"/>
    <w:rPr>
      <w:rFonts w:ascii="Arial" w:hAnsi="Arial" w:eastAsia="Times New Roman" w:cs="Arial"/>
      <w:color w:val="FF0000"/>
      <w:sz w:val="20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semiHidden/>
    <w:rsid w:val="00DD3756"/>
    <w:rPr>
      <w:sz w:val="20"/>
      <w:szCs w:val="20"/>
    </w:rPr>
  </w:style>
  <w:style w:type="character" w:styleId="Sprotnaopomba-besediloZnak" w:customStyle="1">
    <w:name w:val="Sprotna opomba - besedilo Znak"/>
    <w:basedOn w:val="Privzetapisavaodstavka"/>
    <w:link w:val="Sprotnaopomba-besedilo"/>
    <w:semiHidden/>
    <w:rsid w:val="00DD3756"/>
    <w:rPr>
      <w:rFonts w:ascii="Times New Roman" w:hAnsi="Times New Roman" w:eastAsia="Times New Roman" w:cs="Times New Roman"/>
      <w:sz w:val="20"/>
      <w:szCs w:val="20"/>
      <w:lang w:eastAsia="sl-SI"/>
    </w:rPr>
  </w:style>
  <w:style w:type="paragraph" w:styleId="Vnos" w:customStyle="1">
    <w:name w:val="Vnos"/>
    <w:basedOn w:val="Navaden"/>
    <w:rsid w:val="00DD3756"/>
    <w:pPr>
      <w:ind w:left="708"/>
      <w:jc w:val="both"/>
    </w:pPr>
  </w:style>
  <w:style w:type="character" w:styleId="Hiperpovezava">
    <w:name w:val="Hyperlink"/>
    <w:rsid w:val="00DD3756"/>
    <w:rPr>
      <w:color w:val="800000"/>
      <w:u w:val="single"/>
    </w:rPr>
  </w:style>
  <w:style w:type="paragraph" w:styleId="Navadensplet">
    <w:name w:val="Normal (Web)"/>
    <w:basedOn w:val="Navaden"/>
    <w:uiPriority w:val="99"/>
    <w:rsid w:val="00DD3756"/>
    <w:pPr>
      <w:spacing w:before="100" w:after="100"/>
    </w:pPr>
    <w:rPr>
      <w:szCs w:val="20"/>
    </w:rPr>
  </w:style>
  <w:style w:type="paragraph" w:styleId="HTML-oblikovano">
    <w:name w:val="HTML Preformatted"/>
    <w:basedOn w:val="Navaden"/>
    <w:link w:val="HTML-oblikovanoZnak"/>
    <w:rsid w:val="00DD37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HTML-oblikovanoZnak" w:customStyle="1">
    <w:name w:val="HTML-oblikovano Znak"/>
    <w:basedOn w:val="Privzetapisavaodstavka"/>
    <w:link w:val="HTML-oblikovano"/>
    <w:rsid w:val="00DD3756"/>
    <w:rPr>
      <w:rFonts w:ascii="Courier New" w:hAnsi="Courier New" w:eastAsia="Times New Roman" w:cs="Courier New"/>
      <w:sz w:val="20"/>
      <w:szCs w:val="20"/>
      <w:lang w:eastAsia="sl-SI"/>
    </w:rPr>
  </w:style>
  <w:style w:type="paragraph" w:styleId="Navadensplet1" w:customStyle="1">
    <w:name w:val="Navaden (splet)1"/>
    <w:basedOn w:val="Navaden"/>
    <w:rsid w:val="00DD3756"/>
    <w:pPr>
      <w:overflowPunct w:val="0"/>
      <w:autoSpaceDE w:val="0"/>
      <w:autoSpaceDN w:val="0"/>
      <w:adjustRightInd w:val="0"/>
      <w:spacing w:before="100" w:after="100"/>
      <w:textAlignment w:val="baseline"/>
    </w:pPr>
    <w:rPr>
      <w:szCs w:val="20"/>
    </w:rPr>
  </w:style>
  <w:style w:type="paragraph" w:styleId="Pripombabesedilo">
    <w:name w:val="annotation text"/>
    <w:aliases w:val="Komentar - besedilo"/>
    <w:basedOn w:val="Navaden"/>
    <w:link w:val="PripombabesediloZnak1"/>
    <w:uiPriority w:val="99"/>
    <w:rsid w:val="00DD3756"/>
    <w:rPr>
      <w:sz w:val="20"/>
      <w:szCs w:val="20"/>
    </w:rPr>
  </w:style>
  <w:style w:type="character" w:styleId="PripombabesediloZnak" w:customStyle="1">
    <w:name w:val="Pripomba – besedilo Znak"/>
    <w:basedOn w:val="Privzetapisavaodstavka"/>
    <w:uiPriority w:val="99"/>
    <w:semiHidden/>
    <w:rsid w:val="00DD3756"/>
    <w:rPr>
      <w:rFonts w:ascii="Times New Roman" w:hAnsi="Times New Roman" w:eastAsia="Times New Roman" w:cs="Times New Roman"/>
      <w:sz w:val="20"/>
      <w:szCs w:val="20"/>
      <w:lang w:eastAsia="sl-SI"/>
    </w:rPr>
  </w:style>
  <w:style w:type="character" w:styleId="PripombabesediloZnak1" w:customStyle="1">
    <w:name w:val="Pripomba – besedilo Znak1"/>
    <w:aliases w:val="Komentar - besedilo Znak"/>
    <w:basedOn w:val="Privzetapisavaodstavka"/>
    <w:link w:val="Pripombabesedilo"/>
    <w:uiPriority w:val="99"/>
    <w:rsid w:val="00DD3756"/>
    <w:rPr>
      <w:rFonts w:ascii="Times New Roman" w:hAnsi="Times New Roman" w:eastAsia="Times New Roman" w:cs="Times New Roman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D96627"/>
    <w:pPr>
      <w:ind w:left="708"/>
    </w:pPr>
    <w:rPr>
      <w:lang w:val="en-GB"/>
    </w:rPr>
  </w:style>
  <w:style w:type="paragraph" w:styleId="Brezrazmikov">
    <w:name w:val="No Spacing"/>
    <w:uiPriority w:val="1"/>
    <w:qFormat/>
    <w:rsid w:val="00D96627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sl-SI"/>
    </w:rPr>
  </w:style>
  <w:style w:type="paragraph" w:styleId="BULET" w:customStyle="1">
    <w:name w:val="BULET"/>
    <w:basedOn w:val="Odstavekseznama"/>
    <w:link w:val="BULETZnak"/>
    <w:qFormat/>
    <w:rsid w:val="006C0ABC"/>
    <w:pPr>
      <w:numPr>
        <w:numId w:val="19"/>
      </w:numPr>
      <w:tabs>
        <w:tab w:val="left" w:pos="330"/>
      </w:tabs>
      <w:contextualSpacing/>
    </w:pPr>
    <w:rPr>
      <w:rFonts w:ascii="Calibri" w:hAnsi="Calibri" w:eastAsia="Calibri"/>
      <w:lang w:val="sl-SI"/>
    </w:rPr>
  </w:style>
  <w:style w:type="character" w:styleId="BULETZnak" w:customStyle="1">
    <w:name w:val="BULET Znak"/>
    <w:link w:val="BULET"/>
    <w:rsid w:val="006C0ABC"/>
    <w:rPr>
      <w:rFonts w:ascii="Calibri" w:hAnsi="Calibri" w:eastAsia="Calibri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75A0F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675A0F"/>
    <w:rPr>
      <w:rFonts w:ascii="Segoe UI" w:hAnsi="Segoe UI" w:eastAsia="Times New Roman" w:cs="Segoe UI"/>
      <w:sz w:val="18"/>
      <w:szCs w:val="18"/>
      <w:lang w:eastAsia="sl-SI"/>
    </w:rPr>
  </w:style>
  <w:style w:type="paragraph" w:styleId="Revizija">
    <w:name w:val="Revision"/>
    <w:hidden/>
    <w:uiPriority w:val="99"/>
    <w:semiHidden/>
    <w:rsid w:val="009B66F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6677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7" /><Relationship Type="http://schemas.openxmlformats.org/officeDocument/2006/relationships/theme" Target="theme/theme1.xml" Id="rId38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37" /><Relationship Type="http://schemas.openxmlformats.org/officeDocument/2006/relationships/styles" Target="styles.xml" Id="rId5" /><Relationship Type="http://schemas.openxmlformats.org/officeDocument/2006/relationships/hyperlink" Target="https://www.hippocampus.si/ISBN/978-961-293-255-8.pdf" TargetMode="External" Id="rId36" /><Relationship Type="http://schemas.openxmlformats.org/officeDocument/2006/relationships/numbering" Target="numbering.xml" Id="rId4" /><Relationship Type="http://schemas.openxmlformats.org/officeDocument/2006/relationships/customXml" Target="../customXml/item3.xml" Id="rId3" /><Relationship Type="http://schemas.openxmlformats.org/officeDocument/2006/relationships/hyperlink" Target="https://www.zrss.si/pdf/Kriteriji-motenj-otrok-s-posebnimi-potrebami.pdf" TargetMode="External" Id="Rb775e68b467c42f5" /><Relationship Type="http://schemas.openxmlformats.org/officeDocument/2006/relationships/hyperlink" Target="https://www.zrss.si/pdf/Kriteriji-motenj-otrok-s-posebnimi-potrebami.pdf" TargetMode="External" Id="Rd792e84350ea41ab" /><Relationship Type="http://schemas.openxmlformats.org/officeDocument/2006/relationships/hyperlink" Target="https://www.zrss.si/pdf/Kriteriji-motenj-otrok-s-posebnimi-potrebami.pdf" TargetMode="External" Id="Ra2353bb5e9144fb9" /><Relationship Type="http://schemas.openxmlformats.org/officeDocument/2006/relationships/hyperlink" Target="https://www.zrss.si/pdf/Kriteriji-motenj-otrok-s-posebnimi-potrebami.pdf" TargetMode="External" Id="Ra78f41a01b644fb2" /><Relationship Type="http://schemas.openxmlformats.org/officeDocument/2006/relationships/hyperlink" Target="https://www.zrss.si/pdf/Kriteriji-motenj-otrok-s-posebnimi-potrebami.pdf" TargetMode="External" Id="R9c0f697d629a46c8" /><Relationship Type="http://schemas.openxmlformats.org/officeDocument/2006/relationships/hyperlink" Target="https://www.zrss.si/pdf/Kriteriji-motenj-otrok-s-posebnimi-potrebami.pdf" TargetMode="External" Id="Rae397c198ec142c5" /><Relationship Type="http://schemas.openxmlformats.org/officeDocument/2006/relationships/hyperlink" Target="https://www.zrss.si/pdf/Kriteriji-motenj-otrok-s-posebnimi-potrebami.pdf" TargetMode="External" Id="R93769bd0bef44c19" /><Relationship Type="http://schemas.openxmlformats.org/officeDocument/2006/relationships/hyperlink" Target="https://www.zrss.si/pdf/Kriteriji-motenj-otrok-s-posebnimi-potrebami.pdf" TargetMode="External" Id="Rad47dc92fe5a4593" /><Relationship Type="http://schemas.openxmlformats.org/officeDocument/2006/relationships/hyperlink" Target="https://www.zrss.si/pdf/Kriteriji-motenj-otrok-s-posebnimi-potrebami.pdf" TargetMode="External" Id="R09b5422441024e29" /><Relationship Type="http://schemas.openxmlformats.org/officeDocument/2006/relationships/hyperlink" Target="https://www.zrss.si/pdf/Kriteriji-motenj-otrok-s-posebnimi-potrebami.pdf" TargetMode="External" Id="Rc3abb244548943e8" /><Relationship Type="http://schemas.openxmlformats.org/officeDocument/2006/relationships/hyperlink" Target="https://www.zrss.si/pdf/Kriteriji-motenj-otrok-s-posebnimi-potrebami.pdf" TargetMode="External" Id="R825101a5be81434c" /><Relationship Type="http://schemas.openxmlformats.org/officeDocument/2006/relationships/hyperlink" Target="https://www.zrss.si/pdf/Kriteriji-motenj-otrok-s-posebnimi-potrebami.pdf" TargetMode="External" Id="R5fb48109da90420a" /><Relationship Type="http://schemas.openxmlformats.org/officeDocument/2006/relationships/hyperlink" Target="https://www.zrss.si/pdf/Kriteriji-motenj-otrok-s-posebnimi-potrebami.pdf" TargetMode="External" Id="R9212eb016c184627" /><Relationship Type="http://schemas.openxmlformats.org/officeDocument/2006/relationships/hyperlink" Target="https://www.zrss.si/pdf/Kriteriji-motenj-otrok-s-posebnimi-potrebami.pdf" TargetMode="External" Id="R8ca138fb84d34329" /><Relationship Type="http://schemas.openxmlformats.org/officeDocument/2006/relationships/hyperlink" Target="https://www.zrss.si/pdf/Kriteriji-motenj-otrok-s-posebnimi-potrebami.pdf" TargetMode="External" Id="Radcb2b4bb9f14ad3" /><Relationship Type="http://schemas.openxmlformats.org/officeDocument/2006/relationships/hyperlink" Target="https://www.zrss.si/pdf/Kriteriji-motenj-otrok-s-posebnimi-potrebami.pdf" TargetMode="External" Id="R8814a2342ed44f0d" /><Relationship Type="http://schemas.openxmlformats.org/officeDocument/2006/relationships/hyperlink" Target="https://www.zrss.si/pdf/Kriteriji-motenj-otrok-s-posebnimi-potrebami.pdf" TargetMode="External" Id="R2a9b4d3977af413c" /><Relationship Type="http://schemas.openxmlformats.org/officeDocument/2006/relationships/hyperlink" Target="https://www.zrss.si/pdf/Kriteriji-motenj-otrok-s-posebnimi-potrebami.pdf" TargetMode="External" Id="R04b804d5b8e34a4e" /><Relationship Type="http://schemas.openxmlformats.org/officeDocument/2006/relationships/hyperlink" Target="https://www.zrss.si/pdf/Kriteriji-motenj-otrok-s-posebnimi-potrebami.pdf" TargetMode="External" Id="R7de2e12bc34a4602" /><Relationship Type="http://schemas.openxmlformats.org/officeDocument/2006/relationships/hyperlink" Target="https://www.zrss.si/pdf/Kriteriji-motenj-otrok-s-posebnimi-potrebami.pdf" TargetMode="External" Id="R864419b940fb499e" /><Relationship Type="http://schemas.openxmlformats.org/officeDocument/2006/relationships/hyperlink" Target="https://www.zrss.si/pdf/Kriteriji-motenj-otrok-s-posebnimi-potrebami.pdf" TargetMode="External" Id="Rd65ede8c5ae74280" /><Relationship Type="http://schemas.openxmlformats.org/officeDocument/2006/relationships/hyperlink" Target="https://www.zrss.si/pdf/Kriteriji-motenj-otrok-s-posebnimi-potrebami.pdf" TargetMode="External" Id="Rcc0dd474874a4bac" /><Relationship Type="http://schemas.openxmlformats.org/officeDocument/2006/relationships/hyperlink" Target="https://www.zrss.si/pdf/Kriteriji-motenj-otrok-s-posebnimi-potrebami.pdf" TargetMode="External" Id="R1f50d88382d14bf9" /><Relationship Type="http://schemas.openxmlformats.org/officeDocument/2006/relationships/hyperlink" Target="https://www.zrss.si/pdf/Kriteriji-motenj-otrok-s-posebnimi-potrebami.pdf" TargetMode="External" Id="R4c8a145b479f4d37" /><Relationship Type="http://schemas.openxmlformats.org/officeDocument/2006/relationships/hyperlink" Target="https://www.zrss.si/pdf/Kriteriji-motenj-otrok-s-posebnimi-potrebami.pdf" TargetMode="External" Id="R6adee07e8a1d4b91" /><Relationship Type="http://schemas.openxmlformats.org/officeDocument/2006/relationships/hyperlink" Target="https://www.zrss.si/pdf/Kriteriji-motenj-otrok-s-posebnimi-potrebami.pdf" TargetMode="External" Id="Rc145db7563c144e7" /><Relationship Type="http://schemas.openxmlformats.org/officeDocument/2006/relationships/hyperlink" Target="file:///G:\Moj%20disk\predavanja%20pef%20KP\prenova%20Inkluzivne%20pedagogike%202023\%205.%20izd" TargetMode="External" Id="Raa496227759f4b6d" /><Relationship Type="http://schemas.openxmlformats.org/officeDocument/2006/relationships/hyperlink" Target="file:///G:\Moj%20disk\predavanja%20pef%20KP\prenova%20Inkluzivne%20pedagogike%202023\str.%20782-801)" TargetMode="External" Id="R7f8fa7b6010c4c58" /><Relationship Type="http://schemas.openxmlformats.org/officeDocument/2006/relationships/hyperlink" Target="https://doi.org/10.1002/9781444300895" TargetMode="External" Id="Rbbe658e4d14e4e7b" /></Relationships>
</file>

<file path=word/theme/theme1.xml><?xml version="1.0" encoding="utf-8"?>
<a:theme xmlns:a="http://schemas.openxmlformats.org/drawingml/2006/main" xmlns:thm15="http://schemas.microsoft.com/office/thememl/2012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968802-B57E-449B-B6C7-18F919D5DE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71CA3F-5895-45AD-AD7E-662564E8DD27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3.xml><?xml version="1.0" encoding="utf-8"?>
<ds:datastoreItem xmlns:ds="http://schemas.openxmlformats.org/officeDocument/2006/customXml" ds:itemID="{40A2269F-3563-42E7-8208-40E5DEF9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User2</dc:creator>
  <keywords/>
  <dc:description/>
  <lastModifiedBy>Alja Polanec</lastModifiedBy>
  <revision>4</revision>
  <dcterms:created xsi:type="dcterms:W3CDTF">2025-09-26T11:06:00.0000000Z</dcterms:created>
  <dcterms:modified xsi:type="dcterms:W3CDTF">2025-10-02T15:28:31.8226052Z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16460000</vt:r8>
  </property>
  <property fmtid="{D5CDD505-2E9C-101B-9397-08002B2CF9AE}" pid="4" name="MediaServiceImageTags">
    <vt:lpwstr/>
  </property>
</Properties>
</file>