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5"/>
        <w:gridCol w:w="62"/>
        <w:gridCol w:w="990"/>
        <w:gridCol w:w="365"/>
        <w:gridCol w:w="1193"/>
        <w:gridCol w:w="224"/>
        <w:gridCol w:w="132"/>
        <w:gridCol w:w="1075"/>
      </w:tblGrid>
      <w:tr w:rsidR="008C7288" w:rsidRPr="008C7288" w14:paraId="50FB0C6A" w14:textId="77777777" w:rsidTr="2D4890F7">
        <w:trPr>
          <w:trHeight w:val="360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8C7288" w:rsidRPr="008C7288" w14:paraId="6FABF345" w14:textId="77777777" w:rsidTr="2D4890F7">
        <w:tc>
          <w:tcPr>
            <w:tcW w:w="1799" w:type="dxa"/>
            <w:gridSpan w:val="3"/>
            <w:hideMark/>
          </w:tcPr>
          <w:p w14:paraId="0D9D3704" w14:textId="77777777" w:rsidR="00114F03" w:rsidRPr="008C7288" w:rsidRDefault="00114F03" w:rsidP="004018AA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70626033" w:rsidR="00114F03" w:rsidRPr="008C7288" w:rsidRDefault="00DB0460" w:rsidP="004018AA">
            <w:pPr>
              <w:spacing w:line="312" w:lineRule="auto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eastAsia="Times New Roman" w:hAnsiTheme="majorHAnsi" w:cstheme="majorHAnsi"/>
              </w:rPr>
              <w:t>Interdisciplinarno raziskovanje v pedagoški praksi</w:t>
            </w:r>
          </w:p>
        </w:tc>
      </w:tr>
      <w:tr w:rsidR="008C7288" w:rsidRPr="008C7288" w14:paraId="1BF075B5" w14:textId="77777777" w:rsidTr="2D4890F7">
        <w:tc>
          <w:tcPr>
            <w:tcW w:w="1799" w:type="dxa"/>
            <w:gridSpan w:val="3"/>
            <w:hideMark/>
          </w:tcPr>
          <w:p w14:paraId="20C0ADEB" w14:textId="77777777" w:rsidR="00114F03" w:rsidRPr="008C7288" w:rsidRDefault="00114F03" w:rsidP="004018AA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4F6B4148" w:rsidR="00114F03" w:rsidRPr="008C7288" w:rsidRDefault="000E50C5" w:rsidP="2D4890F7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practice</w:t>
            </w:r>
            <w:proofErr w:type="spellEnd"/>
          </w:p>
        </w:tc>
      </w:tr>
      <w:tr w:rsidR="008C7288" w:rsidRPr="008C7288" w14:paraId="672A6659" w14:textId="77777777" w:rsidTr="2D4890F7">
        <w:tc>
          <w:tcPr>
            <w:tcW w:w="3307" w:type="dxa"/>
            <w:gridSpan w:val="5"/>
            <w:vAlign w:val="center"/>
          </w:tcPr>
          <w:p w14:paraId="0A37501D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10"/>
            <w:vAlign w:val="center"/>
          </w:tcPr>
          <w:p w14:paraId="5DAB6C7B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C7288" w:rsidRPr="008C7288" w14:paraId="3FD1BE3F" w14:textId="77777777" w:rsidTr="2D4890F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8C7288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8C7288" w:rsidRPr="008C7288" w14:paraId="67B43975" w14:textId="77777777" w:rsidTr="2D4890F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7B4" w14:textId="0CA7B0FC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bCs/>
              </w:rPr>
              <w:t>Izobraževalna matematika, 2. stopnja</w:t>
            </w:r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05391348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56F324F7" w:rsidR="00AA4D2E" w:rsidRPr="008C7288" w:rsidRDefault="00AA4D2E" w:rsidP="00AA4D2E">
            <w:pPr>
              <w:ind w:left="360"/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1., 2.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48DDFCCF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8C7288" w:rsidRPr="008C7288" w14:paraId="65F4428D" w14:textId="77777777" w:rsidTr="2D4890F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7A26" w14:textId="1AA00E1C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8C7288">
              <w:rPr>
                <w:rFonts w:asciiTheme="majorHAnsi" w:hAnsiTheme="majorHAnsi" w:cstheme="majorHAnsi"/>
                <w:bCs/>
              </w:rPr>
              <w:t>Educational</w:t>
            </w:r>
            <w:proofErr w:type="spellEnd"/>
            <w:r w:rsidRPr="008C7288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Cs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bCs/>
              </w:rPr>
              <w:t>, 2</w:t>
            </w:r>
            <w:r w:rsidRPr="008C7288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8C7288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Cs/>
              </w:rPr>
              <w:t>Cycle</w:t>
            </w:r>
            <w:proofErr w:type="spellEnd"/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36763D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14C8D6AD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bCs/>
              </w:rPr>
              <w:t>1</w:t>
            </w:r>
            <w:r w:rsidRPr="008C7288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  <w:r w:rsidRPr="008C7288">
              <w:rPr>
                <w:rFonts w:asciiTheme="majorHAnsi" w:hAnsiTheme="majorHAnsi" w:cstheme="majorHAnsi"/>
                <w:bCs/>
              </w:rPr>
              <w:t>., 2</w:t>
            </w:r>
            <w:r w:rsidRPr="008C7288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8C7288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E05EEB" w:rsidR="00AA4D2E" w:rsidRPr="008C7288" w:rsidRDefault="00AA4D2E" w:rsidP="00AA4D2E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8C7288" w:rsidRPr="008C7288" w14:paraId="44EAFD9C" w14:textId="77777777" w:rsidTr="2D4890F7">
        <w:trPr>
          <w:trHeight w:val="103"/>
        </w:trPr>
        <w:tc>
          <w:tcPr>
            <w:tcW w:w="9696" w:type="dxa"/>
            <w:gridSpan w:val="20"/>
          </w:tcPr>
          <w:p w14:paraId="4B94D5A5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8C7288" w:rsidRPr="008C7288" w14:paraId="51FF7F03" w14:textId="77777777" w:rsidTr="2D4890F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65AA3490" w:rsidR="00047786" w:rsidRPr="008C7288" w:rsidRDefault="00185BFD" w:rsidP="00047786">
            <w:p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Izbirni/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elective</w:t>
            </w:r>
            <w:proofErr w:type="spellEnd"/>
          </w:p>
        </w:tc>
      </w:tr>
      <w:tr w:rsidR="008C7288" w:rsidRPr="008C7288" w14:paraId="3DEEC669" w14:textId="77777777" w:rsidTr="2D4890F7">
        <w:tc>
          <w:tcPr>
            <w:tcW w:w="5717" w:type="dxa"/>
            <w:gridSpan w:val="14"/>
          </w:tcPr>
          <w:p w14:paraId="3656B9AB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</w:tr>
      <w:tr w:rsidR="008C7288" w:rsidRPr="008C7288" w14:paraId="758F0D0F" w14:textId="77777777" w:rsidTr="2D4890F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33918C6C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</w:tr>
      <w:tr w:rsidR="008C7288" w:rsidRPr="008C7288" w14:paraId="53128261" w14:textId="77777777" w:rsidTr="2D4890F7">
        <w:tc>
          <w:tcPr>
            <w:tcW w:w="9696" w:type="dxa"/>
            <w:gridSpan w:val="20"/>
          </w:tcPr>
          <w:p w14:paraId="62486C05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</w:tr>
      <w:tr w:rsidR="008C7288" w:rsidRPr="008C7288" w14:paraId="5CF96BE5" w14:textId="77777777" w:rsidTr="2D4890F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8C7288" w:rsidRPr="008C7288" w14:paraId="5FCD5EC4" w14:textId="77777777" w:rsidTr="2D4890F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6448C865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4D38BECD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31C19413" w:rsidR="00047786" w:rsidRPr="008C7288" w:rsidRDefault="00DA55F1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2B0C0CEE" w:rsidR="00047786" w:rsidRPr="008C7288" w:rsidRDefault="00B06FCF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3AB96A04" w:rsidR="00047786" w:rsidRPr="008C7288" w:rsidRDefault="00AA1140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494B5517" w:rsidR="00047786" w:rsidRPr="008C7288" w:rsidRDefault="00DA55F1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08A09F63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7787CDBF" w:rsidR="00047786" w:rsidRPr="008C7288" w:rsidRDefault="00047786" w:rsidP="0004778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  <w:bCs/>
              </w:rPr>
              <w:t>3</w:t>
            </w:r>
          </w:p>
        </w:tc>
      </w:tr>
      <w:tr w:rsidR="008C7288" w:rsidRPr="008C7288" w14:paraId="0562CB0E" w14:textId="77777777" w:rsidTr="2D4890F7">
        <w:tc>
          <w:tcPr>
            <w:tcW w:w="9696" w:type="dxa"/>
            <w:gridSpan w:val="20"/>
          </w:tcPr>
          <w:p w14:paraId="34CE0A41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8C7288" w:rsidRPr="008C7288" w14:paraId="5D15F062" w14:textId="77777777" w:rsidTr="002D7B8F">
        <w:tc>
          <w:tcPr>
            <w:tcW w:w="3307" w:type="dxa"/>
            <w:gridSpan w:val="5"/>
            <w:hideMark/>
          </w:tcPr>
          <w:p w14:paraId="63F8CD3C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793C9CE9" w:rsidR="00047786" w:rsidRPr="008C7288" w:rsidRDefault="00047786" w:rsidP="00047786">
            <w:pPr>
              <w:spacing w:after="120"/>
              <w:jc w:val="left"/>
              <w:rPr>
                <w:rFonts w:asciiTheme="majorHAnsi" w:eastAsia="Times New Roman" w:hAnsiTheme="majorHAnsi" w:cstheme="majorHAnsi"/>
              </w:rPr>
            </w:pPr>
            <w:r w:rsidRPr="008C7288">
              <w:rPr>
                <w:rFonts w:asciiTheme="majorHAnsi" w:eastAsia="Times New Roman" w:hAnsiTheme="majorHAnsi" w:cstheme="majorHAnsi"/>
              </w:rPr>
              <w:t xml:space="preserve">prof. dr. Samo Fošnarič </w:t>
            </w:r>
          </w:p>
        </w:tc>
      </w:tr>
      <w:tr w:rsidR="008C7288" w:rsidRPr="008C7288" w14:paraId="62EBF3C5" w14:textId="77777777" w:rsidTr="2D4890F7">
        <w:tc>
          <w:tcPr>
            <w:tcW w:w="9696" w:type="dxa"/>
            <w:gridSpan w:val="20"/>
          </w:tcPr>
          <w:p w14:paraId="6D98A12B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</w:tr>
      <w:tr w:rsidR="008C7288" w:rsidRPr="008C7288" w14:paraId="1F0D5B12" w14:textId="77777777" w:rsidTr="2D4890F7">
        <w:tc>
          <w:tcPr>
            <w:tcW w:w="1641" w:type="dxa"/>
            <w:gridSpan w:val="2"/>
            <w:vMerge w:val="restart"/>
            <w:hideMark/>
          </w:tcPr>
          <w:p w14:paraId="5F18D45B" w14:textId="77777777" w:rsidR="00D317A2" w:rsidRPr="008C7288" w:rsidRDefault="00D317A2" w:rsidP="00D317A2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D317A2" w:rsidRPr="008C7288" w:rsidRDefault="00D317A2" w:rsidP="00D317A2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D317A2" w:rsidRPr="008C7288" w:rsidRDefault="00D317A2" w:rsidP="00D317A2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463BB067" w:rsidR="00D317A2" w:rsidRPr="008C7288" w:rsidRDefault="00D317A2" w:rsidP="00D317A2">
            <w:pPr>
              <w:rPr>
                <w:rFonts w:asciiTheme="majorHAnsi" w:hAnsiTheme="majorHAnsi" w:cstheme="majorHAnsi"/>
                <w:bCs/>
              </w:rPr>
            </w:pPr>
            <w:r w:rsidRPr="008C7288">
              <w:rPr>
                <w:rFonts w:asciiTheme="majorHAnsi" w:hAnsiTheme="majorHAnsi" w:cstheme="majorHAnsi"/>
              </w:rPr>
              <w:t xml:space="preserve">slovenski/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Slovenian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8C7288" w:rsidRPr="008C7288" w14:paraId="6BD5D1AA" w14:textId="77777777" w:rsidTr="2D4890F7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D317A2" w:rsidRPr="008C7288" w:rsidRDefault="00D317A2" w:rsidP="00D317A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D317A2" w:rsidRPr="008C7288" w:rsidRDefault="00D317A2" w:rsidP="00D317A2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2F61CF3C" w:rsidR="00D317A2" w:rsidRPr="008C7288" w:rsidRDefault="00D317A2" w:rsidP="00D317A2">
            <w:p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slovenski/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Slovenian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8C7288" w:rsidRPr="008C7288" w14:paraId="450C912D" w14:textId="77777777" w:rsidTr="2D4890F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8C7288" w:rsidRPr="008C7288" w14:paraId="6918C9D9" w14:textId="77777777" w:rsidTr="2D4890F7">
        <w:trPr>
          <w:trHeight w:val="4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6A0C3EE0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2D50A50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</w:tr>
      <w:tr w:rsidR="008C7288" w:rsidRPr="008C7288" w14:paraId="6175174C" w14:textId="77777777" w:rsidTr="2D4890F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Vsebina:</w:t>
            </w:r>
            <w:r w:rsidRPr="008C728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8C7288" w:rsidRPr="008C7288" w14:paraId="262D3BFB" w14:textId="77777777" w:rsidTr="002D7B8F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B12" w14:textId="0788C7E8" w:rsidR="00047786" w:rsidRPr="008C7288" w:rsidRDefault="00047786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Interdisciplinarno pedagoško raziskovanje v pedagoški praksi.</w:t>
            </w:r>
          </w:p>
          <w:p w14:paraId="77BF29E6" w14:textId="77777777" w:rsidR="007336A7" w:rsidRPr="008C7288" w:rsidRDefault="00047786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Študij primerov na področju</w:t>
            </w:r>
            <w:r w:rsidR="007336A7" w:rsidRPr="008C7288">
              <w:rPr>
                <w:rFonts w:asciiTheme="majorHAnsi" w:hAnsiTheme="majorHAnsi" w:cstheme="majorHAnsi"/>
              </w:rPr>
              <w:t xml:space="preserve"> </w:t>
            </w:r>
            <w:r w:rsidRPr="008C7288">
              <w:rPr>
                <w:rFonts w:asciiTheme="majorHAnsi" w:hAnsiTheme="majorHAnsi" w:cstheme="majorHAnsi"/>
              </w:rPr>
              <w:t>eksperimentalnega in teoretičnega dela in prenos stopnji primernih eksperimentov in primerov v šolsko prakso</w:t>
            </w:r>
            <w:r w:rsidR="007336A7" w:rsidRPr="008C7288">
              <w:rPr>
                <w:rFonts w:asciiTheme="majorHAnsi" w:hAnsiTheme="majorHAnsi" w:cstheme="majorHAnsi"/>
              </w:rPr>
              <w:t>.</w:t>
            </w:r>
          </w:p>
          <w:p w14:paraId="19A35BD7" w14:textId="69E74547" w:rsidR="00047786" w:rsidRPr="008C7288" w:rsidRDefault="00047786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 </w:t>
            </w:r>
            <w:r w:rsidR="00EF5FB5" w:rsidRPr="008C7288">
              <w:rPr>
                <w:rFonts w:asciiTheme="majorHAnsi" w:hAnsiTheme="majorHAnsi" w:cstheme="majorHAnsi"/>
              </w:rPr>
              <w:t>Pregled in analiza ključnih rezultatov EU in drugih projektov na področju pedagoškega raziskovanja</w:t>
            </w:r>
            <w:r w:rsidR="007336A7" w:rsidRPr="008C7288">
              <w:rPr>
                <w:rFonts w:asciiTheme="majorHAnsi" w:hAnsiTheme="majorHAnsi" w:cstheme="majorHAnsi"/>
              </w:rPr>
              <w:t>.</w:t>
            </w:r>
          </w:p>
          <w:p w14:paraId="37E03E57" w14:textId="06A5E5C0" w:rsidR="007417B9" w:rsidRPr="008C7288" w:rsidRDefault="007417B9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Relacije med pedagoško prakso in varnim delom v širšem edukacijskem prostoru.</w:t>
            </w:r>
          </w:p>
          <w:p w14:paraId="2EDFFC21" w14:textId="709DBCBF" w:rsidR="00EF5FB5" w:rsidRPr="008C7288" w:rsidRDefault="00EF5FB5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Periodika, v kateri se pretežno objavljajo  dela na področju pedagoškega raziskovanja</w:t>
            </w:r>
            <w:r w:rsidR="007336A7" w:rsidRPr="008C7288">
              <w:rPr>
                <w:rFonts w:asciiTheme="majorHAnsi" w:hAnsiTheme="majorHAnsi" w:cstheme="majorHAnsi"/>
              </w:rPr>
              <w:t>.</w:t>
            </w:r>
          </w:p>
          <w:p w14:paraId="50318E8B" w14:textId="0883B433" w:rsidR="008B5B49" w:rsidRPr="008C7288" w:rsidRDefault="008B5B49" w:rsidP="007336A7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Elektronske knjižnične baze in strokovna literatura na področju pedagoških raziskav</w:t>
            </w:r>
            <w:r w:rsidR="007336A7" w:rsidRPr="008C7288">
              <w:rPr>
                <w:rFonts w:asciiTheme="majorHAnsi" w:hAnsiTheme="majorHAnsi" w:cstheme="majorHAnsi"/>
              </w:rPr>
              <w:t>.</w:t>
            </w:r>
          </w:p>
          <w:p w14:paraId="5043CB0F" w14:textId="1190CBE8" w:rsidR="00047786" w:rsidRPr="008C7288" w:rsidRDefault="003F19EF" w:rsidP="00047786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P</w:t>
            </w:r>
            <w:r w:rsidR="008B5B49" w:rsidRPr="008C7288">
              <w:rPr>
                <w:rFonts w:asciiTheme="majorHAnsi" w:hAnsiTheme="majorHAnsi" w:cstheme="majorHAnsi"/>
              </w:rPr>
              <w:t>roblem</w:t>
            </w:r>
            <w:r w:rsidRPr="008C7288">
              <w:rPr>
                <w:rFonts w:asciiTheme="majorHAnsi" w:hAnsiTheme="majorHAnsi" w:cstheme="majorHAnsi"/>
              </w:rPr>
              <w:t>i</w:t>
            </w:r>
            <w:r w:rsidR="008B5B49" w:rsidRPr="008C7288">
              <w:rPr>
                <w:rFonts w:asciiTheme="majorHAnsi" w:hAnsiTheme="majorHAnsi" w:cstheme="majorHAnsi"/>
              </w:rPr>
              <w:t xml:space="preserve"> globalnega pomena in interdisciplinarnega pristopa s področja naravoslovja, tehnike</w:t>
            </w:r>
            <w:r w:rsidR="000E50C5" w:rsidRPr="008C7288">
              <w:rPr>
                <w:rFonts w:asciiTheme="majorHAnsi" w:hAnsiTheme="majorHAnsi" w:cstheme="majorHAnsi"/>
              </w:rPr>
              <w:t xml:space="preserve">, </w:t>
            </w:r>
            <w:r w:rsidR="008B5B49" w:rsidRPr="008C7288">
              <w:rPr>
                <w:rFonts w:asciiTheme="majorHAnsi" w:hAnsiTheme="majorHAnsi" w:cstheme="majorHAnsi"/>
              </w:rPr>
              <w:t>matematike</w:t>
            </w:r>
            <w:r w:rsidR="000E50C5" w:rsidRPr="008C7288">
              <w:rPr>
                <w:rFonts w:asciiTheme="majorHAnsi" w:hAnsiTheme="majorHAnsi" w:cstheme="majorHAnsi"/>
              </w:rPr>
              <w:t xml:space="preserve"> in drugih področij.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BEC" w14:textId="6AFEAB30" w:rsidR="00047786" w:rsidRPr="008C7288" w:rsidRDefault="00047786" w:rsidP="00047786">
            <w:pPr>
              <w:numPr>
                <w:ilvl w:val="0"/>
                <w:numId w:val="44"/>
              </w:numPr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EF5FB5" w:rsidRPr="008C7288">
              <w:rPr>
                <w:rFonts w:asciiTheme="majorHAnsi" w:hAnsiTheme="majorHAnsi" w:cstheme="majorHAnsi"/>
                <w:lang w:val="en-GB"/>
              </w:rPr>
              <w:t>Interdisciplinary pedagogical research in pedagogical practice.</w:t>
            </w:r>
          </w:p>
          <w:p w14:paraId="789AF1C1" w14:textId="3A7B418B" w:rsidR="00047786" w:rsidRPr="008C7288" w:rsidRDefault="00047786" w:rsidP="00047786">
            <w:pPr>
              <w:pStyle w:val="Odstavekseznama"/>
              <w:numPr>
                <w:ilvl w:val="0"/>
                <w:numId w:val="4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 xml:space="preserve">Case studies in the field of experimental and theoretical work with applications of pupil-level appropriate experiments in school </w:t>
            </w:r>
            <w:r w:rsidR="009B5698" w:rsidRPr="008C7288">
              <w:rPr>
                <w:rFonts w:asciiTheme="majorHAnsi" w:hAnsiTheme="majorHAnsi" w:cstheme="majorHAnsi"/>
                <w:lang w:val="en-GB"/>
              </w:rPr>
              <w:t>practice.</w:t>
            </w:r>
            <w:r w:rsidRPr="008C7288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  <w:p w14:paraId="1A387010" w14:textId="6534E753" w:rsidR="00EF5FB5" w:rsidRPr="008C7288" w:rsidRDefault="00EF5FB5" w:rsidP="00047786">
            <w:pPr>
              <w:pStyle w:val="Odstavekseznama"/>
              <w:numPr>
                <w:ilvl w:val="0"/>
                <w:numId w:val="4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 xml:space="preserve">Overview and analyses of some key results of the EU and other projects in the field of pedagogical </w:t>
            </w:r>
            <w:r w:rsidR="009B5698" w:rsidRPr="008C7288">
              <w:rPr>
                <w:rFonts w:asciiTheme="majorHAnsi" w:hAnsiTheme="majorHAnsi" w:cstheme="majorHAnsi"/>
                <w:lang w:val="en-GB"/>
              </w:rPr>
              <w:t>research.</w:t>
            </w:r>
          </w:p>
          <w:p w14:paraId="399B4EC4" w14:textId="762C97E8" w:rsidR="007336A7" w:rsidRPr="008C7288" w:rsidRDefault="007336A7" w:rsidP="00047786">
            <w:pPr>
              <w:pStyle w:val="Odstavekseznama"/>
              <w:numPr>
                <w:ilvl w:val="0"/>
                <w:numId w:val="4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>• Relations between pedagogical practice and safe work in the educational space.</w:t>
            </w:r>
          </w:p>
          <w:p w14:paraId="19924F4B" w14:textId="54D18D4B" w:rsidR="00047786" w:rsidRPr="008C7288" w:rsidRDefault="00EF5FB5" w:rsidP="00047786">
            <w:pPr>
              <w:pStyle w:val="Odstavekseznama"/>
              <w:numPr>
                <w:ilvl w:val="0"/>
                <w:numId w:val="4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 xml:space="preserve">A periodical with contents in the field of pedagogical </w:t>
            </w:r>
            <w:r w:rsidR="009B5698" w:rsidRPr="008C7288">
              <w:rPr>
                <w:rFonts w:asciiTheme="majorHAnsi" w:hAnsiTheme="majorHAnsi" w:cstheme="majorHAnsi"/>
                <w:lang w:val="en-GB"/>
              </w:rPr>
              <w:t>research.</w:t>
            </w:r>
          </w:p>
          <w:p w14:paraId="78CC3987" w14:textId="2766928E" w:rsidR="008B5B49" w:rsidRPr="008C7288" w:rsidRDefault="008B5B49" w:rsidP="00047786">
            <w:pPr>
              <w:pStyle w:val="Odstavekseznama"/>
              <w:numPr>
                <w:ilvl w:val="0"/>
                <w:numId w:val="4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 xml:space="preserve">E-library databases and professional literature in the field of pedagogical </w:t>
            </w:r>
            <w:r w:rsidR="009B5698" w:rsidRPr="008C7288">
              <w:rPr>
                <w:rFonts w:asciiTheme="majorHAnsi" w:hAnsiTheme="majorHAnsi" w:cstheme="majorHAnsi"/>
                <w:lang w:val="en-GB"/>
              </w:rPr>
              <w:t>research.</w:t>
            </w:r>
          </w:p>
          <w:p w14:paraId="70DF9E56" w14:textId="59D0A761" w:rsidR="008B5B49" w:rsidRPr="008C7288" w:rsidRDefault="008B5B49" w:rsidP="000E50C5">
            <w:pPr>
              <w:pStyle w:val="Odstavekseznama"/>
              <w:numPr>
                <w:ilvl w:val="0"/>
                <w:numId w:val="44"/>
              </w:numPr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 xml:space="preserve">Recent problems of global dimensions, which require interdisciplinary approaches for their solving in the field of science, </w:t>
            </w:r>
            <w:r w:rsidR="009B5698" w:rsidRPr="008C7288">
              <w:rPr>
                <w:rFonts w:asciiTheme="majorHAnsi" w:hAnsiTheme="majorHAnsi" w:cstheme="majorHAnsi"/>
                <w:lang w:val="en-GB"/>
              </w:rPr>
              <w:t>technology,</w:t>
            </w:r>
            <w:r w:rsidR="000E50C5" w:rsidRPr="008C728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5A5A18" w:rsidRPr="008C7288">
              <w:rPr>
                <w:rFonts w:asciiTheme="majorHAnsi" w:hAnsiTheme="majorHAnsi" w:cstheme="majorHAnsi"/>
                <w:lang w:val="en-GB"/>
              </w:rPr>
              <w:t>mathematics</w:t>
            </w:r>
            <w:r w:rsidR="000E50C5" w:rsidRPr="008C7288">
              <w:rPr>
                <w:rFonts w:asciiTheme="majorHAnsi" w:hAnsiTheme="majorHAnsi" w:cstheme="majorHAnsi"/>
                <w:lang w:val="en-GB"/>
              </w:rPr>
              <w:t xml:space="preserve"> and other areas.</w:t>
            </w:r>
          </w:p>
        </w:tc>
      </w:tr>
      <w:tr w:rsidR="008C7288" w:rsidRPr="008C7288" w14:paraId="37AA0E9F" w14:textId="77777777" w:rsidTr="2D4890F7">
        <w:tc>
          <w:tcPr>
            <w:tcW w:w="9696" w:type="dxa"/>
            <w:gridSpan w:val="20"/>
          </w:tcPr>
          <w:p w14:paraId="3A0FF5F2" w14:textId="011C85B2" w:rsidR="00047786" w:rsidRPr="008C7288" w:rsidRDefault="00047786" w:rsidP="00047786">
            <w:pPr>
              <w:rPr>
                <w:rFonts w:asciiTheme="majorHAnsi" w:hAnsiTheme="majorHAnsi" w:cstheme="majorHAnsi"/>
                <w:lang w:val="en-GB"/>
              </w:rPr>
            </w:pPr>
          </w:p>
          <w:p w14:paraId="24060F01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it-IT"/>
              </w:rPr>
            </w:pPr>
            <w:proofErr w:type="spellStart"/>
            <w:r w:rsidRPr="008C7288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8C7288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8C7288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C7288" w:rsidRPr="008C7288" w14:paraId="59D122D3" w14:textId="77777777" w:rsidTr="2D4890F7">
        <w:trPr>
          <w:trHeight w:val="2074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FC0" w14:textId="57A9C1CD" w:rsidR="00175F58" w:rsidRPr="008C7288" w:rsidRDefault="002917BA" w:rsidP="00BA33DF">
            <w:p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proofErr w:type="spellStart"/>
            <w:r w:rsidRPr="008C7288">
              <w:rPr>
                <w:rFonts w:asciiTheme="majorHAnsi" w:eastAsiaTheme="minorEastAsia" w:hAnsiTheme="majorHAnsi" w:cstheme="majorHAnsi"/>
                <w:lang w:val="en-US"/>
              </w:rPr>
              <w:t>Obvezna</w:t>
            </w:r>
            <w:proofErr w:type="spellEnd"/>
            <w:r w:rsidR="00047786" w:rsidRPr="008C7288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="00047786" w:rsidRPr="008C7288">
              <w:rPr>
                <w:rFonts w:asciiTheme="majorHAnsi" w:eastAsiaTheme="minorEastAsia" w:hAnsiTheme="majorHAnsi" w:cstheme="majorHAnsi"/>
                <w:lang w:val="en-US"/>
              </w:rPr>
              <w:t>literatura</w:t>
            </w:r>
            <w:proofErr w:type="spellEnd"/>
            <w:r w:rsidR="00047786" w:rsidRPr="008C7288">
              <w:rPr>
                <w:rFonts w:asciiTheme="majorHAnsi" w:eastAsiaTheme="minorEastAsia" w:hAnsiTheme="majorHAnsi" w:cstheme="majorHAnsi"/>
                <w:lang w:val="en-US"/>
              </w:rPr>
              <w:t>:</w:t>
            </w:r>
          </w:p>
          <w:p w14:paraId="3288DD55" w14:textId="6342B82F" w:rsidR="00F47F79" w:rsidRPr="008C7288" w:rsidRDefault="00F47F79" w:rsidP="00F00C68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eastAsiaTheme="minorHAnsi" w:hAnsiTheme="majorHAnsi" w:cstheme="majorHAnsi"/>
              </w:rPr>
              <w:t>Kožuh, B. (201</w:t>
            </w:r>
            <w:r w:rsidR="008C4130" w:rsidRPr="008C7288">
              <w:rPr>
                <w:rFonts w:asciiTheme="majorHAnsi" w:eastAsiaTheme="minorHAnsi" w:hAnsiTheme="majorHAnsi" w:cstheme="majorHAnsi"/>
              </w:rPr>
              <w:t>0</w:t>
            </w:r>
            <w:r w:rsidRPr="008C7288">
              <w:rPr>
                <w:rFonts w:asciiTheme="majorHAnsi" w:eastAsiaTheme="minorHAnsi" w:hAnsiTheme="majorHAnsi" w:cstheme="majorHAnsi"/>
              </w:rPr>
              <w:t>). Statistične metode v pedagoškem raziskovanju. Znanstvena založba Filozofske fakultete Univerze v Ljubljani.</w:t>
            </w:r>
            <w:r w:rsidR="00FC36D5" w:rsidRPr="008C7288">
              <w:rPr>
                <w:rFonts w:asciiTheme="majorHAnsi" w:eastAsiaTheme="minorHAnsi" w:hAnsiTheme="majorHAnsi" w:cstheme="majorHAnsi"/>
              </w:rPr>
              <w:t xml:space="preserve"> </w:t>
            </w:r>
          </w:p>
          <w:p w14:paraId="3FD01177" w14:textId="77777777" w:rsidR="008C7288" w:rsidRDefault="00FB3BE8" w:rsidP="00111A1D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eastAsiaTheme="minorHAnsi" w:hAnsiTheme="majorHAnsi" w:cstheme="majorHAnsi"/>
              </w:rPr>
              <w:t xml:space="preserve">Z., Blenkuš, M., Prša, M., &amp; Sitar, J. </w:t>
            </w:r>
            <w:r w:rsidR="00A03510" w:rsidRPr="008C7288">
              <w:rPr>
                <w:rFonts w:asciiTheme="majorHAnsi" w:eastAsiaTheme="minorHAnsi" w:hAnsiTheme="majorHAnsi" w:cstheme="majorHAnsi"/>
              </w:rPr>
              <w:t>(2023)</w:t>
            </w:r>
            <w:r w:rsidRPr="008C7288">
              <w:rPr>
                <w:rFonts w:asciiTheme="majorHAnsi" w:eastAsiaTheme="minorHAnsi" w:hAnsiTheme="majorHAnsi" w:cstheme="majorHAnsi"/>
              </w:rPr>
              <w:t>: Strategija in akcijski načrt za ozelenitev javne izobraževalne in raziskovalne infrastrukture v Sloveniji do leta 2030</w:t>
            </w:r>
            <w:r w:rsidR="00006842" w:rsidRPr="008C7288">
              <w:rPr>
                <w:rFonts w:asciiTheme="majorHAnsi" w:eastAsiaTheme="minorHAnsi" w:hAnsiTheme="majorHAnsi" w:cstheme="majorHAnsi"/>
              </w:rPr>
              <w:t xml:space="preserve">; </w:t>
            </w:r>
            <w:r w:rsidR="004B445A" w:rsidRPr="008C7288">
              <w:rPr>
                <w:rFonts w:asciiTheme="majorHAnsi" w:eastAsiaTheme="minorHAnsi" w:hAnsiTheme="majorHAnsi" w:cstheme="majorHAnsi"/>
              </w:rPr>
              <w:t xml:space="preserve">dostopno na: </w:t>
            </w:r>
            <w:hyperlink r:id="rId9" w:history="1">
              <w:r w:rsidR="00006842" w:rsidRPr="008C7288">
                <w:rPr>
                  <w:rStyle w:val="Hiperpovezava"/>
                  <w:rFonts w:asciiTheme="majorHAnsi" w:eastAsiaTheme="minorHAnsi" w:hAnsiTheme="majorHAnsi" w:cstheme="majorHAnsi"/>
                  <w:color w:val="auto"/>
                </w:rPr>
                <w:t>https://www.gov.si/assets/ministrstva/MVZI/Znanost/Nacionalne-strategije-in-dokumenti/Strategija-in-akcijski-nacrt-za-ozelenitev-javne-izobrazevalne-in-raziskovalne-infrastrukture-v-Sloveniji-do-leta-2030.pdf</w:t>
              </w:r>
            </w:hyperlink>
            <w:r w:rsidR="00006842" w:rsidRPr="008C7288">
              <w:rPr>
                <w:rFonts w:asciiTheme="majorHAnsi" w:eastAsiaTheme="minorHAnsi" w:hAnsiTheme="majorHAnsi" w:cstheme="majorHAnsi"/>
              </w:rPr>
              <w:t xml:space="preserve"> </w:t>
            </w:r>
          </w:p>
          <w:p w14:paraId="1D5C41B9" w14:textId="19ED4DD8" w:rsidR="00111A1D" w:rsidRPr="008C7288" w:rsidRDefault="009007A4" w:rsidP="00111A1D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Cohen, L., </w:t>
            </w:r>
            <w:proofErr w:type="spellStart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>Manion</w:t>
            </w:r>
            <w:proofErr w:type="spellEnd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, L. &amp; Morrison, K. (2017).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Research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Methods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(8. izdaja). </w:t>
            </w:r>
            <w:proofErr w:type="spellStart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>Routledge</w:t>
            </w:r>
            <w:proofErr w:type="spellEnd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>, New York.</w:t>
            </w:r>
          </w:p>
          <w:p w14:paraId="66BDCB5E" w14:textId="77777777" w:rsidR="008C7288" w:rsidRPr="008C7288" w:rsidRDefault="008C7288" w:rsidP="008C7288">
            <w:pPr>
              <w:pStyle w:val="Odstavekseznama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1080"/>
              <w:jc w:val="left"/>
              <w:rPr>
                <w:rFonts w:asciiTheme="majorHAnsi" w:eastAsiaTheme="minorHAnsi" w:hAnsiTheme="majorHAnsi" w:cstheme="majorHAnsi"/>
              </w:rPr>
            </w:pPr>
          </w:p>
          <w:p w14:paraId="07A59EA3" w14:textId="77777777" w:rsidR="00047786" w:rsidRPr="008C7288" w:rsidRDefault="00047786" w:rsidP="00047786">
            <w:p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proofErr w:type="spellStart"/>
            <w:r w:rsidRPr="008C7288">
              <w:rPr>
                <w:rFonts w:asciiTheme="majorHAnsi" w:eastAsiaTheme="minorEastAsia" w:hAnsiTheme="majorHAnsi" w:cstheme="majorHAnsi"/>
                <w:lang w:val="en-US"/>
              </w:rPr>
              <w:t>Dopolnilna</w:t>
            </w:r>
            <w:proofErr w:type="spellEnd"/>
            <w:r w:rsidRPr="008C7288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8C7288">
              <w:rPr>
                <w:rFonts w:asciiTheme="majorHAnsi" w:eastAsiaTheme="minorEastAsia" w:hAnsiTheme="majorHAnsi" w:cstheme="majorHAnsi"/>
                <w:lang w:val="en-US"/>
              </w:rPr>
              <w:t>literatura</w:t>
            </w:r>
            <w:proofErr w:type="spellEnd"/>
            <w:r w:rsidRPr="008C7288">
              <w:rPr>
                <w:rFonts w:asciiTheme="majorHAnsi" w:eastAsiaTheme="minorEastAsia" w:hAnsiTheme="majorHAnsi" w:cstheme="majorHAnsi"/>
                <w:lang w:val="en-US"/>
              </w:rPr>
              <w:t>:</w:t>
            </w:r>
          </w:p>
          <w:p w14:paraId="2DFA9AA2" w14:textId="1426C52F" w:rsidR="009007A4" w:rsidRPr="008C7288" w:rsidRDefault="009007A4" w:rsidP="009007A4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>Lerman</w:t>
            </w:r>
            <w:proofErr w:type="spellEnd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, S. (ur.) (2020).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Encyclopedia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(2. izdaja). Springer, </w:t>
            </w:r>
          </w:p>
          <w:p w14:paraId="020B02F6" w14:textId="781A8732" w:rsidR="009007A4" w:rsidRPr="008C7288" w:rsidRDefault="009007A4" w:rsidP="009007A4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>Bikner-Ahsbahs</w:t>
            </w:r>
            <w:proofErr w:type="spellEnd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, A. &amp; Prediger, S. (ur.) (2014).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Networking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Theories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as a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Research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Practice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sz w:val="20"/>
                <w:szCs w:val="20"/>
              </w:rPr>
              <w:t xml:space="preserve">. Springer, kot izhodiščnima točkama za nadaljnjo literaturo in raziskave. </w:t>
            </w:r>
          </w:p>
          <w:p w14:paraId="1AD84765" w14:textId="288EB087" w:rsidR="008C4130" w:rsidRPr="008C7288" w:rsidRDefault="00BA33DF" w:rsidP="008C4130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eastAsiaTheme="minorHAnsi" w:hAnsiTheme="majorHAnsi" w:cstheme="majorHAnsi"/>
              </w:rPr>
              <w:t>Bole, V., Jere, Ž., &amp; Rebec, P. (2016). Učinkovitost sistema izobraževanja v Sloveniji. Sindikat vzgoje, izobraževanja, znanosti in kulture Slovenije (SVIZ).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Lueder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, R.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and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Berg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Rice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, J.V., (2007).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Ergonomics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for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Children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: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Designing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Products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and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Places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for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Toddlers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 to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Teens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 xml:space="preserve">. Taylor &amp; Francis; 1 </w:t>
            </w:r>
            <w:proofErr w:type="spellStart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edition</w:t>
            </w:r>
            <w:proofErr w:type="spellEnd"/>
            <w:r w:rsidR="008C4130" w:rsidRPr="008C7288">
              <w:rPr>
                <w:rFonts w:asciiTheme="majorHAnsi" w:eastAsia="Times New Roman" w:hAnsiTheme="majorHAnsi" w:cstheme="majorHAnsi"/>
                <w:lang w:eastAsia="sl-SI"/>
              </w:rPr>
              <w:t>. London.  </w:t>
            </w:r>
          </w:p>
          <w:p w14:paraId="2DF6410D" w14:textId="77777777" w:rsidR="00047786" w:rsidRPr="008C7288" w:rsidRDefault="003A3DF6" w:rsidP="003A3DF6">
            <w:pPr>
              <w:pStyle w:val="Odstavekseznama"/>
              <w:widowControl w:val="0"/>
              <w:numPr>
                <w:ilvl w:val="0"/>
                <w:numId w:val="4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left"/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  <w:bCs/>
                <w:lang w:eastAsia="sl-SI"/>
              </w:rPr>
              <w:t xml:space="preserve">Revije in druga </w:t>
            </w:r>
            <w:r w:rsidR="00F00C68" w:rsidRPr="008C7288">
              <w:rPr>
                <w:rFonts w:asciiTheme="majorHAnsi" w:hAnsiTheme="majorHAnsi" w:cstheme="majorHAnsi"/>
                <w:bCs/>
                <w:lang w:eastAsia="sl-SI"/>
              </w:rPr>
              <w:t xml:space="preserve">domača in tuja </w:t>
            </w:r>
            <w:r w:rsidRPr="008C7288">
              <w:rPr>
                <w:rFonts w:asciiTheme="majorHAnsi" w:hAnsiTheme="majorHAnsi" w:cstheme="majorHAnsi"/>
                <w:bCs/>
                <w:lang w:eastAsia="sl-SI"/>
              </w:rPr>
              <w:t xml:space="preserve">periodika: </w:t>
            </w:r>
            <w:r w:rsidRPr="008C7288">
              <w:rPr>
                <w:rFonts w:asciiTheme="majorHAnsi" w:hAnsiTheme="majorHAnsi" w:cstheme="majorHAnsi"/>
                <w:lang w:eastAsia="sl-SI"/>
              </w:rPr>
              <w:t xml:space="preserve">npr. </w:t>
            </w:r>
            <w:r w:rsidR="00F00C68" w:rsidRPr="008C7288">
              <w:rPr>
                <w:rFonts w:asciiTheme="majorHAnsi" w:hAnsiTheme="majorHAnsi" w:cstheme="majorHAnsi"/>
                <w:lang w:eastAsia="sl-SI"/>
              </w:rPr>
              <w:t xml:space="preserve">Revija za elementarno izobraževanje, pedagoška obzorja, Sodobna pedagogika,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Teacher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American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Science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Teacher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Science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Technology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International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Technology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Design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Journal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for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Reserach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Educational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Studies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Teaching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Children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lang w:eastAsia="sl-SI"/>
              </w:rPr>
              <w:t>Mathematics</w:t>
            </w:r>
            <w:proofErr w:type="spellEnd"/>
            <w:r w:rsidRPr="008C7288">
              <w:rPr>
                <w:rFonts w:asciiTheme="majorHAnsi" w:hAnsiTheme="majorHAnsi" w:cstheme="majorHAnsi"/>
                <w:lang w:eastAsia="sl-SI"/>
              </w:rPr>
              <w:t>...</w:t>
            </w:r>
          </w:p>
          <w:p w14:paraId="3E88AE05" w14:textId="19595887" w:rsidR="005A5A18" w:rsidRPr="008C7288" w:rsidRDefault="00A03510" w:rsidP="00BA33DF">
            <w:pPr>
              <w:pStyle w:val="Odstavekseznama"/>
              <w:numPr>
                <w:ilvl w:val="0"/>
                <w:numId w:val="48"/>
              </w:numPr>
              <w:rPr>
                <w:rFonts w:asciiTheme="majorHAnsi" w:eastAsiaTheme="minorHAnsi" w:hAnsiTheme="majorHAnsi" w:cstheme="majorHAnsi"/>
              </w:rPr>
            </w:pPr>
            <w:proofErr w:type="spellStart"/>
            <w:r w:rsidRPr="008C7288">
              <w:rPr>
                <w:rFonts w:asciiTheme="majorHAnsi" w:eastAsiaTheme="minorHAnsi" w:hAnsiTheme="majorHAnsi" w:cstheme="majorHAnsi"/>
              </w:rPr>
              <w:t>Husić</w:t>
            </w:r>
            <w:proofErr w:type="spellEnd"/>
            <w:r w:rsidRPr="008C7288">
              <w:rPr>
                <w:rFonts w:asciiTheme="majorHAnsi" w:eastAsiaTheme="minorHAnsi" w:hAnsiTheme="majorHAnsi" w:cstheme="majorHAnsi"/>
              </w:rPr>
              <w:t>, M. (2010). Ergonomija in varstvo pri delu: gradivo za 2. letnik. Zavod IRC. http://www.impletum.zavod-irc.si/docs/Skriti_dokumenti/Ergonomija_in_varstvo_pri_delu-Husic.pdf</w:t>
            </w:r>
          </w:p>
        </w:tc>
      </w:tr>
      <w:tr w:rsidR="008C7288" w:rsidRPr="008C7288" w14:paraId="5DF31117" w14:textId="77777777" w:rsidTr="2D4890F7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C7288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8C7288" w:rsidRPr="008C7288" w14:paraId="4855BBEE" w14:textId="77777777" w:rsidTr="2D4890F7">
        <w:trPr>
          <w:trHeight w:val="183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498842D9" w14:textId="7E7F2616" w:rsidR="00047786" w:rsidRPr="008C7288" w:rsidRDefault="00047786" w:rsidP="00047786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</w:t>
            </w:r>
            <w:r w:rsidR="00FA0AB0" w:rsidRPr="008C7288">
              <w:rPr>
                <w:rFonts w:asciiTheme="majorHAnsi" w:hAnsiTheme="majorHAnsi" w:cstheme="majorHAnsi"/>
              </w:rPr>
              <w:t>i</w:t>
            </w:r>
            <w:r w:rsidRPr="008C7288">
              <w:rPr>
                <w:rFonts w:asciiTheme="majorHAnsi" w:hAnsiTheme="majorHAnsi" w:cstheme="majorHAnsi"/>
              </w:rPr>
              <w:t>:</w:t>
            </w:r>
          </w:p>
          <w:p w14:paraId="5A5DA339" w14:textId="5D7C7A57" w:rsidR="00E12AB4" w:rsidRPr="008C7288" w:rsidRDefault="00EF395A" w:rsidP="00C070B8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z</w:t>
            </w:r>
            <w:r w:rsidR="008B5B49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na</w:t>
            </w:r>
            <w:r w:rsidR="00E12AB4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jo v 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pedagoški </w:t>
            </w:r>
            <w:r w:rsidR="00E12AB4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praksi poiskati elemente medpredmetnega povezovanja</w:t>
            </w:r>
            <w:r w:rsidR="005A5A18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</w:t>
            </w:r>
          </w:p>
          <w:p w14:paraId="6F2D0578" w14:textId="72500889" w:rsidR="008B5B49" w:rsidRPr="008C7288" w:rsidRDefault="008B5B49" w:rsidP="00C070B8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pojasni</w:t>
            </w:r>
            <w:r w:rsidR="00E12AB4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jo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preproste raziskovalne rezultate na </w:t>
            </w:r>
            <w:r w:rsidR="00E12AB4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širšem 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edukacijskem področju</w:t>
            </w:r>
            <w:r w:rsidR="005A5A18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</w:t>
            </w:r>
          </w:p>
          <w:p w14:paraId="63A6F846" w14:textId="5F46E207" w:rsidR="00111426" w:rsidRPr="008C7288" w:rsidRDefault="00111426" w:rsidP="00C070B8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znajo opredeliti elemente varstva pri delu pri povezovanju z drugimi področji.</w:t>
            </w:r>
          </w:p>
          <w:p w14:paraId="51341A5F" w14:textId="5A475051" w:rsidR="008B5B49" w:rsidRPr="008C7288" w:rsidRDefault="008B5B49" w:rsidP="00C070B8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uporabi</w:t>
            </w:r>
            <w:r w:rsidR="00E12AB4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jo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pridobljena znanja </w:t>
            </w:r>
            <w:r w:rsidR="00EF395A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ob analizi, klasifikaciji in primerjavi študijskih virov in drugih elementov iz pridobljenih baz podatkov 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v novih </w:t>
            </w:r>
            <w:r w:rsidR="00EF395A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pedagoških </w:t>
            </w: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situacijah</w:t>
            </w:r>
            <w:r w:rsidR="00EF395A" w:rsidRPr="008C7288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</w:t>
            </w:r>
          </w:p>
          <w:p w14:paraId="66204FF1" w14:textId="5E1706EA" w:rsidR="00047786" w:rsidRPr="008C7288" w:rsidRDefault="00047786" w:rsidP="00B06FCF">
            <w:pPr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3EEBD31A" w14:textId="77777777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0E2767CD" w14:textId="00ED8FF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</w:t>
            </w:r>
            <w:r w:rsidR="00FA0AB0" w:rsidRPr="008C7288">
              <w:rPr>
                <w:rFonts w:asciiTheme="majorHAnsi" w:hAnsiTheme="majorHAnsi" w:cstheme="majorHAnsi"/>
              </w:rPr>
              <w:t>i</w:t>
            </w:r>
            <w:r w:rsidR="00EF395A" w:rsidRPr="008C7288">
              <w:rPr>
                <w:rFonts w:asciiTheme="majorHAnsi" w:hAnsiTheme="majorHAnsi" w:cstheme="majorHAnsi"/>
              </w:rPr>
              <w:t>:</w:t>
            </w:r>
          </w:p>
          <w:p w14:paraId="6FCAD70F" w14:textId="77777777" w:rsidR="00C070B8" w:rsidRPr="008C7288" w:rsidRDefault="006663C8" w:rsidP="00C070B8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>razv</w:t>
            </w:r>
            <w:r w:rsidR="00EF395A" w:rsidRPr="008C7288">
              <w:rPr>
                <w:rFonts w:asciiTheme="majorHAnsi" w:eastAsiaTheme="minorEastAsia" w:hAnsiTheme="majorHAnsi" w:cstheme="majorHAnsi"/>
              </w:rPr>
              <w:t>ijajo</w:t>
            </w:r>
            <w:r w:rsidRPr="008C7288">
              <w:rPr>
                <w:rFonts w:asciiTheme="majorHAnsi" w:eastAsiaTheme="minorEastAsia" w:hAnsiTheme="majorHAnsi" w:cstheme="majorHAnsi"/>
              </w:rPr>
              <w:t xml:space="preserve"> sposobnosti uporabe raziskovalnih virov</w:t>
            </w:r>
            <w:r w:rsidR="00C070B8" w:rsidRPr="008C7288">
              <w:rPr>
                <w:rFonts w:asciiTheme="majorHAnsi" w:eastAsiaTheme="minorEastAsia" w:hAnsiTheme="majorHAnsi" w:cstheme="majorHAnsi"/>
              </w:rPr>
              <w:t>.</w:t>
            </w:r>
          </w:p>
          <w:p w14:paraId="6F34C4CD" w14:textId="5EEC0B14" w:rsidR="00111426" w:rsidRPr="008C7288" w:rsidRDefault="006663C8" w:rsidP="00C070B8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 xml:space="preserve"> </w:t>
            </w:r>
            <w:r w:rsidR="00EF395A" w:rsidRPr="008C7288">
              <w:rPr>
                <w:rFonts w:asciiTheme="majorHAnsi" w:eastAsiaTheme="minorEastAsia" w:hAnsiTheme="majorHAnsi" w:cstheme="majorHAnsi"/>
              </w:rPr>
              <w:t>razvijajo sposobnosti interdisciplinarnega praktika</w:t>
            </w:r>
            <w:r w:rsidR="00C070B8" w:rsidRPr="008C7288">
              <w:rPr>
                <w:rFonts w:asciiTheme="majorHAnsi" w:eastAsiaTheme="minorEastAsia" w:hAnsiTheme="majorHAnsi" w:cstheme="majorHAnsi"/>
              </w:rPr>
              <w:t>.</w:t>
            </w:r>
          </w:p>
          <w:p w14:paraId="6B62F1B3" w14:textId="7C5D8CB1" w:rsidR="00047786" w:rsidRPr="008C7288" w:rsidRDefault="006663C8" w:rsidP="00047786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lastRenderedPageBreak/>
              <w:t>razv</w:t>
            </w:r>
            <w:r w:rsidR="00EF395A" w:rsidRPr="008C7288">
              <w:rPr>
                <w:rFonts w:asciiTheme="majorHAnsi" w:eastAsiaTheme="minorEastAsia" w:hAnsiTheme="majorHAnsi" w:cstheme="majorHAnsi"/>
              </w:rPr>
              <w:t>ijajo</w:t>
            </w:r>
            <w:r w:rsidRPr="008C7288">
              <w:rPr>
                <w:rFonts w:asciiTheme="majorHAnsi" w:eastAsiaTheme="minorEastAsia" w:hAnsiTheme="majorHAnsi" w:cstheme="majorHAnsi"/>
              </w:rPr>
              <w:t xml:space="preserve"> </w:t>
            </w:r>
            <w:r w:rsidR="00AE636E" w:rsidRPr="008C7288">
              <w:rPr>
                <w:rFonts w:asciiTheme="majorHAnsi" w:eastAsiaTheme="minorEastAsia" w:hAnsiTheme="majorHAnsi" w:cstheme="majorHAnsi"/>
              </w:rPr>
              <w:t xml:space="preserve">kompetence usmerjene v razvoj sposobnosti reševanja problemov z namenom razvijanja IKT in računske pismenosti. </w:t>
            </w:r>
          </w:p>
          <w:p w14:paraId="436626CC" w14:textId="225DFDFD" w:rsidR="00047786" w:rsidRPr="008C7288" w:rsidRDefault="00047786" w:rsidP="00047786">
            <w:pPr>
              <w:ind w:left="720"/>
              <w:rPr>
                <w:rFonts w:asciiTheme="majorHAnsi" w:hAnsiTheme="majorHAnsi" w:cstheme="majorHAnsi"/>
              </w:rPr>
            </w:pPr>
          </w:p>
          <w:p w14:paraId="7BB9BAB6" w14:textId="77777777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3852E42B" w14:textId="756EA45F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Študenti:</w:t>
            </w:r>
          </w:p>
          <w:p w14:paraId="2B4E0445" w14:textId="77777777" w:rsidR="000846A4" w:rsidRPr="008C7288" w:rsidRDefault="00FA0AB0" w:rsidP="000846A4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>razvijajo sposobnosti analize ključnih rezultatov EU in drugih projektov na področju interdisciplinarnega pedagoškega raziskovanja</w:t>
            </w:r>
            <w:r w:rsidR="00111426" w:rsidRPr="008C7288">
              <w:rPr>
                <w:rFonts w:asciiTheme="majorHAnsi" w:eastAsiaTheme="minorEastAsia" w:hAnsiTheme="majorHAnsi" w:cstheme="majorHAnsi"/>
              </w:rPr>
              <w:t>.</w:t>
            </w:r>
          </w:p>
          <w:p w14:paraId="4BBFFFDB" w14:textId="78165758" w:rsidR="00FA0AB0" w:rsidRPr="008C7288" w:rsidRDefault="00FA0AB0" w:rsidP="000846A4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 xml:space="preserve"> oblikujejo elemente priprav na raziskovanje, ki je interdisciplinarno nastavljeno</w:t>
            </w:r>
            <w:r w:rsidR="00111426" w:rsidRPr="008C7288">
              <w:rPr>
                <w:rFonts w:asciiTheme="majorHAnsi" w:eastAsiaTheme="minorEastAsia" w:hAnsiTheme="majorHAnsi" w:cstheme="majorHAnsi"/>
              </w:rPr>
              <w:t>.</w:t>
            </w:r>
          </w:p>
          <w:p w14:paraId="58633604" w14:textId="77777777" w:rsidR="000846A4" w:rsidRPr="008C7288" w:rsidRDefault="00111426" w:rsidP="000846A4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>oblikujejo elemente za varno interdisciplinarno naravnano pedagoško delo.</w:t>
            </w:r>
          </w:p>
          <w:p w14:paraId="26831FC9" w14:textId="578C2700" w:rsidR="007417B9" w:rsidRPr="008C7288" w:rsidRDefault="00111426" w:rsidP="000846A4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 xml:space="preserve"> </w:t>
            </w:r>
            <w:r w:rsidR="007417B9" w:rsidRPr="008C7288">
              <w:rPr>
                <w:rFonts w:asciiTheme="majorHAnsi" w:eastAsiaTheme="minorEastAsia" w:hAnsiTheme="majorHAnsi" w:cstheme="majorHAnsi"/>
              </w:rPr>
              <w:t>znajo povezati  pedagoško prakso in varn</w:t>
            </w:r>
            <w:r w:rsidRPr="008C7288">
              <w:rPr>
                <w:rFonts w:asciiTheme="majorHAnsi" w:eastAsiaTheme="minorEastAsia" w:hAnsiTheme="majorHAnsi" w:cstheme="majorHAnsi"/>
              </w:rPr>
              <w:t>o</w:t>
            </w:r>
            <w:r w:rsidR="007417B9" w:rsidRPr="008C7288">
              <w:rPr>
                <w:rFonts w:asciiTheme="majorHAnsi" w:eastAsiaTheme="minorEastAsia" w:hAnsiTheme="majorHAnsi" w:cstheme="majorHAnsi"/>
              </w:rPr>
              <w:t xml:space="preserve"> delo v širšem edukacijskem prostoru.</w:t>
            </w:r>
          </w:p>
          <w:p w14:paraId="30A4D057" w14:textId="7E68748B" w:rsidR="00FA0AB0" w:rsidRPr="008C7288" w:rsidRDefault="00FA0AB0" w:rsidP="00047786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EastAsia" w:hAnsiTheme="majorHAnsi" w:cstheme="majorHAnsi"/>
              </w:rPr>
            </w:pPr>
            <w:r w:rsidRPr="008C7288">
              <w:rPr>
                <w:rFonts w:asciiTheme="majorHAnsi" w:eastAsiaTheme="minorEastAsia" w:hAnsiTheme="majorHAnsi" w:cstheme="majorHAnsi"/>
              </w:rPr>
              <w:t>uporabijo aktualne raziskovalne izsledke pri</w:t>
            </w:r>
            <w:r w:rsidR="00D472F0" w:rsidRPr="008C7288">
              <w:rPr>
                <w:rFonts w:asciiTheme="majorHAnsi" w:eastAsiaTheme="minorEastAsia" w:hAnsiTheme="majorHAnsi" w:cstheme="majorHAnsi"/>
              </w:rPr>
              <w:t xml:space="preserve"> pripravi interdisciplinarno nastavljenih modelov poučevanja.</w:t>
            </w:r>
          </w:p>
          <w:p w14:paraId="23A27516" w14:textId="40FA3D5A" w:rsidR="00047786" w:rsidRPr="008C7288" w:rsidRDefault="00047786" w:rsidP="00B06FCF">
            <w:pPr>
              <w:autoSpaceDE w:val="0"/>
              <w:autoSpaceDN w:val="0"/>
              <w:adjustRightInd w:val="0"/>
              <w:ind w:left="36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047786" w:rsidRPr="008C7288" w:rsidRDefault="00047786" w:rsidP="00047786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Objectives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>:</w:t>
            </w:r>
          </w:p>
          <w:p w14:paraId="7FABF79F" w14:textId="79F03FE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</w:p>
          <w:p w14:paraId="6181C633" w14:textId="379BC70D" w:rsidR="005A5A18" w:rsidRPr="008C7288" w:rsidRDefault="005A5A18" w:rsidP="00C070B8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able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find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connections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practice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4A9D8BB0" w14:textId="240200E6" w:rsidR="005A5A18" w:rsidRPr="008C7288" w:rsidRDefault="005A5A18" w:rsidP="005A5A18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explain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simple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results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a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broader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field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1904ADC4" w14:textId="42F2E065" w:rsidR="005A5A18" w:rsidRPr="008C7288" w:rsidRDefault="005A5A18" w:rsidP="005A5A18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able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define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safety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at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work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connection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with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other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areas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7C88A3E0" w14:textId="3E1E371D" w:rsidR="00C070B8" w:rsidRPr="008C7288" w:rsidRDefault="005A5A18" w:rsidP="00047786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use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acquired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knowledge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when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analyzing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classifying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comparing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study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sources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other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from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acquired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databases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new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situations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28351C84" w14:textId="77777777" w:rsidR="00B06FCF" w:rsidRPr="008C7288" w:rsidRDefault="00B06FCF" w:rsidP="00B06FCF">
            <w:pPr>
              <w:pStyle w:val="Odstavekseznama"/>
              <w:rPr>
                <w:rFonts w:asciiTheme="majorHAnsi" w:hAnsiTheme="majorHAnsi" w:cstheme="majorHAnsi"/>
              </w:rPr>
            </w:pPr>
          </w:p>
          <w:p w14:paraId="4C2BDF75" w14:textId="7F9DA6EB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 xml:space="preserve">General </w:t>
            </w: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>:</w:t>
            </w:r>
          </w:p>
          <w:p w14:paraId="120AA767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: </w:t>
            </w:r>
          </w:p>
          <w:p w14:paraId="23A479C6" w14:textId="770F01AE" w:rsidR="00C070B8" w:rsidRPr="008C7288" w:rsidRDefault="00C070B8" w:rsidP="00C070B8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develop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ability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use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resources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77E07585" w14:textId="08D65873" w:rsidR="00C070B8" w:rsidRPr="008C7288" w:rsidRDefault="00C070B8" w:rsidP="00C070B8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develop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skills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practitioner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33FBFA60" w14:textId="025E087E" w:rsidR="000846A4" w:rsidRPr="008C7288" w:rsidRDefault="000846A4" w:rsidP="00047786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lastRenderedPageBreak/>
              <w:t>develop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competencies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aimed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at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developing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ability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to </w:t>
            </w:r>
            <w:r w:rsidRPr="008C7288">
              <w:rPr>
                <w:rFonts w:asciiTheme="majorHAnsi" w:hAnsiTheme="majorHAnsi" w:cstheme="majorHAnsi"/>
              </w:rPr>
              <w:t xml:space="preserve">problem -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solv</w:t>
            </w:r>
            <w:r w:rsidRPr="008C7288">
              <w:rPr>
                <w:rFonts w:asciiTheme="majorHAnsi" w:hAnsiTheme="majorHAnsi" w:cstheme="majorHAnsi"/>
              </w:rPr>
              <w:t>ing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skills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with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aim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developing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ICT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E636E" w:rsidRPr="008C7288">
              <w:rPr>
                <w:rFonts w:asciiTheme="majorHAnsi" w:hAnsiTheme="majorHAnsi" w:cstheme="majorHAnsi"/>
              </w:rPr>
              <w:t>numeracy</w:t>
            </w:r>
            <w:proofErr w:type="spellEnd"/>
            <w:r w:rsidR="00AE636E" w:rsidRPr="008C7288">
              <w:rPr>
                <w:rFonts w:asciiTheme="majorHAnsi" w:hAnsiTheme="majorHAnsi" w:cstheme="majorHAnsi"/>
              </w:rPr>
              <w:t>.</w:t>
            </w:r>
          </w:p>
          <w:p w14:paraId="5D3615F6" w14:textId="77777777" w:rsidR="000846A4" w:rsidRPr="008C7288" w:rsidRDefault="000846A4" w:rsidP="00047786">
            <w:pPr>
              <w:rPr>
                <w:rFonts w:asciiTheme="majorHAnsi" w:hAnsiTheme="majorHAnsi" w:cstheme="majorHAnsi"/>
                <w:u w:val="single"/>
              </w:rPr>
            </w:pPr>
          </w:p>
          <w:p w14:paraId="1BF195BD" w14:textId="64C10DAA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Subject-specific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>:</w:t>
            </w:r>
          </w:p>
          <w:p w14:paraId="6811F13B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</w:p>
          <w:p w14:paraId="478E06F9" w14:textId="67358F12" w:rsidR="000846A4" w:rsidRPr="008C7288" w:rsidRDefault="000846A4" w:rsidP="000846A4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develop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ability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analyze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key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EU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results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other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projects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field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2EAE6B08" w14:textId="0C0043F6" w:rsidR="000846A4" w:rsidRPr="008C7288" w:rsidRDefault="000846A4" w:rsidP="000846A4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C7288">
              <w:rPr>
                <w:rStyle w:val="normaltextrun"/>
                <w:rFonts w:asciiTheme="majorHAnsi" w:hAnsiTheme="majorHAnsi" w:cstheme="majorHAnsi"/>
              </w:rPr>
              <w:t xml:space="preserve">design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preparation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for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that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is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744CCCF2" w14:textId="626EA3B9" w:rsidR="000846A4" w:rsidRPr="008C7288" w:rsidRDefault="000846A4" w:rsidP="000846A4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C7288">
              <w:rPr>
                <w:rStyle w:val="normaltextrun"/>
                <w:rFonts w:asciiTheme="majorHAnsi" w:hAnsiTheme="majorHAnsi" w:cstheme="majorHAnsi"/>
              </w:rPr>
              <w:t xml:space="preserve">design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for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safe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work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415F6536" w14:textId="2F7D1768" w:rsidR="000846A4" w:rsidRPr="008C7288" w:rsidRDefault="000846A4" w:rsidP="000846A4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C7288">
              <w:rPr>
                <w:rStyle w:val="normaltextrun"/>
                <w:rFonts w:asciiTheme="majorHAnsi" w:hAnsiTheme="majorHAnsi" w:cstheme="majorHAnsi"/>
              </w:rPr>
              <w:t xml:space="preserve">know how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connect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practice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safe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work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in a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wider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educational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space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5CB73581" w14:textId="12DA582F" w:rsidR="00047786" w:rsidRPr="008C7288" w:rsidRDefault="000846A4" w:rsidP="000846A4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current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findings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preparation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interdisciplinary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models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</w:tc>
      </w:tr>
      <w:tr w:rsidR="008C7288" w:rsidRPr="008C7288" w14:paraId="58061C42" w14:textId="77777777" w:rsidTr="008C7288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0F3CABC7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C7288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8C7288" w:rsidRPr="008C7288" w14:paraId="715A4B04" w14:textId="77777777" w:rsidTr="008C7288">
        <w:trPr>
          <w:trHeight w:val="1387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77777777" w:rsidR="00047786" w:rsidRPr="008C7288" w:rsidRDefault="00047786" w:rsidP="00047786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C7288">
              <w:rPr>
                <w:rFonts w:asciiTheme="majorHAnsi" w:hAnsiTheme="majorHAnsi" w:cstheme="majorHAnsi"/>
              </w:rPr>
              <w:t>ka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</w:p>
          <w:p w14:paraId="73246B54" w14:textId="77777777" w:rsidR="00F16C42" w:rsidRPr="008C7288" w:rsidRDefault="00F73B9C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razvija kritičen odnos do vrednotenja znanstvenih virov</w:t>
            </w:r>
            <w:r w:rsidR="003F19EF" w:rsidRPr="008C7288">
              <w:rPr>
                <w:rFonts w:asciiTheme="majorHAnsi" w:hAnsiTheme="majorHAnsi" w:cstheme="majorHAnsi"/>
              </w:rPr>
              <w:t xml:space="preserve"> drugih strokovnih področij</w:t>
            </w:r>
            <w:r w:rsidR="009B5698" w:rsidRPr="008C7288">
              <w:rPr>
                <w:rFonts w:asciiTheme="majorHAnsi" w:hAnsiTheme="majorHAnsi" w:cstheme="majorHAnsi"/>
              </w:rPr>
              <w:t>.</w:t>
            </w:r>
          </w:p>
          <w:p w14:paraId="6DED0136" w14:textId="77777777" w:rsidR="00F16C42" w:rsidRPr="008C7288" w:rsidRDefault="00F73B9C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 </w:t>
            </w:r>
            <w:r w:rsidRPr="008C7288">
              <w:rPr>
                <w:rFonts w:asciiTheme="majorHAnsi" w:eastAsiaTheme="minorHAnsi" w:hAnsiTheme="majorHAnsi" w:cstheme="majorHAnsi"/>
              </w:rPr>
              <w:t>zna in razume rezult</w:t>
            </w:r>
            <w:r w:rsidR="009B5698" w:rsidRPr="008C7288">
              <w:rPr>
                <w:rFonts w:asciiTheme="majorHAnsi" w:eastAsiaTheme="minorHAnsi" w:hAnsiTheme="majorHAnsi" w:cstheme="majorHAnsi"/>
              </w:rPr>
              <w:t>at</w:t>
            </w:r>
            <w:r w:rsidRPr="008C7288">
              <w:rPr>
                <w:rFonts w:asciiTheme="majorHAnsi" w:eastAsiaTheme="minorHAnsi" w:hAnsiTheme="majorHAnsi" w:cstheme="majorHAnsi"/>
              </w:rPr>
              <w:t>e, ki jih ponujajo mednarodne raziskave in so namenjeni izboljšanju učnih praks</w:t>
            </w:r>
            <w:r w:rsidR="009B5698" w:rsidRPr="008C7288">
              <w:rPr>
                <w:rFonts w:asciiTheme="majorHAnsi" w:eastAsiaTheme="minorHAnsi" w:hAnsiTheme="majorHAnsi" w:cstheme="majorHAnsi"/>
              </w:rPr>
              <w:t>.</w:t>
            </w:r>
          </w:p>
          <w:p w14:paraId="45A360D7" w14:textId="641465D9" w:rsidR="00111426" w:rsidRPr="008C7288" w:rsidRDefault="00F73B9C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 </w:t>
            </w:r>
            <w:r w:rsidR="007559D4" w:rsidRPr="008C7288">
              <w:rPr>
                <w:rFonts w:asciiTheme="majorHAnsi" w:hAnsiTheme="majorHAnsi" w:cstheme="majorHAnsi"/>
              </w:rPr>
              <w:t>z</w:t>
            </w:r>
            <w:r w:rsidR="00111426" w:rsidRPr="008C7288">
              <w:rPr>
                <w:rFonts w:asciiTheme="majorHAnsi" w:hAnsiTheme="majorHAnsi" w:cstheme="majorHAnsi"/>
              </w:rPr>
              <w:t xml:space="preserve">na upoštevati </w:t>
            </w:r>
            <w:r w:rsidR="007559D4" w:rsidRPr="008C7288">
              <w:rPr>
                <w:rFonts w:asciiTheme="majorHAnsi" w:hAnsiTheme="majorHAnsi" w:cstheme="majorHAnsi"/>
              </w:rPr>
              <w:t>varnostna tveganja pri vključevanju različnih elementov v kontekst pedagoške prakse.</w:t>
            </w:r>
          </w:p>
          <w:p w14:paraId="702E2A98" w14:textId="52951D8C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  <w:p w14:paraId="51991197" w14:textId="77777777" w:rsidR="00047786" w:rsidRPr="008C7288" w:rsidRDefault="00047786" w:rsidP="00047786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7288E22" w14:textId="77777777" w:rsidR="00047786" w:rsidRPr="008C7288" w:rsidRDefault="00047786" w:rsidP="00047786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C7288">
              <w:rPr>
                <w:rFonts w:asciiTheme="majorHAnsi" w:hAnsiTheme="majorHAnsi" w:cstheme="majorHAnsi"/>
              </w:rPr>
              <w:t>ka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</w:p>
          <w:p w14:paraId="44A0D0F0" w14:textId="2A489FE4" w:rsidR="009B5698" w:rsidRPr="008C7288" w:rsidRDefault="009B5698" w:rsidP="00F16C42">
            <w:pPr>
              <w:pStyle w:val="Vnos"/>
              <w:numPr>
                <w:ilvl w:val="0"/>
                <w:numId w:val="47"/>
              </w:numPr>
              <w:spacing w:after="0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zna identificirati in rešiti probleme povezane z uporabo raziskovalnih prijemov v kontekstu tvorbe vprašanj, nalog in dejavnosti ter jih smiselno uporabiti tudi na drugih področjih.</w:t>
            </w:r>
          </w:p>
          <w:p w14:paraId="4C8F0318" w14:textId="216504A9" w:rsidR="00FC744D" w:rsidRPr="008C7288" w:rsidRDefault="009B5698" w:rsidP="00FC744D">
            <w:pPr>
              <w:pStyle w:val="Vnos"/>
              <w:numPr>
                <w:ilvl w:val="0"/>
                <w:numId w:val="47"/>
              </w:numPr>
              <w:spacing w:after="0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zna v pripravo na vzgojno-izobraževalno delo vključiti dognanja</w:t>
            </w:r>
            <w:r w:rsidR="003F19EF" w:rsidRPr="008C7288">
              <w:rPr>
                <w:rFonts w:asciiTheme="majorHAnsi" w:hAnsiTheme="majorHAnsi" w:cstheme="majorHAnsi"/>
              </w:rPr>
              <w:t>,</w:t>
            </w:r>
            <w:r w:rsidRPr="008C7288">
              <w:rPr>
                <w:rFonts w:asciiTheme="majorHAnsi" w:hAnsiTheme="majorHAnsi" w:cstheme="majorHAnsi"/>
              </w:rPr>
              <w:t xml:space="preserve"> ki </w:t>
            </w:r>
            <w:r w:rsidR="003F19EF" w:rsidRPr="008C7288">
              <w:rPr>
                <w:rFonts w:asciiTheme="majorHAnsi" w:hAnsiTheme="majorHAnsi" w:cstheme="majorHAnsi"/>
              </w:rPr>
              <w:t xml:space="preserve">so </w:t>
            </w:r>
            <w:r w:rsidRPr="008C7288">
              <w:rPr>
                <w:rFonts w:asciiTheme="majorHAnsi" w:hAnsiTheme="majorHAnsi" w:cstheme="majorHAnsi"/>
              </w:rPr>
              <w:t>interdisciplinarn</w:t>
            </w:r>
            <w:r w:rsidR="003F19EF" w:rsidRPr="008C7288">
              <w:rPr>
                <w:rFonts w:asciiTheme="majorHAnsi" w:hAnsiTheme="majorHAnsi" w:cstheme="majorHAnsi"/>
              </w:rPr>
              <w:t>a.</w:t>
            </w:r>
          </w:p>
          <w:p w14:paraId="4F9663F9" w14:textId="77777777" w:rsidR="00FC744D" w:rsidRPr="008C7288" w:rsidRDefault="00FC744D" w:rsidP="00FC744D">
            <w:pPr>
              <w:pStyle w:val="Vnos"/>
              <w:spacing w:after="0"/>
              <w:ind w:left="720"/>
              <w:rPr>
                <w:rFonts w:asciiTheme="majorHAnsi" w:hAnsiTheme="majorHAnsi" w:cstheme="majorHAnsi"/>
              </w:rPr>
            </w:pPr>
          </w:p>
          <w:p w14:paraId="2A19BA25" w14:textId="5C4FBF29" w:rsidR="00047786" w:rsidRPr="008C7288" w:rsidRDefault="00047786" w:rsidP="00FC744D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8C7288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11813428" w14:textId="77777777" w:rsidR="00FC744D" w:rsidRPr="008C7288" w:rsidRDefault="00047786" w:rsidP="00FC744D">
            <w:pPr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C7288">
              <w:rPr>
                <w:rFonts w:asciiTheme="majorHAnsi" w:hAnsiTheme="majorHAnsi" w:cstheme="majorHAnsi"/>
              </w:rPr>
              <w:t>ka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  <w:r w:rsidR="00FC744D" w:rsidRPr="008C7288">
              <w:rPr>
                <w:rFonts w:asciiTheme="majorHAnsi" w:eastAsiaTheme="minorHAnsi" w:hAnsiTheme="majorHAnsi" w:cstheme="majorHAnsi"/>
              </w:rPr>
              <w:t xml:space="preserve"> </w:t>
            </w:r>
          </w:p>
          <w:p w14:paraId="061785F6" w14:textId="4C3111B5" w:rsidR="00FC744D" w:rsidRPr="008C7288" w:rsidRDefault="00FC744D" w:rsidP="00FC744D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eastAsiaTheme="minorHAnsi" w:hAnsiTheme="majorHAnsi" w:cstheme="majorHAnsi"/>
              </w:rPr>
              <w:lastRenderedPageBreak/>
              <w:t xml:space="preserve">zmožen/-na pokazati sposobnost kritičnega vrednotenja metod pasivnega pedagoškega raziskovanja. </w:t>
            </w:r>
          </w:p>
          <w:p w14:paraId="41AFE30B" w14:textId="5A913CC1" w:rsidR="00047786" w:rsidRPr="008C7288" w:rsidRDefault="00FC744D" w:rsidP="00FC744D">
            <w:pPr>
              <w:pStyle w:val="Odstavekseznama"/>
              <w:numPr>
                <w:ilvl w:val="0"/>
                <w:numId w:val="47"/>
              </w:numPr>
              <w:rPr>
                <w:rFonts w:asciiTheme="majorHAnsi" w:eastAsiaTheme="min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sposoben/-na identificirati in rešiti probleme povezane z uporabo raziskovalnih prijemov  ter jih smiselno uporabiti tudi na drugih področjih.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  <w:p w14:paraId="562C75D1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  <w:p w14:paraId="664355AD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1056" w14:textId="4403EA1E" w:rsidR="00047786" w:rsidRPr="008C7288" w:rsidRDefault="00047786" w:rsidP="00047786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Knowledge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u w:val="single"/>
              </w:rPr>
              <w:t>understanding</w:t>
            </w:r>
            <w:proofErr w:type="spellEnd"/>
            <w:r w:rsidRPr="008C7288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FFF94BD" w14:textId="248A0973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Fonts w:asciiTheme="majorHAnsi" w:hAnsiTheme="majorHAnsi" w:cstheme="majorHAnsi"/>
              </w:rPr>
              <w:t>:</w:t>
            </w:r>
          </w:p>
          <w:p w14:paraId="4EB45B73" w14:textId="17F5F8E0" w:rsidR="00F16C42" w:rsidRPr="008C7288" w:rsidRDefault="00F16C42" w:rsidP="00752EBD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develops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a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critical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attitude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towards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evaluation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scientific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resources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other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professional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fields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7825201E" w14:textId="60733B8A" w:rsidR="00F16C42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knows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understands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results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offered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by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international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research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are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intended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improve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practices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2A80A190" w14:textId="3AE5659E" w:rsidR="00047786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able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to take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into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account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safety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risks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when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integrating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various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into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context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pedagogical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practice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03DF5644" w14:textId="77777777" w:rsidR="00F16C42" w:rsidRPr="008C7288" w:rsidRDefault="00F16C42" w:rsidP="00047786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3AC7C765" w14:textId="266821A4" w:rsidR="00047786" w:rsidRPr="008C7288" w:rsidRDefault="00047786" w:rsidP="00047786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14:paraId="47160E15" w14:textId="5B951A6F" w:rsidR="00047786" w:rsidRPr="008C7288" w:rsidRDefault="00047786" w:rsidP="00047786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6249A956" w14:textId="0A27D004" w:rsidR="00F16C42" w:rsidRPr="008C7288" w:rsidRDefault="00F16C42" w:rsidP="00752EBD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able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identify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solve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problems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related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use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research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approaches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context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formation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issues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,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tasks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activities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,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apply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them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meaningfully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other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areas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as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well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.</w:t>
            </w:r>
          </w:p>
          <w:p w14:paraId="3A2F04E4" w14:textId="63414952" w:rsidR="00BD0620" w:rsidRPr="008C7288" w:rsidRDefault="00F16C42" w:rsidP="00047786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able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incorporate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findings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that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are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interdisciplinary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preparation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for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educational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work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.</w:t>
            </w:r>
          </w:p>
          <w:p w14:paraId="582F5897" w14:textId="77777777" w:rsidR="00BD0620" w:rsidRPr="008C7288" w:rsidRDefault="00BD0620" w:rsidP="00047786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0C6AF485" w14:textId="38DB82A2" w:rsidR="00047786" w:rsidRPr="008C7288" w:rsidRDefault="00047786" w:rsidP="00047786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  <w:u w:val="single"/>
              </w:rPr>
              <w:t>:</w:t>
            </w:r>
          </w:p>
          <w:p w14:paraId="568BFAFE" w14:textId="3DA0F362" w:rsidR="00047786" w:rsidRPr="008C7288" w:rsidRDefault="00047786" w:rsidP="00047786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C7288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67833FFA" w14:textId="318D3895" w:rsidR="00F16C42" w:rsidRPr="008C7288" w:rsidRDefault="00F16C42" w:rsidP="00752EBD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8C7288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lastRenderedPageBreak/>
              <w:t>able to demonstrate the ability to critically evaluate passive pedagogical research methods</w:t>
            </w:r>
            <w:r w:rsidR="00752EBD" w:rsidRPr="008C7288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.</w:t>
            </w:r>
          </w:p>
          <w:p w14:paraId="58F93227" w14:textId="35896621" w:rsidR="00047786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8C7288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able to identify and solve problems related to the use of research approaches and apply them meaningfully in other areas as well.</w:t>
            </w:r>
          </w:p>
        </w:tc>
      </w:tr>
      <w:tr w:rsidR="008C7288" w:rsidRPr="008C7288" w14:paraId="7790D959" w14:textId="77777777" w:rsidTr="008C7288">
        <w:tc>
          <w:tcPr>
            <w:tcW w:w="4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00AE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2C6D796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11D2A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C7288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8C7288" w:rsidRPr="008C7288" w14:paraId="2D6962AD" w14:textId="77777777" w:rsidTr="2D4890F7">
        <w:trPr>
          <w:trHeight w:val="1114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26ED" w14:textId="77777777" w:rsidR="00F16C42" w:rsidRPr="008C7288" w:rsidRDefault="007559D4" w:rsidP="00F16C42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predavanja in seminarji.</w:t>
            </w:r>
          </w:p>
          <w:p w14:paraId="17198BB8" w14:textId="58117E45" w:rsidR="007559D4" w:rsidRPr="008C7288" w:rsidRDefault="007559D4" w:rsidP="007559D4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 skupinsko in individualno učenje</w:t>
            </w:r>
            <w:r w:rsidR="0012169D" w:rsidRPr="008C7288">
              <w:rPr>
                <w:rFonts w:asciiTheme="majorHAnsi" w:hAnsiTheme="majorHAnsi" w:cstheme="majorHAnsi"/>
              </w:rPr>
              <w:t>.</w:t>
            </w:r>
          </w:p>
          <w:p w14:paraId="31126E5D" w14:textId="463C9BB8" w:rsidR="00047786" w:rsidRPr="008C7288" w:rsidRDefault="007559D4" w:rsidP="007559D4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e-učenje.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14F" w14:textId="65A94AB1" w:rsidR="00F16C42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lectures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seminars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0DA1ED03" w14:textId="51D3E666" w:rsidR="00F16C42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group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individual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learning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  <w:p w14:paraId="62431CDC" w14:textId="25374C25" w:rsidR="00047786" w:rsidRPr="008C7288" w:rsidRDefault="00F16C42" w:rsidP="00F16C42">
            <w:pPr>
              <w:pStyle w:val="Odstavekseznama"/>
              <w:numPr>
                <w:ilvl w:val="0"/>
                <w:numId w:val="47"/>
              </w:num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e-</w:t>
            </w:r>
            <w:proofErr w:type="spellStart"/>
            <w:r w:rsidRPr="008C7288">
              <w:rPr>
                <w:rFonts w:asciiTheme="majorHAnsi" w:hAnsiTheme="majorHAnsi" w:cstheme="majorHAnsi"/>
              </w:rPr>
              <w:t>learning</w:t>
            </w:r>
            <w:proofErr w:type="spellEnd"/>
            <w:r w:rsidRPr="008C7288">
              <w:rPr>
                <w:rFonts w:asciiTheme="majorHAnsi" w:hAnsiTheme="majorHAnsi" w:cstheme="majorHAnsi"/>
              </w:rPr>
              <w:t>.</w:t>
            </w:r>
          </w:p>
        </w:tc>
      </w:tr>
      <w:tr w:rsidR="008C7288" w:rsidRPr="008C7288" w14:paraId="31843D26" w14:textId="77777777" w:rsidTr="2D4890F7">
        <w:tc>
          <w:tcPr>
            <w:tcW w:w="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047786" w:rsidRPr="008C7288" w:rsidRDefault="00047786" w:rsidP="00047786">
            <w:pPr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Delež (v %) /</w:t>
            </w:r>
          </w:p>
          <w:p w14:paraId="38D0560F" w14:textId="0E491D82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C7288">
              <w:rPr>
                <w:rFonts w:asciiTheme="majorHAnsi" w:hAnsiTheme="majorHAnsi" w:cstheme="majorHAnsi"/>
              </w:rPr>
              <w:t>Weight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C7288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8C7288" w:rsidRPr="008C7288" w14:paraId="09AEAE5F" w14:textId="77777777" w:rsidTr="2D4890F7">
        <w:trPr>
          <w:trHeight w:val="797"/>
        </w:trPr>
        <w:tc>
          <w:tcPr>
            <w:tcW w:w="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093" w14:textId="2A0BC8FA" w:rsidR="0012169D" w:rsidRPr="008C7288" w:rsidRDefault="00720AA9" w:rsidP="00720AA9">
            <w:pPr>
              <w:spacing w:line="276" w:lineRule="auto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464E209F" w14:textId="22592124" w:rsidR="0012169D" w:rsidRPr="008C7288" w:rsidRDefault="0012169D" w:rsidP="00F16C42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seminarska naloga.</w:t>
            </w:r>
          </w:p>
          <w:p w14:paraId="2626DBC3" w14:textId="21B14318" w:rsidR="00DB05D4" w:rsidRPr="008C7288" w:rsidRDefault="00A14B5A" w:rsidP="00F16C42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d</w:t>
            </w:r>
            <w:r w:rsidR="00DB05D4" w:rsidRPr="008C7288">
              <w:rPr>
                <w:rFonts w:asciiTheme="majorHAnsi" w:hAnsiTheme="majorHAnsi" w:cstheme="majorHAnsi"/>
              </w:rPr>
              <w:t>omače naloge</w:t>
            </w:r>
          </w:p>
          <w:p w14:paraId="4CAE877F" w14:textId="77777777" w:rsidR="00047786" w:rsidRPr="008C7288" w:rsidRDefault="0012169D" w:rsidP="0012169D">
            <w:pPr>
              <w:pStyle w:val="Odstavekseznama"/>
              <w:numPr>
                <w:ilvl w:val="0"/>
                <w:numId w:val="47"/>
              </w:num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pisni izpit. </w:t>
            </w:r>
          </w:p>
          <w:p w14:paraId="266C71FE" w14:textId="77777777" w:rsidR="00393F46" w:rsidRPr="008C7288" w:rsidRDefault="00393F46" w:rsidP="00393F46">
            <w:pPr>
              <w:jc w:val="left"/>
              <w:rPr>
                <w:rFonts w:asciiTheme="majorHAnsi" w:hAnsiTheme="majorHAnsi" w:cstheme="majorHAnsi"/>
              </w:rPr>
            </w:pPr>
          </w:p>
          <w:p w14:paraId="34B3F2EB" w14:textId="7EAD42C8" w:rsidR="005D45EF" w:rsidRPr="008C7288" w:rsidRDefault="00393F46" w:rsidP="002D1A94">
            <w:pPr>
              <w:rPr>
                <w:rFonts w:asciiTheme="majorHAnsi" w:hAnsiTheme="majorHAnsi" w:cstheme="majorHAnsi"/>
                <w:shd w:val="clear" w:color="auto" w:fill="FFFFFF"/>
              </w:rPr>
            </w:pPr>
            <w:r w:rsidRPr="008C7288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270A" w14:textId="0BB8532F" w:rsidR="00047786" w:rsidRPr="008C7288" w:rsidRDefault="00DB05D4" w:rsidP="00047786">
            <w:p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3</w:t>
            </w:r>
            <w:r w:rsidR="0012169D" w:rsidRPr="008C7288">
              <w:rPr>
                <w:rFonts w:asciiTheme="majorHAnsi" w:hAnsiTheme="majorHAnsi" w:cstheme="majorHAnsi"/>
              </w:rPr>
              <w:t>0</w:t>
            </w:r>
            <w:r w:rsidR="00DA55F1" w:rsidRPr="008C7288">
              <w:rPr>
                <w:rFonts w:asciiTheme="majorHAnsi" w:hAnsiTheme="majorHAnsi" w:cstheme="majorHAnsi"/>
              </w:rPr>
              <w:t xml:space="preserve"> </w:t>
            </w:r>
            <w:r w:rsidR="0012169D" w:rsidRPr="008C7288">
              <w:rPr>
                <w:rFonts w:asciiTheme="majorHAnsi" w:hAnsiTheme="majorHAnsi" w:cstheme="majorHAnsi"/>
              </w:rPr>
              <w:t>%</w:t>
            </w:r>
          </w:p>
          <w:p w14:paraId="55728F90" w14:textId="19581AAF" w:rsidR="00DB05D4" w:rsidRPr="008C7288" w:rsidRDefault="00DB05D4" w:rsidP="00047786">
            <w:p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10 </w:t>
            </w:r>
            <w:r w:rsidR="00BB2AFC" w:rsidRPr="008C7288">
              <w:rPr>
                <w:rFonts w:asciiTheme="majorHAnsi" w:hAnsiTheme="majorHAnsi" w:cstheme="majorHAnsi"/>
              </w:rPr>
              <w:t>%</w:t>
            </w:r>
          </w:p>
          <w:p w14:paraId="2EF3BE5F" w14:textId="77777777" w:rsidR="00047786" w:rsidRPr="008C7288" w:rsidRDefault="0012169D" w:rsidP="00047786">
            <w:pPr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>60</w:t>
            </w:r>
            <w:r w:rsidR="00DA55F1" w:rsidRPr="008C7288">
              <w:rPr>
                <w:rFonts w:asciiTheme="majorHAnsi" w:hAnsiTheme="majorHAnsi" w:cstheme="majorHAnsi"/>
              </w:rPr>
              <w:t xml:space="preserve"> </w:t>
            </w:r>
            <w:r w:rsidRPr="008C7288">
              <w:rPr>
                <w:rFonts w:asciiTheme="majorHAnsi" w:hAnsiTheme="majorHAnsi" w:cstheme="majorHAnsi"/>
              </w:rPr>
              <w:t>%</w:t>
            </w:r>
          </w:p>
          <w:p w14:paraId="5C4AD6C5" w14:textId="77777777" w:rsidR="00DB05D4" w:rsidRPr="008C7288" w:rsidRDefault="00DB05D4" w:rsidP="00047786">
            <w:pPr>
              <w:jc w:val="left"/>
              <w:rPr>
                <w:rFonts w:asciiTheme="majorHAnsi" w:hAnsiTheme="majorHAnsi" w:cstheme="majorHAnsi"/>
              </w:rPr>
            </w:pPr>
          </w:p>
          <w:p w14:paraId="0B1DC2E8" w14:textId="77777777" w:rsidR="002D1A94" w:rsidRPr="008C7288" w:rsidRDefault="002D1A94" w:rsidP="00047786">
            <w:pPr>
              <w:jc w:val="left"/>
              <w:rPr>
                <w:rFonts w:asciiTheme="majorHAnsi" w:hAnsiTheme="majorHAnsi" w:cstheme="majorHAnsi"/>
              </w:rPr>
            </w:pPr>
          </w:p>
          <w:p w14:paraId="4F904CB7" w14:textId="57DB1768" w:rsidR="002D1A94" w:rsidRPr="008C7288" w:rsidRDefault="002D1A94" w:rsidP="00047786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E7E4" w14:textId="604B8AA4" w:rsidR="00F16C42" w:rsidRPr="008C7288" w:rsidRDefault="00720AA9" w:rsidP="00720AA9">
            <w:pPr>
              <w:spacing w:line="276" w:lineRule="auto"/>
              <w:jc w:val="left"/>
              <w:rPr>
                <w:rFonts w:asciiTheme="majorHAnsi" w:hAnsiTheme="majorHAnsi" w:cstheme="majorHAnsi"/>
                <w:lang w:val="en-GB"/>
              </w:rPr>
            </w:pPr>
            <w:r w:rsidRPr="008C7288">
              <w:rPr>
                <w:rFonts w:asciiTheme="majorHAnsi" w:hAnsiTheme="majorHAnsi" w:cstheme="majorHAnsi"/>
                <w:lang w:val="en-GB"/>
              </w:rPr>
              <w:t>Type (examination, oral, coursework, project):</w:t>
            </w:r>
          </w:p>
          <w:p w14:paraId="4B267607" w14:textId="5E653E32" w:rsidR="00F16C42" w:rsidRPr="008C7288" w:rsidRDefault="00F16C42" w:rsidP="00F16C42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seminar paper.</w:t>
            </w:r>
          </w:p>
          <w:p w14:paraId="1E4362CE" w14:textId="2C091A09" w:rsidR="00DB05D4" w:rsidRPr="008C7288" w:rsidRDefault="00A14B5A" w:rsidP="00F16C42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proofErr w:type="spellStart"/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h</w:t>
            </w:r>
            <w:r w:rsidR="00DB05D4" w:rsidRPr="008C7288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omeworks</w:t>
            </w:r>
            <w:proofErr w:type="spellEnd"/>
          </w:p>
          <w:p w14:paraId="5A229611" w14:textId="77777777" w:rsidR="00047786" w:rsidRDefault="00F16C42" w:rsidP="00047786">
            <w:pPr>
              <w:pStyle w:val="Default"/>
              <w:numPr>
                <w:ilvl w:val="0"/>
                <w:numId w:val="47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8C7288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written exam.</w:t>
            </w:r>
          </w:p>
          <w:p w14:paraId="357DCD5F" w14:textId="77777777" w:rsidR="008C7288" w:rsidRPr="008C7288" w:rsidRDefault="008C7288" w:rsidP="008C7288">
            <w:pPr>
              <w:pStyle w:val="Default"/>
              <w:ind w:left="720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06971CD3" w14:textId="56A1A0E3" w:rsidR="005D45EF" w:rsidRPr="008C7288" w:rsidRDefault="002D1A94" w:rsidP="005D45EF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8C7288">
              <w:rPr>
                <w:rStyle w:val="normaltextrun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  <w:t>Each of the following obligations must be completed with a positive mark</w:t>
            </w:r>
            <w:r w:rsidRPr="008C7288">
              <w:rPr>
                <w:rStyle w:val="eop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8C7288" w:rsidRPr="008C7288" w14:paraId="6654BC32" w14:textId="77777777" w:rsidTr="2D4890F7">
        <w:tc>
          <w:tcPr>
            <w:tcW w:w="969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047786" w:rsidRPr="008C7288" w:rsidRDefault="00047786" w:rsidP="00047786">
            <w:pPr>
              <w:rPr>
                <w:rFonts w:asciiTheme="majorHAnsi" w:hAnsiTheme="majorHAnsi" w:cstheme="majorHAnsi"/>
                <w:b/>
              </w:rPr>
            </w:pPr>
            <w:r w:rsidRPr="008C7288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8C7288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8C7288" w:rsidRPr="008C7288" w14:paraId="7EC786EE" w14:textId="77777777" w:rsidTr="2D4890F7"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F8B" w14:textId="7CB29FC9" w:rsidR="002917BA" w:rsidRPr="008C7288" w:rsidRDefault="002917BA" w:rsidP="002917BA">
            <w:pPr>
              <w:pStyle w:val="Odstavekseznama"/>
              <w:numPr>
                <w:ilvl w:val="0"/>
                <w:numId w:val="50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FOŠNARIČ, Samo, RIZMAN HERGA, Nataša, KANDRIČ, Irena.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Objective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subjective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perception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school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environment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soundscape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V: CELEC, Robert (ur.).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Studies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environmental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issues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through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prism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integration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into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wider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environment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Hamburg: </w:t>
            </w:r>
            <w:proofErr w:type="spellStart"/>
            <w:r w:rsidRPr="008C7288">
              <w:rPr>
                <w:rFonts w:asciiTheme="majorHAnsi" w:hAnsiTheme="majorHAnsi" w:cstheme="majorHAnsi"/>
              </w:rPr>
              <w:t>Verlag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Dr. Kovač, 2022. Str. 35-50 </w:t>
            </w:r>
          </w:p>
          <w:p w14:paraId="45B25AFF" w14:textId="7DBFB5B2" w:rsidR="002917BA" w:rsidRPr="008C7288" w:rsidRDefault="002917BA" w:rsidP="00720AA9">
            <w:pPr>
              <w:pStyle w:val="Odstavekseznama"/>
              <w:numPr>
                <w:ilvl w:val="0"/>
                <w:numId w:val="50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FOŠNARIČ, Samo, DELČNJAK SMREČNIK, Irena.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Experimental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work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teaching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problems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with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implementation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school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environments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V: CELEC, Robert (ur.).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Sustainability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as a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way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life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from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economy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Hamburg: Dr. Kovač, 2022. Str. 41-56,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ilustr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Schriftenreihe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Erziehung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Unterricht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Bilding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Bd</w:t>
            </w:r>
            <w:proofErr w:type="spellEnd"/>
            <w:r w:rsidRPr="008C7288">
              <w:rPr>
                <w:rFonts w:asciiTheme="majorHAnsi" w:hAnsiTheme="majorHAnsi" w:cstheme="majorHAnsi"/>
              </w:rPr>
              <w:t>. 201. ISBN 978-3-339-12438-8. ISSN 0945-487X. [COBISS.SI-ID 93161219]</w:t>
            </w:r>
          </w:p>
          <w:p w14:paraId="0051595D" w14:textId="4C375D59" w:rsidR="002917BA" w:rsidRPr="008C7288" w:rsidRDefault="002917BA" w:rsidP="00720AA9">
            <w:pPr>
              <w:pStyle w:val="Odstavekseznama"/>
              <w:numPr>
                <w:ilvl w:val="0"/>
                <w:numId w:val="50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DOLENC,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Kosta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FOŠNARIČ, Samo.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Supporting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technical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creativity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among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students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during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COVID-19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pandemic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V: LIPOVEC, Alenka (ur.), USENIK, Janja (ur.).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Perspectives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on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teacher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1st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Maribor: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Maribor,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Press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2023. Str. 487-509,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ilustr</w:t>
            </w:r>
            <w:proofErr w:type="spellEnd"/>
            <w:r w:rsidRPr="008C7288">
              <w:rPr>
                <w:rFonts w:asciiTheme="majorHAnsi" w:hAnsiTheme="majorHAnsi" w:cstheme="majorHAnsi"/>
              </w:rPr>
              <w:t>., tabele. ISBN 978-961-286-718-8. https://press.um.si/index.php/ump/catalog/book/770, DOI: 10.18690/um.pef.1.2023.26. ]</w:t>
            </w:r>
          </w:p>
          <w:p w14:paraId="09655F8F" w14:textId="51E1444B" w:rsidR="003A3DF6" w:rsidRPr="008C7288" w:rsidRDefault="002D343C" w:rsidP="00720AA9">
            <w:pPr>
              <w:pStyle w:val="Odstavekseznama"/>
              <w:numPr>
                <w:ilvl w:val="0"/>
                <w:numId w:val="50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DOLENC,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Kosta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FOŠNARIČ, Samo.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Safety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health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issues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at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technique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course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Slovenian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elementary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schools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V: CELEC, Robert (ur.). Some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current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elements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health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awareness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through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prism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food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exercise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>, (</w:t>
            </w:r>
            <w:proofErr w:type="spellStart"/>
            <w:r w:rsidRPr="008C7288">
              <w:rPr>
                <w:rFonts w:asciiTheme="majorHAnsi" w:hAnsiTheme="majorHAnsi" w:cstheme="majorHAnsi"/>
              </w:rPr>
              <w:t>Schriftenreihe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Erziehung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Unterricht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Bildung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ISSN 0945-487X,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195). Hamburg: Dr. Kovač. 2020, str. 7-16</w:t>
            </w:r>
            <w:r w:rsidR="003A3DF6" w:rsidRPr="008C7288">
              <w:rPr>
                <w:rFonts w:asciiTheme="majorHAnsi" w:hAnsiTheme="majorHAnsi" w:cstheme="majorHAnsi"/>
              </w:rPr>
              <w:t xml:space="preserve"> </w:t>
            </w:r>
          </w:p>
          <w:p w14:paraId="26E86E50" w14:textId="7573E7E0" w:rsidR="00047786" w:rsidRPr="008C7288" w:rsidRDefault="003A3DF6" w:rsidP="00BA33DF">
            <w:pPr>
              <w:pStyle w:val="Odstavekseznama"/>
              <w:numPr>
                <w:ilvl w:val="0"/>
                <w:numId w:val="50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</w:rPr>
            </w:pPr>
            <w:r w:rsidRPr="008C7288">
              <w:rPr>
                <w:rFonts w:asciiTheme="majorHAnsi" w:hAnsiTheme="majorHAnsi" w:cstheme="majorHAnsi"/>
              </w:rPr>
              <w:t xml:space="preserve">DOLENC,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Kosta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FOŠNARIČ, Samo, PLOJ VIRTIČ, Mateja, ŠORGO, Andrej.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Developing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technical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creativity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with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project</w:t>
            </w:r>
            <w:proofErr w:type="spellEnd"/>
            <w:r w:rsidRPr="008C7288">
              <w:rPr>
                <w:rFonts w:asciiTheme="majorHAnsi" w:hAnsiTheme="majorHAnsi" w:cstheme="majorHAnsi"/>
              </w:rPr>
              <w:t>/problem-</w:t>
            </w:r>
            <w:proofErr w:type="spellStart"/>
            <w:r w:rsidRPr="008C7288">
              <w:rPr>
                <w:rFonts w:asciiTheme="majorHAnsi" w:hAnsiTheme="majorHAnsi" w:cstheme="majorHAnsi"/>
              </w:rPr>
              <w:t>based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learning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during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the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pandemic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COVID-19. V: PBE 2021 :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international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conference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Project-</w:t>
            </w:r>
            <w:proofErr w:type="spellStart"/>
            <w:r w:rsidRPr="008C7288">
              <w:rPr>
                <w:rFonts w:asciiTheme="majorHAnsi" w:hAnsiTheme="majorHAnsi" w:cstheme="majorHAnsi"/>
              </w:rPr>
              <w:t>based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other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activating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strategies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and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issues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XIX. : 4th-5th November 2021,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Prague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: </w:t>
            </w:r>
            <w:proofErr w:type="spellStart"/>
            <w:r w:rsidRPr="008C7288">
              <w:rPr>
                <w:rFonts w:asciiTheme="majorHAnsi" w:hAnsiTheme="majorHAnsi" w:cstheme="majorHAnsi"/>
              </w:rPr>
              <w:t>book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abstracts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C7288">
              <w:rPr>
                <w:rFonts w:asciiTheme="majorHAnsi" w:hAnsiTheme="majorHAnsi" w:cstheme="majorHAnsi"/>
              </w:rPr>
              <w:t>Prague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: Charles </w:t>
            </w:r>
            <w:proofErr w:type="spellStart"/>
            <w:r w:rsidRPr="008C7288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C7288">
              <w:rPr>
                <w:rFonts w:asciiTheme="majorHAnsi" w:hAnsiTheme="majorHAnsi" w:cstheme="majorHAnsi"/>
              </w:rPr>
              <w:t>Faculty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of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C7288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C7288">
              <w:rPr>
                <w:rFonts w:asciiTheme="majorHAnsi" w:hAnsiTheme="majorHAnsi" w:cstheme="majorHAnsi"/>
              </w:rPr>
              <w:t xml:space="preserve">. 2021, str. 9. </w:t>
            </w:r>
          </w:p>
        </w:tc>
      </w:tr>
    </w:tbl>
    <w:p w14:paraId="03EFCA41" w14:textId="77777777" w:rsidR="00114F03" w:rsidRPr="008C7288" w:rsidRDefault="00114F03" w:rsidP="00114F03">
      <w:pPr>
        <w:rPr>
          <w:rFonts w:asciiTheme="majorHAnsi" w:hAnsiTheme="majorHAnsi" w:cstheme="majorHAnsi"/>
        </w:rPr>
      </w:pPr>
    </w:p>
    <w:p w14:paraId="5F96A722" w14:textId="77777777" w:rsidR="00536E9C" w:rsidRPr="008C7288" w:rsidRDefault="00536E9C">
      <w:pPr>
        <w:rPr>
          <w:rFonts w:asciiTheme="majorHAnsi" w:hAnsiTheme="majorHAnsi" w:cstheme="majorHAnsi"/>
        </w:rPr>
      </w:pPr>
    </w:p>
    <w:sectPr w:rsidR="00536E9C" w:rsidRPr="008C7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364F"/>
    <w:multiLevelType w:val="hybridMultilevel"/>
    <w:tmpl w:val="4C4E9D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E5"/>
    <w:multiLevelType w:val="hybridMultilevel"/>
    <w:tmpl w:val="779C0050"/>
    <w:lvl w:ilvl="0" w:tplc="6B447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FA9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8C7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25C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A4B9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EE2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24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BCF0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8E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7DA"/>
    <w:multiLevelType w:val="hybridMultilevel"/>
    <w:tmpl w:val="E6E0B738"/>
    <w:lvl w:ilvl="0" w:tplc="6DD2A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073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200A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D61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907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8E3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1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431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62E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9227F"/>
    <w:multiLevelType w:val="hybridMultilevel"/>
    <w:tmpl w:val="F3B4FA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E56D4"/>
    <w:multiLevelType w:val="hybridMultilevel"/>
    <w:tmpl w:val="B76EAB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E25461"/>
    <w:multiLevelType w:val="hybridMultilevel"/>
    <w:tmpl w:val="BB5C5B0E"/>
    <w:lvl w:ilvl="0" w:tplc="990E2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C7A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6A03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635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A4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C08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B01D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E0F3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7C3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A6B81"/>
    <w:multiLevelType w:val="hybridMultilevel"/>
    <w:tmpl w:val="CC4E5DD0"/>
    <w:lvl w:ilvl="0" w:tplc="66B6BCFE">
      <w:numFmt w:val="bullet"/>
      <w:lvlText w:val="•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0A42"/>
    <w:multiLevelType w:val="hybridMultilevel"/>
    <w:tmpl w:val="6D1AFD56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69BA"/>
    <w:multiLevelType w:val="hybridMultilevel"/>
    <w:tmpl w:val="B080AC7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0A11FE"/>
    <w:multiLevelType w:val="hybridMultilevel"/>
    <w:tmpl w:val="EF704F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F2464"/>
    <w:multiLevelType w:val="hybridMultilevel"/>
    <w:tmpl w:val="98FEE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50013"/>
    <w:multiLevelType w:val="hybridMultilevel"/>
    <w:tmpl w:val="E83AB0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4425B"/>
    <w:multiLevelType w:val="hybridMultilevel"/>
    <w:tmpl w:val="BB2AC70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F43497"/>
    <w:multiLevelType w:val="hybridMultilevel"/>
    <w:tmpl w:val="8DDA5AD8"/>
    <w:lvl w:ilvl="0" w:tplc="0352B9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D2AC3"/>
    <w:multiLevelType w:val="hybridMultilevel"/>
    <w:tmpl w:val="77F674D8"/>
    <w:lvl w:ilvl="0" w:tplc="EAAEA34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27E84"/>
    <w:multiLevelType w:val="hybridMultilevel"/>
    <w:tmpl w:val="5E30CCE2"/>
    <w:lvl w:ilvl="0" w:tplc="0C7EA6DC">
      <w:start w:val="1"/>
      <w:numFmt w:val="decimal"/>
      <w:lvlText w:val="%1."/>
      <w:lvlJc w:val="left"/>
      <w:pPr>
        <w:ind w:left="502" w:hanging="360"/>
      </w:pPr>
      <w:rPr>
        <w:rFonts w:ascii="Calibri" w:eastAsia="Calibri" w:hAnsi="Calibri" w:cs="Calibri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D78"/>
    <w:multiLevelType w:val="hybridMultilevel"/>
    <w:tmpl w:val="03E2319C"/>
    <w:lvl w:ilvl="0" w:tplc="B2EA2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E8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9C9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60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2EC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266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8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8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CE6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A68E0"/>
    <w:multiLevelType w:val="hybridMultilevel"/>
    <w:tmpl w:val="50DC9F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C0B56"/>
    <w:multiLevelType w:val="hybridMultilevel"/>
    <w:tmpl w:val="D096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A1453"/>
    <w:multiLevelType w:val="hybridMultilevel"/>
    <w:tmpl w:val="E2EE4E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7F3AA0"/>
    <w:multiLevelType w:val="hybridMultilevel"/>
    <w:tmpl w:val="928C7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53426"/>
    <w:multiLevelType w:val="hybridMultilevel"/>
    <w:tmpl w:val="8152872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2C99334C"/>
    <w:multiLevelType w:val="hybridMultilevel"/>
    <w:tmpl w:val="4D1ED440"/>
    <w:lvl w:ilvl="0" w:tplc="CCDA3C44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2E204F76"/>
    <w:multiLevelType w:val="hybridMultilevel"/>
    <w:tmpl w:val="74E27F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0846F97"/>
    <w:multiLevelType w:val="hybridMultilevel"/>
    <w:tmpl w:val="7884E1E6"/>
    <w:lvl w:ilvl="0" w:tplc="B588A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8C6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6EB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E4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C7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C8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4A6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20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7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012F1"/>
    <w:multiLevelType w:val="hybridMultilevel"/>
    <w:tmpl w:val="95E020D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2970615"/>
    <w:multiLevelType w:val="hybridMultilevel"/>
    <w:tmpl w:val="D7B001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5A6AEF"/>
    <w:multiLevelType w:val="hybridMultilevel"/>
    <w:tmpl w:val="5E6E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E538C0"/>
    <w:multiLevelType w:val="hybridMultilevel"/>
    <w:tmpl w:val="A0068A9C"/>
    <w:lvl w:ilvl="0" w:tplc="213A2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BAF7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74D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04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9AD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8F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6C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4C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868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D90"/>
    <w:multiLevelType w:val="multilevel"/>
    <w:tmpl w:val="5040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4D5511C"/>
    <w:multiLevelType w:val="hybridMultilevel"/>
    <w:tmpl w:val="0B36964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C87C64"/>
    <w:multiLevelType w:val="hybridMultilevel"/>
    <w:tmpl w:val="AD1A3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F82D2D"/>
    <w:multiLevelType w:val="hybridMultilevel"/>
    <w:tmpl w:val="8188C0C6"/>
    <w:lvl w:ilvl="0" w:tplc="103AD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A3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461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C9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EF7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94D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E27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7C25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0AC4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A3FC1"/>
    <w:multiLevelType w:val="hybridMultilevel"/>
    <w:tmpl w:val="05422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15DD7"/>
    <w:multiLevelType w:val="hybridMultilevel"/>
    <w:tmpl w:val="749E4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21B33"/>
    <w:multiLevelType w:val="hybridMultilevel"/>
    <w:tmpl w:val="4DB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23E1D"/>
    <w:multiLevelType w:val="hybridMultilevel"/>
    <w:tmpl w:val="59C8E31E"/>
    <w:lvl w:ilvl="0" w:tplc="81EE1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89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FA7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67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20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2618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03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CEF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047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66767"/>
    <w:multiLevelType w:val="hybridMultilevel"/>
    <w:tmpl w:val="6ACE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A26AB0"/>
    <w:multiLevelType w:val="hybridMultilevel"/>
    <w:tmpl w:val="4A1C98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F1455D"/>
    <w:multiLevelType w:val="hybridMultilevel"/>
    <w:tmpl w:val="1B10BD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A8476D"/>
    <w:multiLevelType w:val="hybridMultilevel"/>
    <w:tmpl w:val="C3BA72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A3111"/>
    <w:multiLevelType w:val="hybridMultilevel"/>
    <w:tmpl w:val="2B305CF6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69412C61"/>
    <w:multiLevelType w:val="hybridMultilevel"/>
    <w:tmpl w:val="90EC43EA"/>
    <w:lvl w:ilvl="0" w:tplc="EFDA4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CA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ED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8C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9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425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03E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88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CEC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DD4CEE"/>
    <w:multiLevelType w:val="hybridMultilevel"/>
    <w:tmpl w:val="241A75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663533"/>
    <w:multiLevelType w:val="hybridMultilevel"/>
    <w:tmpl w:val="41B2C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47" w15:restartNumberingAfterBreak="0">
    <w:nsid w:val="77F720C9"/>
    <w:multiLevelType w:val="hybridMultilevel"/>
    <w:tmpl w:val="1480EDE4"/>
    <w:lvl w:ilvl="0" w:tplc="F6CEE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A0E4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C40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AF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029E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9A1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A88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64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AE2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786D97"/>
    <w:multiLevelType w:val="hybridMultilevel"/>
    <w:tmpl w:val="19E837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650BDC"/>
    <w:multiLevelType w:val="hybridMultilevel"/>
    <w:tmpl w:val="BC9C5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29"/>
  </w:num>
  <w:num w:numId="4">
    <w:abstractNumId w:val="1"/>
  </w:num>
  <w:num w:numId="5">
    <w:abstractNumId w:val="16"/>
  </w:num>
  <w:num w:numId="6">
    <w:abstractNumId w:val="5"/>
  </w:num>
  <w:num w:numId="7">
    <w:abstractNumId w:val="2"/>
  </w:num>
  <w:num w:numId="8">
    <w:abstractNumId w:val="38"/>
  </w:num>
  <w:num w:numId="9">
    <w:abstractNumId w:val="47"/>
  </w:num>
  <w:num w:numId="10">
    <w:abstractNumId w:val="33"/>
  </w:num>
  <w:num w:numId="11">
    <w:abstractNumId w:val="28"/>
  </w:num>
  <w:num w:numId="12">
    <w:abstractNumId w:val="3"/>
  </w:num>
  <w:num w:numId="13">
    <w:abstractNumId w:val="8"/>
  </w:num>
  <w:num w:numId="14">
    <w:abstractNumId w:val="46"/>
  </w:num>
  <w:num w:numId="15">
    <w:abstractNumId w:val="39"/>
  </w:num>
  <w:num w:numId="16">
    <w:abstractNumId w:val="11"/>
  </w:num>
  <w:num w:numId="17">
    <w:abstractNumId w:val="31"/>
  </w:num>
  <w:num w:numId="18">
    <w:abstractNumId w:val="4"/>
  </w:num>
  <w:num w:numId="19">
    <w:abstractNumId w:val="7"/>
  </w:num>
  <w:num w:numId="20">
    <w:abstractNumId w:val="9"/>
  </w:num>
  <w:num w:numId="21">
    <w:abstractNumId w:val="35"/>
  </w:num>
  <w:num w:numId="22">
    <w:abstractNumId w:val="12"/>
  </w:num>
  <w:num w:numId="23">
    <w:abstractNumId w:val="19"/>
  </w:num>
  <w:num w:numId="24">
    <w:abstractNumId w:val="15"/>
  </w:num>
  <w:num w:numId="25">
    <w:abstractNumId w:val="0"/>
  </w:num>
  <w:num w:numId="26">
    <w:abstractNumId w:val="41"/>
  </w:num>
  <w:num w:numId="27">
    <w:abstractNumId w:val="17"/>
  </w:num>
  <w:num w:numId="28">
    <w:abstractNumId w:val="37"/>
  </w:num>
  <w:num w:numId="29">
    <w:abstractNumId w:val="36"/>
  </w:num>
  <w:num w:numId="30">
    <w:abstractNumId w:val="42"/>
  </w:num>
  <w:num w:numId="31">
    <w:abstractNumId w:val="23"/>
  </w:num>
  <w:num w:numId="32">
    <w:abstractNumId w:val="49"/>
  </w:num>
  <w:num w:numId="33">
    <w:abstractNumId w:val="34"/>
  </w:num>
  <w:num w:numId="34">
    <w:abstractNumId w:val="10"/>
  </w:num>
  <w:num w:numId="35">
    <w:abstractNumId w:val="14"/>
  </w:num>
  <w:num w:numId="36">
    <w:abstractNumId w:val="26"/>
  </w:num>
  <w:num w:numId="37">
    <w:abstractNumId w:val="40"/>
  </w:num>
  <w:num w:numId="38">
    <w:abstractNumId w:val="20"/>
  </w:num>
  <w:num w:numId="39">
    <w:abstractNumId w:val="21"/>
  </w:num>
  <w:num w:numId="40">
    <w:abstractNumId w:val="27"/>
  </w:num>
  <w:num w:numId="41">
    <w:abstractNumId w:val="18"/>
  </w:num>
  <w:num w:numId="42">
    <w:abstractNumId w:val="22"/>
  </w:num>
  <w:num w:numId="43">
    <w:abstractNumId w:val="6"/>
  </w:num>
  <w:num w:numId="44">
    <w:abstractNumId w:val="32"/>
  </w:num>
  <w:num w:numId="45">
    <w:abstractNumId w:val="45"/>
  </w:num>
  <w:num w:numId="46">
    <w:abstractNumId w:val="48"/>
  </w:num>
  <w:num w:numId="47">
    <w:abstractNumId w:val="13"/>
  </w:num>
  <w:num w:numId="48">
    <w:abstractNumId w:val="25"/>
  </w:num>
  <w:num w:numId="49">
    <w:abstractNumId w:val="30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06842"/>
    <w:rsid w:val="00042F38"/>
    <w:rsid w:val="00047786"/>
    <w:rsid w:val="000846A4"/>
    <w:rsid w:val="000B5C90"/>
    <w:rsid w:val="000B7A50"/>
    <w:rsid w:val="000E50C5"/>
    <w:rsid w:val="00111426"/>
    <w:rsid w:val="00111A1D"/>
    <w:rsid w:val="00114F03"/>
    <w:rsid w:val="0012169D"/>
    <w:rsid w:val="0014608B"/>
    <w:rsid w:val="00175F58"/>
    <w:rsid w:val="00185BFD"/>
    <w:rsid w:val="002917BA"/>
    <w:rsid w:val="002C5101"/>
    <w:rsid w:val="002D1A94"/>
    <w:rsid w:val="002D343C"/>
    <w:rsid w:val="002D5AF5"/>
    <w:rsid w:val="002D7B8F"/>
    <w:rsid w:val="00381FA3"/>
    <w:rsid w:val="003861E3"/>
    <w:rsid w:val="00393F46"/>
    <w:rsid w:val="003A3DF6"/>
    <w:rsid w:val="003C0FAA"/>
    <w:rsid w:val="003D7FD9"/>
    <w:rsid w:val="003F19EF"/>
    <w:rsid w:val="0043456C"/>
    <w:rsid w:val="00481380"/>
    <w:rsid w:val="004B445A"/>
    <w:rsid w:val="004C24F1"/>
    <w:rsid w:val="00521EA4"/>
    <w:rsid w:val="00536E9C"/>
    <w:rsid w:val="00565BA2"/>
    <w:rsid w:val="00573096"/>
    <w:rsid w:val="005921F2"/>
    <w:rsid w:val="005A5A18"/>
    <w:rsid w:val="005D45EF"/>
    <w:rsid w:val="00603918"/>
    <w:rsid w:val="006300E8"/>
    <w:rsid w:val="0065041E"/>
    <w:rsid w:val="00654F7A"/>
    <w:rsid w:val="0065609B"/>
    <w:rsid w:val="006663C8"/>
    <w:rsid w:val="006B164F"/>
    <w:rsid w:val="00720AA9"/>
    <w:rsid w:val="0073101B"/>
    <w:rsid w:val="007336A7"/>
    <w:rsid w:val="007417B9"/>
    <w:rsid w:val="00752EBD"/>
    <w:rsid w:val="007559D4"/>
    <w:rsid w:val="007A360A"/>
    <w:rsid w:val="007D1BBB"/>
    <w:rsid w:val="007D290C"/>
    <w:rsid w:val="00800FB4"/>
    <w:rsid w:val="00820DB8"/>
    <w:rsid w:val="00851784"/>
    <w:rsid w:val="008B5B49"/>
    <w:rsid w:val="008C4130"/>
    <w:rsid w:val="008C7288"/>
    <w:rsid w:val="009007A4"/>
    <w:rsid w:val="009040A5"/>
    <w:rsid w:val="009520AA"/>
    <w:rsid w:val="0096113F"/>
    <w:rsid w:val="009A7F23"/>
    <w:rsid w:val="009B0444"/>
    <w:rsid w:val="009B5698"/>
    <w:rsid w:val="009F4E06"/>
    <w:rsid w:val="00A03510"/>
    <w:rsid w:val="00A04E05"/>
    <w:rsid w:val="00A070FE"/>
    <w:rsid w:val="00A14B5A"/>
    <w:rsid w:val="00A37F6D"/>
    <w:rsid w:val="00AA1140"/>
    <w:rsid w:val="00AA4D2E"/>
    <w:rsid w:val="00AB46EA"/>
    <w:rsid w:val="00AC76AA"/>
    <w:rsid w:val="00AE636E"/>
    <w:rsid w:val="00AF7133"/>
    <w:rsid w:val="00B06FCF"/>
    <w:rsid w:val="00B248EE"/>
    <w:rsid w:val="00B35A2B"/>
    <w:rsid w:val="00BA33DF"/>
    <w:rsid w:val="00BB2AFC"/>
    <w:rsid w:val="00BD0620"/>
    <w:rsid w:val="00BD4E71"/>
    <w:rsid w:val="00BF7E11"/>
    <w:rsid w:val="00C070B8"/>
    <w:rsid w:val="00C138AB"/>
    <w:rsid w:val="00C3272E"/>
    <w:rsid w:val="00C41098"/>
    <w:rsid w:val="00CD421F"/>
    <w:rsid w:val="00D07881"/>
    <w:rsid w:val="00D317A2"/>
    <w:rsid w:val="00D472F0"/>
    <w:rsid w:val="00D52BB5"/>
    <w:rsid w:val="00D6786D"/>
    <w:rsid w:val="00DA55F1"/>
    <w:rsid w:val="00DB0460"/>
    <w:rsid w:val="00DB05D4"/>
    <w:rsid w:val="00DE6613"/>
    <w:rsid w:val="00E12AB4"/>
    <w:rsid w:val="00E76C9A"/>
    <w:rsid w:val="00E92633"/>
    <w:rsid w:val="00EA0E55"/>
    <w:rsid w:val="00EF395A"/>
    <w:rsid w:val="00EF5FB5"/>
    <w:rsid w:val="00F00C68"/>
    <w:rsid w:val="00F03807"/>
    <w:rsid w:val="00F11329"/>
    <w:rsid w:val="00F16C42"/>
    <w:rsid w:val="00F20A14"/>
    <w:rsid w:val="00F40B02"/>
    <w:rsid w:val="00F47F79"/>
    <w:rsid w:val="00F73B9C"/>
    <w:rsid w:val="00F801C1"/>
    <w:rsid w:val="00FA0AB0"/>
    <w:rsid w:val="00FB3BE8"/>
    <w:rsid w:val="00FC36D5"/>
    <w:rsid w:val="00FC744D"/>
    <w:rsid w:val="00FD2689"/>
    <w:rsid w:val="00FD7C51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A5A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3DF6"/>
    <w:pPr>
      <w:jc w:val="left"/>
    </w:pPr>
    <w:rPr>
      <w:rFonts w:ascii="Segoe UI" w:eastAsia="Times New Roman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3DF6"/>
    <w:rPr>
      <w:rFonts w:ascii="Segoe UI" w:eastAsia="Times New Roman" w:hAnsi="Segoe UI" w:cs="Segoe UI"/>
      <w:sz w:val="18"/>
      <w:szCs w:val="18"/>
      <w:lang w:val="sl-SI"/>
    </w:rPr>
  </w:style>
  <w:style w:type="character" w:customStyle="1" w:styleId="author-name">
    <w:name w:val="author-name"/>
    <w:basedOn w:val="Privzetapisavaodstavka"/>
    <w:rsid w:val="005A5A18"/>
  </w:style>
  <w:style w:type="character" w:customStyle="1" w:styleId="separator">
    <w:name w:val="separator"/>
    <w:basedOn w:val="Privzetapisavaodstavka"/>
    <w:rsid w:val="005A5A18"/>
  </w:style>
  <w:style w:type="character" w:customStyle="1" w:styleId="Naslov1Znak">
    <w:name w:val="Naslov 1 Znak"/>
    <w:basedOn w:val="Privzetapisavaodstavka"/>
    <w:link w:val="Naslov1"/>
    <w:uiPriority w:val="9"/>
    <w:rsid w:val="005A5A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l-SI"/>
    </w:rPr>
  </w:style>
  <w:style w:type="paragraph" w:styleId="Revizija">
    <w:name w:val="Revision"/>
    <w:hidden/>
    <w:uiPriority w:val="99"/>
    <w:semiHidden/>
    <w:rsid w:val="00851784"/>
    <w:pPr>
      <w:spacing w:after="0" w:line="240" w:lineRule="auto"/>
    </w:pPr>
    <w:rPr>
      <w:rFonts w:ascii="Calibri" w:eastAsia="Calibri" w:hAnsi="Calibri" w:cs="Times New Roman"/>
      <w:lang w:val="sl-SI"/>
    </w:rPr>
  </w:style>
  <w:style w:type="character" w:styleId="Hiperpovezava">
    <w:name w:val="Hyperlink"/>
    <w:basedOn w:val="Privzetapisavaodstavka"/>
    <w:uiPriority w:val="99"/>
    <w:unhideWhenUsed/>
    <w:rsid w:val="00006842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4B445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B445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B445A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445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445A"/>
    <w:rPr>
      <w:rFonts w:ascii="Calibri" w:eastAsia="Calibri" w:hAnsi="Calibri" w:cs="Times New Roman"/>
      <w:b/>
      <w:bCs/>
      <w:sz w:val="20"/>
      <w:szCs w:val="20"/>
      <w:lang w:val="sl-SI"/>
    </w:rPr>
  </w:style>
  <w:style w:type="character" w:customStyle="1" w:styleId="eop">
    <w:name w:val="eop"/>
    <w:basedOn w:val="Privzetapisavaodstavka"/>
    <w:rsid w:val="002D1A94"/>
  </w:style>
  <w:style w:type="paragraph" w:styleId="Navadensplet">
    <w:name w:val="Normal (Web)"/>
    <w:basedOn w:val="Navaden"/>
    <w:uiPriority w:val="99"/>
    <w:unhideWhenUsed/>
    <w:rsid w:val="00E76C9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gov.si/assets/ministrstva/MVZI/Znanost/Nacionalne-strategije-in-dokumenti/Strategija-in-akcijski-nacrt-za-ozelenitev-javne-izobrazevalne-in-raziskovalne-infrastrukture-v-Sloveniji-do-leta-2030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E9FE4C-9735-4272-8D82-F7E1CE1C8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53FF1-3CED-4294-8CFC-A16048F6D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6E421-AE3A-41A0-8886-1F39051B9DF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C500F638-19D2-48A8-A978-AA1FBF9F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20</cp:revision>
  <dcterms:created xsi:type="dcterms:W3CDTF">2024-02-15T18:33:00Z</dcterms:created>
  <dcterms:modified xsi:type="dcterms:W3CDTF">2024-09-12T13:14:00Z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14830400</vt:r8>
  </property>
  <property fmtid="{D5CDD505-2E9C-101B-9397-08002B2CF9AE}" pid="4" name="MediaServiceImageTags">
    <vt:lpwstr/>
  </property>
</Properties>
</file>