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6D7F050" w14:textId="77777777" w:rsidR="00D4554C" w:rsidRPr="00356291" w:rsidRDefault="00D4554C" w:rsidP="00D4554C">
      <w:pPr>
        <w:spacing w:line="264" w:lineRule="auto"/>
        <w:rPr>
          <w:rFonts w:ascii="Calibri Light" w:eastAsia="Calibri" w:hAnsi="Calibri Light" w:cs="Calibri Light"/>
          <w:sz w:val="22"/>
          <w:szCs w:val="22"/>
          <w:lang w:val="sl-SI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w:rsidR="00D4554C" w:rsidRPr="00356291" w14:paraId="26D7F052" w14:textId="77777777" w:rsidTr="00F905D7">
        <w:tc>
          <w:tcPr>
            <w:tcW w:w="969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6D7F051" w14:textId="77777777" w:rsidR="00D4554C" w:rsidRPr="00356291" w:rsidRDefault="00D4554C" w:rsidP="00F905D7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UČNI NAČRT PREDMETA / COURSE SYLLABUS</w:t>
            </w:r>
          </w:p>
        </w:tc>
      </w:tr>
      <w:tr w:rsidR="00D4554C" w:rsidRPr="00356291" w14:paraId="26D7F055" w14:textId="77777777" w:rsidTr="00F905D7">
        <w:tc>
          <w:tcPr>
            <w:tcW w:w="1799" w:type="dxa"/>
            <w:gridSpan w:val="3"/>
          </w:tcPr>
          <w:p w14:paraId="26D7F053" w14:textId="77777777" w:rsidR="00D4554C" w:rsidRPr="00356291" w:rsidRDefault="00D4554C" w:rsidP="00F905D7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Predmet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7F054" w14:textId="77777777" w:rsidR="00D4554C" w:rsidRPr="00356291" w:rsidRDefault="00D4554C" w:rsidP="00F905D7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Teoretski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pogledi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na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inkluzijo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s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pristopi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udejanjanja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inkluzivne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prakse</w:t>
            </w:r>
            <w:proofErr w:type="spellEnd"/>
          </w:p>
        </w:tc>
      </w:tr>
      <w:tr w:rsidR="00D4554C" w:rsidRPr="00356291" w14:paraId="26D7F058" w14:textId="77777777" w:rsidTr="00F905D7">
        <w:tc>
          <w:tcPr>
            <w:tcW w:w="1799" w:type="dxa"/>
            <w:gridSpan w:val="3"/>
          </w:tcPr>
          <w:p w14:paraId="26D7F056" w14:textId="77777777" w:rsidR="00D4554C" w:rsidRPr="00356291" w:rsidRDefault="00D4554C" w:rsidP="00F905D7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Course title: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7F057" w14:textId="77777777" w:rsidR="00D4554C" w:rsidRPr="00356291" w:rsidRDefault="00D4554C" w:rsidP="00F905D7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Theoretical views on inclusion with the implementation of inclusive practice approaches</w:t>
            </w:r>
          </w:p>
        </w:tc>
      </w:tr>
      <w:tr w:rsidR="00D4554C" w:rsidRPr="00356291" w14:paraId="26D7F05D" w14:textId="77777777" w:rsidTr="00F905D7">
        <w:tc>
          <w:tcPr>
            <w:tcW w:w="3307" w:type="dxa"/>
            <w:gridSpan w:val="5"/>
            <w:vAlign w:val="center"/>
          </w:tcPr>
          <w:p w14:paraId="26D7F059" w14:textId="77777777" w:rsidR="00D4554C" w:rsidRPr="00356291" w:rsidRDefault="00D4554C" w:rsidP="00F905D7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3401" w:type="dxa"/>
            <w:gridSpan w:val="8"/>
            <w:vAlign w:val="center"/>
          </w:tcPr>
          <w:p w14:paraId="26D7F05A" w14:textId="77777777" w:rsidR="00D4554C" w:rsidRPr="00356291" w:rsidRDefault="00D4554C" w:rsidP="00F905D7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1558" w:type="dxa"/>
            <w:gridSpan w:val="2"/>
            <w:vAlign w:val="center"/>
          </w:tcPr>
          <w:p w14:paraId="26D7F05B" w14:textId="77777777" w:rsidR="00D4554C" w:rsidRPr="00356291" w:rsidRDefault="00D4554C" w:rsidP="00F905D7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1424" w:type="dxa"/>
            <w:gridSpan w:val="3"/>
            <w:vAlign w:val="center"/>
          </w:tcPr>
          <w:p w14:paraId="26D7F05C" w14:textId="77777777" w:rsidR="00D4554C" w:rsidRPr="00356291" w:rsidRDefault="00D4554C" w:rsidP="00F905D7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</w:tr>
      <w:tr w:rsidR="00D4554C" w:rsidRPr="00356291" w14:paraId="26D7F066" w14:textId="77777777" w:rsidTr="00F905D7">
        <w:tc>
          <w:tcPr>
            <w:tcW w:w="330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6D7F05E" w14:textId="77777777" w:rsidR="00D4554C" w:rsidRPr="00356291" w:rsidRDefault="00D4554C" w:rsidP="00F905D7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Študijski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program in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stopnja</w:t>
            </w:r>
            <w:proofErr w:type="spellEnd"/>
          </w:p>
          <w:p w14:paraId="26D7F05F" w14:textId="77777777" w:rsidR="00D4554C" w:rsidRPr="00356291" w:rsidRDefault="00D4554C" w:rsidP="00F905D7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Study programme and level</w:t>
            </w:r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6D7F060" w14:textId="77777777" w:rsidR="00D4554C" w:rsidRPr="00356291" w:rsidRDefault="00D4554C" w:rsidP="00F905D7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Študijska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smer</w:t>
            </w:r>
            <w:proofErr w:type="spellEnd"/>
          </w:p>
          <w:p w14:paraId="26D7F061" w14:textId="77777777" w:rsidR="00D4554C" w:rsidRPr="00356291" w:rsidRDefault="00D4554C" w:rsidP="00F905D7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Study field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6D7F062" w14:textId="77777777" w:rsidR="00D4554C" w:rsidRPr="00356291" w:rsidRDefault="00D4554C" w:rsidP="00F905D7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Letnik</w:t>
            </w:r>
            <w:proofErr w:type="spellEnd"/>
          </w:p>
          <w:p w14:paraId="26D7F063" w14:textId="77777777" w:rsidR="00D4554C" w:rsidRPr="00356291" w:rsidRDefault="00D4554C" w:rsidP="00F905D7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Academic year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6D7F064" w14:textId="77777777" w:rsidR="00D4554C" w:rsidRPr="00356291" w:rsidRDefault="00D4554C" w:rsidP="00F905D7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Semester</w:t>
            </w:r>
          </w:p>
          <w:p w14:paraId="26D7F065" w14:textId="77777777" w:rsidR="00D4554C" w:rsidRPr="00356291" w:rsidRDefault="00D4554C" w:rsidP="00F905D7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Semester</w:t>
            </w:r>
          </w:p>
        </w:tc>
      </w:tr>
      <w:tr w:rsidR="00D4554C" w:rsidRPr="00356291" w14:paraId="26D7F06B" w14:textId="77777777" w:rsidTr="00F905D7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7F067" w14:textId="77777777" w:rsidR="00D4554C" w:rsidRPr="00356291" w:rsidRDefault="00D4554C" w:rsidP="00F905D7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Edukacijske</w:t>
            </w:r>
            <w:proofErr w:type="spellEnd"/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vede</w:t>
            </w:r>
            <w:proofErr w:type="spellEnd"/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, 3. </w:t>
            </w:r>
            <w:proofErr w:type="spellStart"/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stopnja</w:t>
            </w:r>
            <w:proofErr w:type="spellEnd"/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7F068" w14:textId="77777777" w:rsidR="00D4554C" w:rsidRPr="00356291" w:rsidRDefault="00D4554C" w:rsidP="00F905D7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7F069" w14:textId="77777777" w:rsidR="00D4554C" w:rsidRPr="00356291" w:rsidRDefault="00D4554C" w:rsidP="00F905D7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1. </w:t>
            </w:r>
            <w:proofErr w:type="spellStart"/>
            <w:proofErr w:type="gramStart"/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ali</w:t>
            </w:r>
            <w:proofErr w:type="spellEnd"/>
            <w:proofErr w:type="gramEnd"/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 2.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7F06A" w14:textId="77777777" w:rsidR="00D4554C" w:rsidRPr="00356291" w:rsidRDefault="00D4554C" w:rsidP="00F905D7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</w:p>
        </w:tc>
      </w:tr>
      <w:tr w:rsidR="00D4554C" w:rsidRPr="00356291" w14:paraId="26D7F070" w14:textId="77777777" w:rsidTr="00F905D7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7F06C" w14:textId="77777777" w:rsidR="00D4554C" w:rsidRPr="00356291" w:rsidRDefault="00D4554C" w:rsidP="00F905D7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Educational sciences, 3</w:t>
            </w:r>
            <w:r w:rsidRPr="00356291">
              <w:rPr>
                <w:rFonts w:ascii="Calibri Light" w:hAnsi="Calibri Light" w:cs="Calibri Light"/>
                <w:bCs/>
                <w:sz w:val="22"/>
                <w:szCs w:val="22"/>
                <w:vertAlign w:val="superscript"/>
              </w:rPr>
              <w:t>rd</w:t>
            </w:r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 cycle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7F06D" w14:textId="77777777" w:rsidR="00D4554C" w:rsidRPr="00356291" w:rsidRDefault="00D4554C" w:rsidP="00F905D7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7F06E" w14:textId="77777777" w:rsidR="00D4554C" w:rsidRPr="00356291" w:rsidRDefault="00D4554C" w:rsidP="00F905D7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1</w:t>
            </w:r>
            <w:r w:rsidRPr="00356291">
              <w:rPr>
                <w:rFonts w:ascii="Calibri Light" w:hAnsi="Calibri Light" w:cs="Calibri Light"/>
                <w:bCs/>
                <w:sz w:val="22"/>
                <w:szCs w:val="22"/>
                <w:vertAlign w:val="superscript"/>
              </w:rPr>
              <w:t>st</w:t>
            </w:r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 or 2</w:t>
            </w:r>
            <w:r w:rsidRPr="00356291">
              <w:rPr>
                <w:rFonts w:ascii="Calibri Light" w:hAnsi="Calibri Light" w:cs="Calibri Light"/>
                <w:bCs/>
                <w:sz w:val="22"/>
                <w:szCs w:val="22"/>
                <w:vertAlign w:val="superscript"/>
              </w:rPr>
              <w:t>nd</w:t>
            </w:r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7F06F" w14:textId="77777777" w:rsidR="00D4554C" w:rsidRPr="00356291" w:rsidRDefault="00D4554C" w:rsidP="00F905D7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</w:p>
        </w:tc>
      </w:tr>
      <w:tr w:rsidR="00D4554C" w:rsidRPr="00356291" w14:paraId="26D7F072" w14:textId="77777777" w:rsidTr="00F905D7">
        <w:trPr>
          <w:trHeight w:val="103"/>
        </w:trPr>
        <w:tc>
          <w:tcPr>
            <w:tcW w:w="9690" w:type="dxa"/>
            <w:gridSpan w:val="18"/>
          </w:tcPr>
          <w:p w14:paraId="26D7F071" w14:textId="77777777" w:rsidR="00D4554C" w:rsidRPr="00356291" w:rsidRDefault="00D4554C" w:rsidP="00F905D7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</w:tr>
      <w:tr w:rsidR="00D4554C" w:rsidRPr="00356291" w14:paraId="26D7F075" w14:textId="77777777" w:rsidTr="00F905D7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6D7F073" w14:textId="77777777" w:rsidR="00D4554C" w:rsidRPr="00356291" w:rsidRDefault="00D4554C" w:rsidP="00F905D7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Vrsta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predmeta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/ Course type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7F074" w14:textId="77777777" w:rsidR="00D4554C" w:rsidRPr="00356291" w:rsidRDefault="00D4554C" w:rsidP="00F905D7">
            <w:pPr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izbirni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/ elective</w:t>
            </w:r>
          </w:p>
        </w:tc>
      </w:tr>
      <w:tr w:rsidR="00D4554C" w:rsidRPr="00356291" w14:paraId="26D7F078" w14:textId="77777777" w:rsidTr="00F905D7">
        <w:tc>
          <w:tcPr>
            <w:tcW w:w="5718" w:type="dxa"/>
            <w:gridSpan w:val="12"/>
          </w:tcPr>
          <w:p w14:paraId="26D7F076" w14:textId="77777777" w:rsidR="00D4554C" w:rsidRPr="00356291" w:rsidRDefault="00D4554C" w:rsidP="00F905D7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6D7F077" w14:textId="77777777" w:rsidR="00D4554C" w:rsidRPr="00356291" w:rsidRDefault="00D4554C" w:rsidP="00F905D7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D4554C" w:rsidRPr="00356291" w14:paraId="26D7F07B" w14:textId="77777777" w:rsidTr="00F905D7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6D7F079" w14:textId="77777777" w:rsidR="00D4554C" w:rsidRPr="00356291" w:rsidRDefault="00D4554C" w:rsidP="00F905D7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Univerzitetna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koda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predmeta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/ University course code: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7F07A" w14:textId="77777777" w:rsidR="00D4554C" w:rsidRPr="00356291" w:rsidRDefault="00D4554C" w:rsidP="00F905D7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D4554C" w:rsidRPr="00356291" w14:paraId="26D7F07D" w14:textId="77777777" w:rsidTr="00F905D7">
        <w:tc>
          <w:tcPr>
            <w:tcW w:w="9690" w:type="dxa"/>
            <w:gridSpan w:val="18"/>
          </w:tcPr>
          <w:p w14:paraId="26D7F07C" w14:textId="77777777" w:rsidR="00D4554C" w:rsidRPr="00356291" w:rsidRDefault="00D4554C" w:rsidP="00F905D7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D4554C" w:rsidRPr="00356291" w14:paraId="26D7F08B" w14:textId="77777777" w:rsidTr="00F905D7"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6D7F07E" w14:textId="77777777" w:rsidR="00D4554C" w:rsidRPr="00356291" w:rsidRDefault="00D4554C" w:rsidP="00F905D7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Predavanja</w:t>
            </w:r>
            <w:proofErr w:type="spellEnd"/>
          </w:p>
          <w:p w14:paraId="26D7F07F" w14:textId="77777777" w:rsidR="00D4554C" w:rsidRPr="00356291" w:rsidRDefault="00D4554C" w:rsidP="00F905D7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Lectures</w:t>
            </w:r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6D7F080" w14:textId="77777777" w:rsidR="00D4554C" w:rsidRPr="00356291" w:rsidRDefault="00D4554C" w:rsidP="00F905D7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Seminar</w:t>
            </w:r>
          </w:p>
          <w:p w14:paraId="26D7F081" w14:textId="77777777" w:rsidR="00D4554C" w:rsidRPr="00356291" w:rsidRDefault="00D4554C" w:rsidP="00F905D7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6D7F082" w14:textId="77777777" w:rsidR="00D4554C" w:rsidRPr="00356291" w:rsidRDefault="00D4554C" w:rsidP="00F905D7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Vaje</w:t>
            </w:r>
            <w:proofErr w:type="spellEnd"/>
          </w:p>
          <w:p w14:paraId="26D7F083" w14:textId="77777777" w:rsidR="00D4554C" w:rsidRPr="00356291" w:rsidRDefault="00D4554C" w:rsidP="00F905D7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Tutorial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6D7F084" w14:textId="77777777" w:rsidR="00D4554C" w:rsidRPr="00356291" w:rsidRDefault="00D4554C" w:rsidP="00F905D7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Klinične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vaje</w:t>
            </w:r>
            <w:proofErr w:type="spellEnd"/>
          </w:p>
          <w:p w14:paraId="26D7F085" w14:textId="77777777" w:rsidR="00D4554C" w:rsidRPr="00356291" w:rsidRDefault="00D4554C" w:rsidP="00F905D7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work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6D7F086" w14:textId="77777777" w:rsidR="00D4554C" w:rsidRPr="00356291" w:rsidRDefault="00D4554C" w:rsidP="00F905D7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Druge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oblike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študija</w:t>
            </w:r>
            <w:proofErr w:type="spellEnd"/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6D7F087" w14:textId="77777777" w:rsidR="00D4554C" w:rsidRPr="00356291" w:rsidRDefault="00D4554C" w:rsidP="00F905D7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Samost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.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delo</w:t>
            </w:r>
            <w:proofErr w:type="spellEnd"/>
          </w:p>
          <w:p w14:paraId="26D7F088" w14:textId="77777777" w:rsidR="00D4554C" w:rsidRPr="00356291" w:rsidRDefault="00D4554C" w:rsidP="00F905D7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Individ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. work</w:t>
            </w:r>
          </w:p>
        </w:tc>
        <w:tc>
          <w:tcPr>
            <w:tcW w:w="132" w:type="dxa"/>
            <w:vAlign w:val="center"/>
          </w:tcPr>
          <w:p w14:paraId="26D7F089" w14:textId="77777777" w:rsidR="00D4554C" w:rsidRPr="00356291" w:rsidRDefault="00D4554C" w:rsidP="00F905D7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6D7F08A" w14:textId="77777777" w:rsidR="00D4554C" w:rsidRPr="00356291" w:rsidRDefault="00D4554C" w:rsidP="00F905D7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ECTS</w:t>
            </w:r>
          </w:p>
        </w:tc>
      </w:tr>
      <w:tr w:rsidR="00D4554C" w:rsidRPr="00356291" w14:paraId="26D7F094" w14:textId="77777777" w:rsidTr="00F905D7">
        <w:trPr>
          <w:trHeight w:val="318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7F08C" w14:textId="77777777" w:rsidR="00D4554C" w:rsidRPr="00356291" w:rsidRDefault="00D4554C" w:rsidP="00F905D7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30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7F08D" w14:textId="77777777" w:rsidR="00D4554C" w:rsidRPr="00356291" w:rsidRDefault="00D4554C" w:rsidP="00F905D7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30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7F08E" w14:textId="77777777" w:rsidR="00D4554C" w:rsidRPr="00356291" w:rsidRDefault="00D4554C" w:rsidP="00F905D7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/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7F08F" w14:textId="77777777" w:rsidR="00D4554C" w:rsidRPr="00356291" w:rsidRDefault="00D4554C" w:rsidP="00F905D7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7F090" w14:textId="77777777" w:rsidR="00D4554C" w:rsidRPr="00356291" w:rsidRDefault="00D4554C" w:rsidP="00F905D7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 /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7F091" w14:textId="77777777" w:rsidR="00D4554C" w:rsidRPr="00356291" w:rsidRDefault="00D4554C" w:rsidP="00F905D7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300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D7F092" w14:textId="77777777" w:rsidR="00D4554C" w:rsidRPr="00356291" w:rsidRDefault="00D4554C" w:rsidP="00F905D7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7F093" w14:textId="77777777" w:rsidR="00D4554C" w:rsidRPr="00356291" w:rsidRDefault="00D4554C" w:rsidP="00F905D7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12</w:t>
            </w:r>
          </w:p>
        </w:tc>
      </w:tr>
      <w:tr w:rsidR="00D4554C" w:rsidRPr="00356291" w14:paraId="26D7F096" w14:textId="77777777" w:rsidTr="00F905D7">
        <w:tc>
          <w:tcPr>
            <w:tcW w:w="9690" w:type="dxa"/>
            <w:gridSpan w:val="18"/>
          </w:tcPr>
          <w:p w14:paraId="26D7F095" w14:textId="77777777" w:rsidR="00D4554C" w:rsidRPr="00356291" w:rsidRDefault="00D4554C" w:rsidP="00F905D7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</w:tr>
      <w:tr w:rsidR="00D4554C" w:rsidRPr="00356291" w14:paraId="26D7F099" w14:textId="77777777" w:rsidTr="00F905D7">
        <w:tc>
          <w:tcPr>
            <w:tcW w:w="3307" w:type="dxa"/>
            <w:gridSpan w:val="5"/>
          </w:tcPr>
          <w:p w14:paraId="26D7F097" w14:textId="77777777" w:rsidR="00D4554C" w:rsidRPr="00356291" w:rsidRDefault="00D4554C" w:rsidP="00F905D7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Nosilec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predmeta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/ Lecturer:</w:t>
            </w:r>
          </w:p>
        </w:tc>
        <w:tc>
          <w:tcPr>
            <w:tcW w:w="63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7F098" w14:textId="77777777" w:rsidR="00D4554C" w:rsidRPr="00356291" w:rsidRDefault="00D4554C" w:rsidP="00F905D7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doc. dr. Karmen Drljić / Assist.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Prof.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Karmen Drljić</w:t>
            </w:r>
          </w:p>
        </w:tc>
      </w:tr>
      <w:tr w:rsidR="00D4554C" w:rsidRPr="00356291" w14:paraId="26D7F09B" w14:textId="77777777" w:rsidTr="00F905D7">
        <w:tc>
          <w:tcPr>
            <w:tcW w:w="9690" w:type="dxa"/>
            <w:gridSpan w:val="18"/>
          </w:tcPr>
          <w:p w14:paraId="26D7F09A" w14:textId="77777777" w:rsidR="00D4554C" w:rsidRPr="00356291" w:rsidRDefault="00D4554C" w:rsidP="00F905D7">
            <w:pPr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D4554C" w:rsidRPr="00356291" w14:paraId="26D7F0A0" w14:textId="77777777" w:rsidTr="00F905D7">
        <w:tc>
          <w:tcPr>
            <w:tcW w:w="1641" w:type="dxa"/>
            <w:gridSpan w:val="2"/>
            <w:vMerge w:val="restart"/>
          </w:tcPr>
          <w:p w14:paraId="26D7F09C" w14:textId="77777777" w:rsidR="00D4554C" w:rsidRPr="00356291" w:rsidRDefault="00D4554C" w:rsidP="00F905D7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Jeziki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/ </w:t>
            </w:r>
          </w:p>
          <w:p w14:paraId="26D7F09D" w14:textId="77777777" w:rsidR="00D4554C" w:rsidRPr="00356291" w:rsidRDefault="00D4554C" w:rsidP="00F905D7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Languages:</w:t>
            </w:r>
          </w:p>
        </w:tc>
        <w:tc>
          <w:tcPr>
            <w:tcW w:w="2241" w:type="dxa"/>
            <w:gridSpan w:val="4"/>
          </w:tcPr>
          <w:p w14:paraId="26D7F09E" w14:textId="77777777" w:rsidR="00D4554C" w:rsidRPr="00356291" w:rsidRDefault="00D4554C" w:rsidP="00F905D7">
            <w:pPr>
              <w:jc w:val="right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Predavanja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/ Lectures: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7F09F" w14:textId="77777777" w:rsidR="00D4554C" w:rsidRPr="00356291" w:rsidRDefault="00D4554C" w:rsidP="00F905D7">
            <w:pPr>
              <w:jc w:val="both"/>
              <w:rPr>
                <w:rFonts w:ascii="Calibri Light" w:hAnsi="Calibri Light" w:cs="Calibri Light"/>
                <w:bCs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Slovenski</w:t>
            </w:r>
            <w:proofErr w:type="spellEnd"/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/Slovenian</w:t>
            </w:r>
          </w:p>
        </w:tc>
      </w:tr>
      <w:tr w:rsidR="00D4554C" w:rsidRPr="00356291" w14:paraId="26D7F0A4" w14:textId="77777777" w:rsidTr="00F905D7">
        <w:trPr>
          <w:trHeight w:val="215"/>
        </w:trPr>
        <w:tc>
          <w:tcPr>
            <w:tcW w:w="1641" w:type="dxa"/>
            <w:gridSpan w:val="2"/>
            <w:vMerge/>
            <w:vAlign w:val="center"/>
          </w:tcPr>
          <w:p w14:paraId="26D7F0A1" w14:textId="77777777" w:rsidR="00D4554C" w:rsidRPr="00356291" w:rsidRDefault="00D4554C" w:rsidP="00F905D7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2241" w:type="dxa"/>
            <w:gridSpan w:val="4"/>
          </w:tcPr>
          <w:p w14:paraId="26D7F0A2" w14:textId="77777777" w:rsidR="00D4554C" w:rsidRPr="00356291" w:rsidRDefault="00D4554C" w:rsidP="00F905D7">
            <w:pPr>
              <w:jc w:val="right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Vaje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/ Tutorial: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7F0A3" w14:textId="77777777" w:rsidR="00D4554C" w:rsidRPr="00356291" w:rsidRDefault="00D4554C" w:rsidP="00F905D7">
            <w:pPr>
              <w:jc w:val="both"/>
              <w:rPr>
                <w:rFonts w:ascii="Calibri Light" w:hAnsi="Calibri Light" w:cs="Calibri Light"/>
                <w:bCs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Slovenski</w:t>
            </w:r>
            <w:proofErr w:type="spellEnd"/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/Slovenian</w:t>
            </w:r>
          </w:p>
        </w:tc>
      </w:tr>
      <w:tr w:rsidR="00D4554C" w:rsidRPr="00356291" w14:paraId="26D7F0AB" w14:textId="77777777" w:rsidTr="00F905D7">
        <w:tc>
          <w:tcPr>
            <w:tcW w:w="472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6D7F0A5" w14:textId="77777777" w:rsidR="00D4554C" w:rsidRPr="00356291" w:rsidRDefault="00D4554C" w:rsidP="00F905D7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  <w:p w14:paraId="26D7F0A6" w14:textId="77777777" w:rsidR="00D4554C" w:rsidRPr="00356291" w:rsidRDefault="00D4554C" w:rsidP="00F905D7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Pogoji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za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vključitev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v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delo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oz. za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opravljanje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študijskih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obveznosti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142" w:type="dxa"/>
          </w:tcPr>
          <w:p w14:paraId="26D7F0A7" w14:textId="77777777" w:rsidR="00D4554C" w:rsidRPr="00356291" w:rsidRDefault="00D4554C" w:rsidP="00F905D7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26D7F0A8" w14:textId="77777777" w:rsidR="00D4554C" w:rsidRPr="00356291" w:rsidRDefault="00D4554C" w:rsidP="00F905D7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6D7F0A9" w14:textId="77777777" w:rsidR="00D4554C" w:rsidRPr="00356291" w:rsidRDefault="00D4554C" w:rsidP="00F905D7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26D7F0AA" w14:textId="77777777" w:rsidR="00D4554C" w:rsidRPr="00356291" w:rsidRDefault="00D4554C" w:rsidP="00F905D7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Prerequisites:</w:t>
            </w:r>
          </w:p>
        </w:tc>
      </w:tr>
      <w:tr w:rsidR="00D4554C" w:rsidRPr="00356291" w14:paraId="26D7F0AF" w14:textId="77777777" w:rsidTr="00F905D7">
        <w:trPr>
          <w:trHeight w:val="268"/>
        </w:trPr>
        <w:tc>
          <w:tcPr>
            <w:tcW w:w="47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7F0AC" w14:textId="77777777" w:rsidR="00D4554C" w:rsidRPr="00356291" w:rsidRDefault="00D4554C" w:rsidP="00F905D7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6D7F0AD" w14:textId="77777777" w:rsidR="00D4554C" w:rsidRPr="00356291" w:rsidRDefault="00D4554C" w:rsidP="00F905D7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7F0AE" w14:textId="77777777" w:rsidR="00D4554C" w:rsidRPr="00356291" w:rsidRDefault="00D4554C" w:rsidP="00F905D7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/</w:t>
            </w:r>
          </w:p>
        </w:tc>
      </w:tr>
      <w:tr w:rsidR="00D4554C" w:rsidRPr="00356291" w14:paraId="26D7F0B5" w14:textId="77777777" w:rsidTr="00F905D7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6D7F0B0" w14:textId="77777777" w:rsidR="00D4554C" w:rsidRPr="00356291" w:rsidRDefault="00D4554C" w:rsidP="00F905D7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26D7F0B1" w14:textId="77777777" w:rsidR="00D4554C" w:rsidRPr="00356291" w:rsidRDefault="00D4554C" w:rsidP="00F905D7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Vsebina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</w:p>
        </w:tc>
        <w:tc>
          <w:tcPr>
            <w:tcW w:w="152" w:type="dxa"/>
            <w:gridSpan w:val="2"/>
          </w:tcPr>
          <w:p w14:paraId="26D7F0B2" w14:textId="77777777" w:rsidR="00D4554C" w:rsidRPr="00356291" w:rsidRDefault="00D4554C" w:rsidP="00F905D7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6D7F0B3" w14:textId="77777777" w:rsidR="00D4554C" w:rsidRPr="00356291" w:rsidRDefault="00D4554C" w:rsidP="00F905D7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26D7F0B4" w14:textId="77777777" w:rsidR="00D4554C" w:rsidRPr="00356291" w:rsidRDefault="00D4554C" w:rsidP="00F905D7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Content (Syllabus outline):</w:t>
            </w:r>
          </w:p>
        </w:tc>
      </w:tr>
      <w:tr w:rsidR="00D4554C" w:rsidRPr="00356291" w14:paraId="26D7F0C5" w14:textId="77777777" w:rsidTr="00F905D7">
        <w:trPr>
          <w:trHeight w:val="2665"/>
        </w:trPr>
        <w:tc>
          <w:tcPr>
            <w:tcW w:w="47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7F0B6" w14:textId="77777777" w:rsidR="00D4554C" w:rsidRPr="00E5056D" w:rsidRDefault="00D4554C" w:rsidP="00E5056D">
            <w:pPr>
              <w:pStyle w:val="Odstavekseznama"/>
              <w:numPr>
                <w:ilvl w:val="0"/>
                <w:numId w:val="10"/>
              </w:numPr>
              <w:shd w:val="clear" w:color="auto" w:fill="FFFFFF"/>
              <w:spacing w:line="215" w:lineRule="atLeast"/>
              <w:contextualSpacing/>
              <w:textAlignment w:val="baseline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E5056D">
              <w:rPr>
                <w:rFonts w:ascii="Calibri Light" w:hAnsi="Calibri Light" w:cs="Calibri Light"/>
                <w:sz w:val="22"/>
                <w:szCs w:val="22"/>
              </w:rPr>
              <w:t>Teoretski</w:t>
            </w:r>
            <w:proofErr w:type="spellEnd"/>
            <w:r w:rsidRPr="00E5056D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E5056D">
              <w:rPr>
                <w:rFonts w:ascii="Calibri Light" w:hAnsi="Calibri Light" w:cs="Calibri Light"/>
                <w:sz w:val="22"/>
                <w:szCs w:val="22"/>
              </w:rPr>
              <w:t>pristopi</w:t>
            </w:r>
            <w:proofErr w:type="spellEnd"/>
            <w:r w:rsidRPr="00E5056D">
              <w:rPr>
                <w:rFonts w:ascii="Calibri Light" w:hAnsi="Calibri Light" w:cs="Calibri Light"/>
                <w:sz w:val="22"/>
                <w:szCs w:val="22"/>
              </w:rPr>
              <w:t xml:space="preserve"> k </w:t>
            </w:r>
            <w:proofErr w:type="spellStart"/>
            <w:r w:rsidRPr="00E5056D">
              <w:rPr>
                <w:rFonts w:ascii="Calibri Light" w:hAnsi="Calibri Light" w:cs="Calibri Light"/>
                <w:sz w:val="22"/>
                <w:szCs w:val="22"/>
              </w:rPr>
              <w:t>različnosti</w:t>
            </w:r>
            <w:proofErr w:type="spellEnd"/>
            <w:r w:rsidRPr="00E5056D">
              <w:rPr>
                <w:rFonts w:ascii="Calibri Light" w:hAnsi="Calibri Light" w:cs="Calibri Light"/>
                <w:sz w:val="22"/>
                <w:szCs w:val="22"/>
              </w:rPr>
              <w:t xml:space="preserve"> v </w:t>
            </w:r>
            <w:proofErr w:type="spellStart"/>
            <w:r w:rsidRPr="00E5056D">
              <w:rPr>
                <w:rFonts w:ascii="Calibri Light" w:hAnsi="Calibri Light" w:cs="Calibri Light"/>
                <w:sz w:val="22"/>
                <w:szCs w:val="22"/>
              </w:rPr>
              <w:t>vzgoji</w:t>
            </w:r>
            <w:proofErr w:type="spellEnd"/>
            <w:r w:rsidRPr="00E5056D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E5056D">
              <w:rPr>
                <w:rFonts w:ascii="Calibri Light" w:hAnsi="Calibri Light" w:cs="Calibri Light"/>
                <w:sz w:val="22"/>
                <w:szCs w:val="22"/>
              </w:rPr>
              <w:t>izobraževanju</w:t>
            </w:r>
            <w:proofErr w:type="spellEnd"/>
            <w:r w:rsidRPr="00E5056D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E5056D">
              <w:rPr>
                <w:rFonts w:ascii="Calibri Light" w:hAnsi="Calibri Light" w:cs="Calibri Light"/>
                <w:sz w:val="22"/>
                <w:szCs w:val="22"/>
              </w:rPr>
              <w:t>inkluziji</w:t>
            </w:r>
            <w:proofErr w:type="spellEnd"/>
            <w:r w:rsidRPr="00E5056D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E5056D">
              <w:rPr>
                <w:rFonts w:ascii="Calibri Light" w:hAnsi="Calibri Light" w:cs="Calibri Light"/>
                <w:sz w:val="22"/>
                <w:szCs w:val="22"/>
              </w:rPr>
              <w:t>ter</w:t>
            </w:r>
            <w:proofErr w:type="spellEnd"/>
            <w:r w:rsidRPr="00E5056D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E5056D">
              <w:rPr>
                <w:rFonts w:ascii="Calibri Light" w:hAnsi="Calibri Light" w:cs="Calibri Light"/>
                <w:sz w:val="22"/>
                <w:szCs w:val="22"/>
              </w:rPr>
              <w:t>inkluzivni</w:t>
            </w:r>
            <w:proofErr w:type="spellEnd"/>
            <w:r w:rsidRPr="00E5056D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E5056D">
              <w:rPr>
                <w:rFonts w:ascii="Calibri Light" w:hAnsi="Calibri Light" w:cs="Calibri Light"/>
                <w:sz w:val="22"/>
                <w:szCs w:val="22"/>
              </w:rPr>
              <w:t>pedagogiki</w:t>
            </w:r>
            <w:proofErr w:type="spellEnd"/>
            <w:r w:rsidRPr="00E5056D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  <w:p w14:paraId="26D7F0B7" w14:textId="78AD2FDA" w:rsidR="00D4554C" w:rsidRPr="00E5056D" w:rsidRDefault="00D4554C" w:rsidP="00E5056D">
            <w:pPr>
              <w:pStyle w:val="Odstavekseznama"/>
              <w:numPr>
                <w:ilvl w:val="0"/>
                <w:numId w:val="10"/>
              </w:numPr>
              <w:shd w:val="clear" w:color="auto" w:fill="FFFFFF"/>
              <w:spacing w:line="215" w:lineRule="atLeast"/>
              <w:contextualSpacing/>
              <w:textAlignment w:val="baseline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E5056D">
              <w:rPr>
                <w:rFonts w:ascii="Calibri Light" w:hAnsi="Calibri Light" w:cs="Calibri Light"/>
                <w:sz w:val="22"/>
                <w:szCs w:val="22"/>
                <w:lang w:val="it-IT"/>
              </w:rPr>
              <w:t>Dostopnost</w:t>
            </w:r>
            <w:proofErr w:type="spellEnd"/>
            <w:r w:rsidRPr="00E5056D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E5056D">
              <w:rPr>
                <w:rFonts w:ascii="Calibri Light" w:hAnsi="Calibri Light" w:cs="Calibri Light"/>
                <w:sz w:val="22"/>
                <w:szCs w:val="22"/>
                <w:lang w:val="it-IT"/>
              </w:rPr>
              <w:t>učnega</w:t>
            </w:r>
            <w:proofErr w:type="spellEnd"/>
            <w:r w:rsidRPr="00E5056D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E5056D">
              <w:rPr>
                <w:rFonts w:ascii="Calibri Light" w:hAnsi="Calibri Light" w:cs="Calibri Light"/>
                <w:sz w:val="22"/>
                <w:szCs w:val="22"/>
                <w:lang w:val="it-IT"/>
              </w:rPr>
              <w:t>socialnega</w:t>
            </w:r>
            <w:proofErr w:type="spellEnd"/>
            <w:r w:rsidRPr="00E5056D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E5056D">
              <w:rPr>
                <w:rFonts w:ascii="Calibri Light" w:hAnsi="Calibri Light" w:cs="Calibri Light"/>
                <w:sz w:val="22"/>
                <w:szCs w:val="22"/>
                <w:lang w:val="it-IT"/>
              </w:rPr>
              <w:t>okolja</w:t>
            </w:r>
            <w:proofErr w:type="spellEnd"/>
            <w:r w:rsidRPr="00E5056D">
              <w:rPr>
                <w:rFonts w:ascii="Calibri Light" w:hAnsi="Calibri Light" w:cs="Calibri Light"/>
                <w:sz w:val="22"/>
                <w:szCs w:val="22"/>
                <w:lang w:val="it-IT"/>
              </w:rPr>
              <w:t>.</w:t>
            </w:r>
          </w:p>
          <w:p w14:paraId="26D7F0B8" w14:textId="77777777" w:rsidR="00D4554C" w:rsidRPr="00E5056D" w:rsidRDefault="00D4554C" w:rsidP="00E5056D">
            <w:pPr>
              <w:pStyle w:val="Odstavekseznama"/>
              <w:numPr>
                <w:ilvl w:val="0"/>
                <w:numId w:val="10"/>
              </w:numPr>
              <w:shd w:val="clear" w:color="auto" w:fill="FFFFFF"/>
              <w:spacing w:line="215" w:lineRule="atLeast"/>
              <w:contextualSpacing/>
              <w:textAlignment w:val="baseline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E5056D">
              <w:rPr>
                <w:rFonts w:ascii="Calibri Light" w:hAnsi="Calibri Light" w:cs="Calibri Light"/>
                <w:sz w:val="22"/>
                <w:szCs w:val="22"/>
                <w:lang w:val="it-IT"/>
              </w:rPr>
              <w:t>Znanstveno</w:t>
            </w:r>
            <w:proofErr w:type="spellEnd"/>
            <w:r w:rsidRPr="00E5056D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E5056D">
              <w:rPr>
                <w:rFonts w:ascii="Calibri Light" w:hAnsi="Calibri Light" w:cs="Calibri Light"/>
                <w:sz w:val="22"/>
                <w:szCs w:val="22"/>
                <w:lang w:val="it-IT"/>
              </w:rPr>
              <w:t>podprti</w:t>
            </w:r>
            <w:proofErr w:type="spellEnd"/>
            <w:r w:rsidRPr="00E5056D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E5056D">
              <w:rPr>
                <w:rFonts w:ascii="Calibri Light" w:hAnsi="Calibri Light" w:cs="Calibri Light"/>
                <w:sz w:val="22"/>
                <w:szCs w:val="22"/>
                <w:lang w:val="it-IT"/>
              </w:rPr>
              <w:t>pristopi</w:t>
            </w:r>
            <w:proofErr w:type="spellEnd"/>
            <w:r w:rsidRPr="00E5056D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k </w:t>
            </w:r>
            <w:proofErr w:type="spellStart"/>
            <w:r w:rsidRPr="00E5056D">
              <w:rPr>
                <w:rFonts w:ascii="Calibri Light" w:hAnsi="Calibri Light" w:cs="Calibri Light"/>
                <w:sz w:val="22"/>
                <w:szCs w:val="22"/>
                <w:lang w:val="it-IT"/>
              </w:rPr>
              <w:t>oblikovanju</w:t>
            </w:r>
            <w:proofErr w:type="spellEnd"/>
            <w:r w:rsidRPr="00E5056D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E5056D">
              <w:rPr>
                <w:rFonts w:ascii="Calibri Light" w:hAnsi="Calibri Light" w:cs="Calibri Light"/>
                <w:sz w:val="22"/>
                <w:szCs w:val="22"/>
                <w:lang w:val="it-IT"/>
              </w:rPr>
              <w:t>inkluzivno</w:t>
            </w:r>
            <w:proofErr w:type="spellEnd"/>
            <w:r w:rsidRPr="00E5056D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E5056D">
              <w:rPr>
                <w:rFonts w:ascii="Calibri Light" w:hAnsi="Calibri Light" w:cs="Calibri Light"/>
                <w:sz w:val="22"/>
                <w:szCs w:val="22"/>
                <w:lang w:val="it-IT"/>
              </w:rPr>
              <w:t>naravnanih</w:t>
            </w:r>
            <w:proofErr w:type="spellEnd"/>
            <w:r w:rsidRPr="00E5056D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E5056D">
              <w:rPr>
                <w:rFonts w:ascii="Calibri Light" w:hAnsi="Calibri Light" w:cs="Calibri Light"/>
                <w:sz w:val="22"/>
                <w:szCs w:val="22"/>
                <w:lang w:val="it-IT"/>
              </w:rPr>
              <w:t>učnih</w:t>
            </w:r>
            <w:proofErr w:type="spellEnd"/>
            <w:r w:rsidRPr="00E5056D">
              <w:rPr>
                <w:rFonts w:ascii="Calibri Light" w:hAnsi="Calibri Light" w:cs="Calibri Light"/>
                <w:sz w:val="22"/>
                <w:szCs w:val="22"/>
                <w:lang w:val="it-IT"/>
              </w:rPr>
              <w:t>/</w:t>
            </w:r>
            <w:proofErr w:type="spellStart"/>
            <w:r w:rsidRPr="00E5056D">
              <w:rPr>
                <w:rFonts w:ascii="Calibri Light" w:hAnsi="Calibri Light" w:cs="Calibri Light"/>
                <w:sz w:val="22"/>
                <w:szCs w:val="22"/>
                <w:lang w:val="it-IT"/>
              </w:rPr>
              <w:t>socialnih</w:t>
            </w:r>
            <w:proofErr w:type="spellEnd"/>
            <w:r w:rsidRPr="00E5056D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E5056D">
              <w:rPr>
                <w:rFonts w:ascii="Calibri Light" w:hAnsi="Calibri Light" w:cs="Calibri Light"/>
                <w:sz w:val="22"/>
                <w:szCs w:val="22"/>
                <w:lang w:val="it-IT"/>
              </w:rPr>
              <w:t>okolij</w:t>
            </w:r>
            <w:proofErr w:type="spellEnd"/>
            <w:r w:rsidRPr="00E5056D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(</w:t>
            </w:r>
            <w:proofErr w:type="spellStart"/>
            <w:r w:rsidRPr="00E5056D">
              <w:rPr>
                <w:rFonts w:ascii="Calibri Light" w:hAnsi="Calibri Light" w:cs="Calibri Light"/>
                <w:sz w:val="22"/>
                <w:szCs w:val="22"/>
                <w:lang w:val="it-IT"/>
              </w:rPr>
              <w:t>prilagoditve</w:t>
            </w:r>
            <w:proofErr w:type="spellEnd"/>
            <w:r w:rsidRPr="00E5056D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E5056D">
              <w:rPr>
                <w:rFonts w:ascii="Calibri Light" w:hAnsi="Calibri Light" w:cs="Calibri Light"/>
                <w:sz w:val="22"/>
                <w:szCs w:val="22"/>
                <w:lang w:val="it-IT"/>
              </w:rPr>
              <w:t>učnega</w:t>
            </w:r>
            <w:proofErr w:type="spellEnd"/>
            <w:r w:rsidRPr="00E5056D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E5056D">
              <w:rPr>
                <w:rFonts w:ascii="Calibri Light" w:hAnsi="Calibri Light" w:cs="Calibri Light"/>
                <w:sz w:val="22"/>
                <w:szCs w:val="22"/>
                <w:lang w:val="it-IT"/>
              </w:rPr>
              <w:t>okolja</w:t>
            </w:r>
            <w:proofErr w:type="spellEnd"/>
            <w:r w:rsidRPr="00E5056D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, </w:t>
            </w:r>
            <w:proofErr w:type="spellStart"/>
            <w:r w:rsidRPr="00E5056D">
              <w:rPr>
                <w:rFonts w:ascii="Calibri Light" w:hAnsi="Calibri Light" w:cs="Calibri Light"/>
                <w:sz w:val="22"/>
                <w:szCs w:val="22"/>
                <w:lang w:val="it-IT"/>
              </w:rPr>
              <w:t>strategije</w:t>
            </w:r>
            <w:proofErr w:type="spellEnd"/>
            <w:r w:rsidRPr="00E5056D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E5056D">
              <w:rPr>
                <w:rFonts w:ascii="Calibri Light" w:hAnsi="Calibri Light" w:cs="Calibri Light"/>
                <w:sz w:val="22"/>
                <w:szCs w:val="22"/>
                <w:lang w:val="it-IT"/>
              </w:rPr>
              <w:t>dela</w:t>
            </w:r>
            <w:proofErr w:type="spellEnd"/>
            <w:r w:rsidRPr="00E5056D">
              <w:rPr>
                <w:rFonts w:ascii="Calibri Light" w:hAnsi="Calibri Light" w:cs="Calibri Light"/>
                <w:sz w:val="22"/>
                <w:szCs w:val="22"/>
                <w:lang w:val="it-IT"/>
              </w:rPr>
              <w:t>).</w:t>
            </w:r>
          </w:p>
          <w:p w14:paraId="26D7F0B9" w14:textId="77777777" w:rsidR="00D4554C" w:rsidRPr="00E5056D" w:rsidRDefault="00D4554C" w:rsidP="00E5056D">
            <w:pPr>
              <w:pStyle w:val="Odstavekseznama"/>
              <w:numPr>
                <w:ilvl w:val="0"/>
                <w:numId w:val="10"/>
              </w:numPr>
              <w:shd w:val="clear" w:color="auto" w:fill="FFFFFF"/>
              <w:spacing w:line="215" w:lineRule="atLeast"/>
              <w:contextualSpacing/>
              <w:textAlignment w:val="baseline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E5056D">
              <w:rPr>
                <w:rFonts w:ascii="Calibri Light" w:hAnsi="Calibri Light" w:cs="Calibri Light"/>
                <w:sz w:val="22"/>
                <w:szCs w:val="22"/>
              </w:rPr>
              <w:t>Inkluzivne</w:t>
            </w:r>
            <w:proofErr w:type="spellEnd"/>
            <w:r w:rsidRPr="00E5056D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E5056D">
              <w:rPr>
                <w:rFonts w:ascii="Calibri Light" w:hAnsi="Calibri Light" w:cs="Calibri Light"/>
                <w:sz w:val="22"/>
                <w:szCs w:val="22"/>
              </w:rPr>
              <w:t>prakse</w:t>
            </w:r>
            <w:proofErr w:type="spellEnd"/>
            <w:r w:rsidRPr="00E5056D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E5056D">
              <w:rPr>
                <w:rFonts w:ascii="Calibri Light" w:hAnsi="Calibri Light" w:cs="Calibri Light"/>
                <w:sz w:val="22"/>
                <w:szCs w:val="22"/>
              </w:rPr>
              <w:t>njihov</w:t>
            </w:r>
            <w:proofErr w:type="spellEnd"/>
            <w:r w:rsidRPr="00E5056D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E5056D">
              <w:rPr>
                <w:rFonts w:ascii="Calibri Light" w:hAnsi="Calibri Light" w:cs="Calibri Light"/>
                <w:sz w:val="22"/>
                <w:szCs w:val="22"/>
              </w:rPr>
              <w:t>razvoj</w:t>
            </w:r>
            <w:proofErr w:type="spellEnd"/>
            <w:r w:rsidRPr="00E5056D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  <w:p w14:paraId="26D7F0BA" w14:textId="77777777" w:rsidR="00D4554C" w:rsidRPr="00E5056D" w:rsidRDefault="00D4554C" w:rsidP="00E5056D">
            <w:pPr>
              <w:pStyle w:val="Odstavekseznama"/>
              <w:numPr>
                <w:ilvl w:val="0"/>
                <w:numId w:val="10"/>
              </w:numPr>
              <w:shd w:val="clear" w:color="auto" w:fill="FFFFFF"/>
              <w:spacing w:line="215" w:lineRule="atLeast"/>
              <w:contextualSpacing/>
              <w:textAlignment w:val="baseline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E5056D">
              <w:rPr>
                <w:rFonts w:ascii="Calibri Light" w:hAnsi="Calibri Light" w:cs="Calibri Light"/>
                <w:sz w:val="22"/>
                <w:szCs w:val="22"/>
              </w:rPr>
              <w:t>Opazovanje</w:t>
            </w:r>
            <w:proofErr w:type="spellEnd"/>
            <w:r w:rsidRPr="00E5056D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E5056D">
              <w:rPr>
                <w:rFonts w:ascii="Calibri Light" w:hAnsi="Calibri Light" w:cs="Calibri Light"/>
                <w:sz w:val="22"/>
                <w:szCs w:val="22"/>
              </w:rPr>
              <w:t>spremljanje</w:t>
            </w:r>
            <w:proofErr w:type="spellEnd"/>
            <w:r w:rsidRPr="00E5056D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E5056D">
              <w:rPr>
                <w:rFonts w:ascii="Calibri Light" w:hAnsi="Calibri Light" w:cs="Calibri Light"/>
                <w:sz w:val="22"/>
                <w:szCs w:val="22"/>
              </w:rPr>
              <w:t>udejanjanja</w:t>
            </w:r>
            <w:proofErr w:type="spellEnd"/>
            <w:r w:rsidRPr="00E5056D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E5056D">
              <w:rPr>
                <w:rFonts w:ascii="Calibri Light" w:hAnsi="Calibri Light" w:cs="Calibri Light"/>
                <w:sz w:val="22"/>
                <w:szCs w:val="22"/>
              </w:rPr>
              <w:t>inkluzivnih</w:t>
            </w:r>
            <w:proofErr w:type="spellEnd"/>
            <w:r w:rsidRPr="00E5056D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E5056D">
              <w:rPr>
                <w:rFonts w:ascii="Calibri Light" w:hAnsi="Calibri Light" w:cs="Calibri Light"/>
                <w:sz w:val="22"/>
                <w:szCs w:val="22"/>
              </w:rPr>
              <w:t>učnih</w:t>
            </w:r>
            <w:proofErr w:type="spellEnd"/>
            <w:r w:rsidRPr="00E5056D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E5056D">
              <w:rPr>
                <w:rFonts w:ascii="Calibri Light" w:hAnsi="Calibri Light" w:cs="Calibri Light"/>
                <w:sz w:val="22"/>
                <w:szCs w:val="22"/>
              </w:rPr>
              <w:t>okolij</w:t>
            </w:r>
            <w:proofErr w:type="spellEnd"/>
            <w:r w:rsidRPr="00E5056D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E5056D">
              <w:rPr>
                <w:rFonts w:ascii="Calibri Light" w:hAnsi="Calibri Light" w:cs="Calibri Light"/>
                <w:sz w:val="22"/>
                <w:szCs w:val="22"/>
              </w:rPr>
              <w:t>praks</w:t>
            </w:r>
            <w:proofErr w:type="spellEnd"/>
            <w:r w:rsidRPr="00E5056D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  <w:p w14:paraId="26D7F0BB" w14:textId="2711A573" w:rsidR="00D4554C" w:rsidRPr="00E5056D" w:rsidRDefault="00D4554C" w:rsidP="00E5056D">
            <w:pPr>
              <w:pStyle w:val="Odstavekseznama"/>
              <w:numPr>
                <w:ilvl w:val="0"/>
                <w:numId w:val="10"/>
              </w:numPr>
              <w:shd w:val="clear" w:color="auto" w:fill="FFFFFF"/>
              <w:spacing w:line="215" w:lineRule="atLeast"/>
              <w:contextualSpacing/>
              <w:textAlignment w:val="baseline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E5056D">
              <w:rPr>
                <w:rFonts w:ascii="Calibri Light" w:hAnsi="Calibri Light" w:cs="Calibri Light"/>
                <w:sz w:val="22"/>
                <w:szCs w:val="22"/>
              </w:rPr>
              <w:t>Oblike</w:t>
            </w:r>
            <w:proofErr w:type="spellEnd"/>
            <w:r w:rsidRPr="00E5056D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E5056D">
              <w:rPr>
                <w:rFonts w:ascii="Calibri Light" w:hAnsi="Calibri Light" w:cs="Calibri Light"/>
                <w:sz w:val="22"/>
                <w:szCs w:val="22"/>
              </w:rPr>
              <w:t>načini</w:t>
            </w:r>
            <w:proofErr w:type="spellEnd"/>
            <w:r w:rsidRPr="00E5056D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E5056D">
              <w:rPr>
                <w:rFonts w:ascii="Calibri Light" w:hAnsi="Calibri Light" w:cs="Calibri Light"/>
                <w:sz w:val="22"/>
                <w:szCs w:val="22"/>
              </w:rPr>
              <w:t>sodelovanja</w:t>
            </w:r>
            <w:proofErr w:type="spellEnd"/>
            <w:r w:rsidRPr="00E5056D">
              <w:rPr>
                <w:rFonts w:ascii="Calibri Light" w:hAnsi="Calibri Light" w:cs="Calibri Light"/>
                <w:sz w:val="22"/>
                <w:szCs w:val="22"/>
              </w:rPr>
              <w:t xml:space="preserve"> v </w:t>
            </w:r>
            <w:proofErr w:type="spellStart"/>
            <w:r w:rsidRPr="00E5056D">
              <w:rPr>
                <w:rFonts w:ascii="Calibri Light" w:hAnsi="Calibri Light" w:cs="Calibri Light"/>
                <w:sz w:val="22"/>
                <w:szCs w:val="22"/>
              </w:rPr>
              <w:t>inkluziji</w:t>
            </w:r>
            <w:proofErr w:type="spellEnd"/>
            <w:r w:rsidRPr="00E5056D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  <w:p w14:paraId="6B04EBF1" w14:textId="656A2C05" w:rsidR="006D2418" w:rsidRPr="00E5056D" w:rsidRDefault="006D2418" w:rsidP="00E5056D">
            <w:pPr>
              <w:pStyle w:val="Odstavekseznama"/>
              <w:numPr>
                <w:ilvl w:val="0"/>
                <w:numId w:val="10"/>
              </w:numPr>
              <w:shd w:val="clear" w:color="auto" w:fill="FFFFFF"/>
              <w:spacing w:line="215" w:lineRule="atLeast"/>
              <w:contextualSpacing/>
              <w:textAlignment w:val="baseline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E5056D">
              <w:rPr>
                <w:rFonts w:ascii="Calibri Light" w:hAnsi="Calibri Light" w:cs="Calibri Light"/>
                <w:sz w:val="22"/>
                <w:szCs w:val="22"/>
              </w:rPr>
              <w:t>Digitalna</w:t>
            </w:r>
            <w:proofErr w:type="spellEnd"/>
            <w:r w:rsidRPr="00E5056D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E5056D">
              <w:rPr>
                <w:rFonts w:ascii="Calibri Light" w:hAnsi="Calibri Light" w:cs="Calibri Light"/>
                <w:sz w:val="22"/>
                <w:szCs w:val="22"/>
              </w:rPr>
              <w:t>enakost</w:t>
            </w:r>
            <w:proofErr w:type="spellEnd"/>
            <w:r w:rsidRPr="00E5056D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E5056D">
              <w:rPr>
                <w:rFonts w:ascii="Calibri Light" w:hAnsi="Calibri Light" w:cs="Calibri Light"/>
                <w:sz w:val="22"/>
                <w:szCs w:val="22"/>
              </w:rPr>
              <w:t>njena</w:t>
            </w:r>
            <w:proofErr w:type="spellEnd"/>
            <w:r w:rsidRPr="00E5056D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E5056D">
              <w:rPr>
                <w:rFonts w:ascii="Calibri Light" w:hAnsi="Calibri Light" w:cs="Calibri Light"/>
                <w:sz w:val="22"/>
                <w:szCs w:val="22"/>
              </w:rPr>
              <w:t>vloga</w:t>
            </w:r>
            <w:proofErr w:type="spellEnd"/>
            <w:r w:rsidRPr="00E5056D">
              <w:rPr>
                <w:rFonts w:ascii="Calibri Light" w:hAnsi="Calibri Light" w:cs="Calibri Light"/>
                <w:sz w:val="22"/>
                <w:szCs w:val="22"/>
              </w:rPr>
              <w:t xml:space="preserve"> v</w:t>
            </w:r>
            <w:r w:rsidR="008F4B7F" w:rsidRPr="00E5056D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="008F4B7F" w:rsidRPr="00E5056D">
              <w:rPr>
                <w:rFonts w:ascii="Calibri Light" w:hAnsi="Calibri Light" w:cs="Calibri Light"/>
                <w:sz w:val="22"/>
                <w:szCs w:val="22"/>
              </w:rPr>
              <w:t>vzgoja</w:t>
            </w:r>
            <w:proofErr w:type="spellEnd"/>
            <w:r w:rsidR="008F4B7F" w:rsidRPr="00E5056D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="008F4B7F" w:rsidRPr="00E5056D">
              <w:rPr>
                <w:rFonts w:ascii="Calibri Light" w:hAnsi="Calibri Light" w:cs="Calibri Light"/>
                <w:sz w:val="22"/>
                <w:szCs w:val="22"/>
              </w:rPr>
              <w:t>izobraževanju</w:t>
            </w:r>
            <w:proofErr w:type="spellEnd"/>
            <w:r w:rsidR="008F4B7F" w:rsidRPr="00E5056D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="008F4B7F" w:rsidRPr="00E5056D">
              <w:rPr>
                <w:rFonts w:ascii="Calibri Light" w:hAnsi="Calibri Light" w:cs="Calibri Light"/>
                <w:sz w:val="22"/>
                <w:szCs w:val="22"/>
              </w:rPr>
              <w:t>ter</w:t>
            </w:r>
            <w:proofErr w:type="spellEnd"/>
            <w:r w:rsidRPr="00E5056D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E5056D">
              <w:rPr>
                <w:rFonts w:ascii="Calibri Light" w:hAnsi="Calibri Light" w:cs="Calibri Light"/>
                <w:sz w:val="22"/>
                <w:szCs w:val="22"/>
              </w:rPr>
              <w:t>inkluziji</w:t>
            </w:r>
            <w:proofErr w:type="spellEnd"/>
            <w:r w:rsidRPr="00E5056D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  <w:p w14:paraId="26D7F0BC" w14:textId="3EEBD861" w:rsidR="00D4554C" w:rsidRPr="00E5056D" w:rsidRDefault="00D4554C" w:rsidP="00E5056D">
            <w:pPr>
              <w:pStyle w:val="Odstavekseznama"/>
              <w:numPr>
                <w:ilvl w:val="0"/>
                <w:numId w:val="10"/>
              </w:numPr>
              <w:shd w:val="clear" w:color="auto" w:fill="FFFFFF"/>
              <w:spacing w:line="215" w:lineRule="atLeast"/>
              <w:contextualSpacing/>
              <w:textAlignment w:val="baseline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E5056D">
              <w:rPr>
                <w:rFonts w:ascii="Calibri Light" w:hAnsi="Calibri Light" w:cs="Calibri Light"/>
                <w:sz w:val="22"/>
                <w:szCs w:val="22"/>
              </w:rPr>
              <w:t>Profesionalna</w:t>
            </w:r>
            <w:proofErr w:type="spellEnd"/>
            <w:r w:rsidRPr="00E5056D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E5056D">
              <w:rPr>
                <w:rFonts w:ascii="Calibri Light" w:hAnsi="Calibri Light" w:cs="Calibri Light"/>
                <w:sz w:val="22"/>
                <w:szCs w:val="22"/>
              </w:rPr>
              <w:t>vzdržljivost</w:t>
            </w:r>
            <w:proofErr w:type="spellEnd"/>
            <w:r w:rsidRPr="00E5056D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E5056D">
              <w:rPr>
                <w:rFonts w:ascii="Calibri Light" w:hAnsi="Calibri Light" w:cs="Calibri Light"/>
                <w:sz w:val="22"/>
                <w:szCs w:val="22"/>
              </w:rPr>
              <w:t>proaktivnost</w:t>
            </w:r>
            <w:proofErr w:type="spellEnd"/>
            <w:r w:rsidR="00B74A55" w:rsidRPr="00E5056D">
              <w:rPr>
                <w:rFonts w:ascii="Calibri Light" w:hAnsi="Calibri Light" w:cs="Calibri Light"/>
                <w:sz w:val="22"/>
                <w:szCs w:val="22"/>
              </w:rPr>
              <w:t xml:space="preserve"> (</w:t>
            </w:r>
            <w:proofErr w:type="spellStart"/>
            <w:r w:rsidR="00B74A55" w:rsidRPr="00E5056D">
              <w:rPr>
                <w:rFonts w:ascii="Calibri Light" w:hAnsi="Calibri Light" w:cs="Calibri Light"/>
                <w:sz w:val="22"/>
                <w:szCs w:val="22"/>
              </w:rPr>
              <w:t>rezilientnost</w:t>
            </w:r>
            <w:proofErr w:type="spellEnd"/>
            <w:r w:rsidR="00B74A55" w:rsidRPr="00E5056D">
              <w:rPr>
                <w:rFonts w:ascii="Calibri Light" w:hAnsi="Calibri Light" w:cs="Calibri Light"/>
                <w:sz w:val="22"/>
                <w:szCs w:val="22"/>
              </w:rPr>
              <w:t>)</w:t>
            </w:r>
            <w:r w:rsidRPr="00E5056D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E5056D">
              <w:rPr>
                <w:rFonts w:ascii="Calibri Light" w:hAnsi="Calibri Light" w:cs="Calibri Light"/>
                <w:sz w:val="22"/>
                <w:szCs w:val="22"/>
              </w:rPr>
              <w:t>pedagoških</w:t>
            </w:r>
            <w:proofErr w:type="spellEnd"/>
            <w:r w:rsidRPr="00E5056D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E5056D">
              <w:rPr>
                <w:rFonts w:ascii="Calibri Light" w:hAnsi="Calibri Light" w:cs="Calibri Light"/>
                <w:sz w:val="22"/>
                <w:szCs w:val="22"/>
              </w:rPr>
              <w:t>delavcev</w:t>
            </w:r>
            <w:proofErr w:type="spellEnd"/>
            <w:r w:rsidRPr="00E5056D">
              <w:rPr>
                <w:rFonts w:ascii="Calibri Light" w:hAnsi="Calibri Light" w:cs="Calibri Light"/>
                <w:sz w:val="22"/>
                <w:szCs w:val="22"/>
              </w:rPr>
              <w:t xml:space="preserve"> s </w:t>
            </w:r>
            <w:proofErr w:type="spellStart"/>
            <w:r w:rsidRPr="00E5056D">
              <w:rPr>
                <w:rFonts w:ascii="Calibri Light" w:hAnsi="Calibri Light" w:cs="Calibri Light"/>
                <w:sz w:val="22"/>
                <w:szCs w:val="22"/>
              </w:rPr>
              <w:t>perspektive</w:t>
            </w:r>
            <w:proofErr w:type="spellEnd"/>
            <w:r w:rsidRPr="00E5056D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E5056D">
              <w:rPr>
                <w:rFonts w:ascii="Calibri Light" w:hAnsi="Calibri Light" w:cs="Calibri Light"/>
                <w:sz w:val="22"/>
                <w:szCs w:val="22"/>
              </w:rPr>
              <w:t>dela</w:t>
            </w:r>
            <w:proofErr w:type="spellEnd"/>
            <w:r w:rsidRPr="00E5056D">
              <w:rPr>
                <w:rFonts w:ascii="Calibri Light" w:hAnsi="Calibri Light" w:cs="Calibri Light"/>
                <w:sz w:val="22"/>
                <w:szCs w:val="22"/>
              </w:rPr>
              <w:t xml:space="preserve"> z </w:t>
            </w:r>
            <w:proofErr w:type="spellStart"/>
            <w:r w:rsidRPr="00E5056D">
              <w:rPr>
                <w:rFonts w:ascii="Calibri Light" w:hAnsi="Calibri Light" w:cs="Calibri Light"/>
                <w:sz w:val="22"/>
                <w:szCs w:val="22"/>
              </w:rPr>
              <w:t>otroki</w:t>
            </w:r>
            <w:proofErr w:type="spellEnd"/>
            <w:r w:rsidRPr="00E5056D">
              <w:rPr>
                <w:rFonts w:ascii="Calibri Light" w:hAnsi="Calibri Light" w:cs="Calibri Light"/>
                <w:sz w:val="22"/>
                <w:szCs w:val="22"/>
              </w:rPr>
              <w:t>/</w:t>
            </w:r>
            <w:proofErr w:type="spellStart"/>
            <w:r w:rsidRPr="00E5056D">
              <w:rPr>
                <w:rFonts w:ascii="Calibri Light" w:hAnsi="Calibri Light" w:cs="Calibri Light"/>
                <w:sz w:val="22"/>
                <w:szCs w:val="22"/>
              </w:rPr>
              <w:t>mladostniki</w:t>
            </w:r>
            <w:proofErr w:type="spellEnd"/>
            <w:r w:rsidRPr="00E5056D">
              <w:rPr>
                <w:rFonts w:ascii="Calibri Light" w:hAnsi="Calibri Light" w:cs="Calibri Light"/>
                <w:sz w:val="22"/>
                <w:szCs w:val="22"/>
              </w:rPr>
              <w:t>/</w:t>
            </w:r>
            <w:proofErr w:type="spellStart"/>
            <w:r w:rsidRPr="00E5056D">
              <w:rPr>
                <w:rFonts w:ascii="Calibri Light" w:hAnsi="Calibri Light" w:cs="Calibri Light"/>
                <w:sz w:val="22"/>
                <w:szCs w:val="22"/>
              </w:rPr>
              <w:t>osebami</w:t>
            </w:r>
            <w:proofErr w:type="spellEnd"/>
            <w:r w:rsidRPr="00E5056D">
              <w:rPr>
                <w:rFonts w:ascii="Calibri Light" w:hAnsi="Calibri Light" w:cs="Calibri Light"/>
                <w:sz w:val="22"/>
                <w:szCs w:val="22"/>
              </w:rPr>
              <w:t xml:space="preserve"> s </w:t>
            </w:r>
            <w:proofErr w:type="spellStart"/>
            <w:r w:rsidRPr="00E5056D">
              <w:rPr>
                <w:rFonts w:ascii="Calibri Light" w:hAnsi="Calibri Light" w:cs="Calibri Light"/>
                <w:sz w:val="22"/>
                <w:szCs w:val="22"/>
              </w:rPr>
              <w:t>posebnimi</w:t>
            </w:r>
            <w:proofErr w:type="spellEnd"/>
            <w:r w:rsidRPr="00E5056D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E5056D">
              <w:rPr>
                <w:rFonts w:ascii="Calibri Light" w:hAnsi="Calibri Light" w:cs="Calibri Light"/>
                <w:sz w:val="22"/>
                <w:szCs w:val="22"/>
              </w:rPr>
              <w:t>potrebami</w:t>
            </w:r>
            <w:proofErr w:type="spellEnd"/>
            <w:r w:rsidRPr="00E5056D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6D7F0BD" w14:textId="77777777" w:rsidR="00D4554C" w:rsidRPr="00E5056D" w:rsidRDefault="00D4554C" w:rsidP="00E5056D">
            <w:pPr>
              <w:pStyle w:val="Odstavekseznama"/>
              <w:numPr>
                <w:ilvl w:val="0"/>
                <w:numId w:val="10"/>
              </w:num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7F0BE" w14:textId="77777777" w:rsidR="00D4554C" w:rsidRPr="00356291" w:rsidRDefault="00D4554C" w:rsidP="00E5056D">
            <w:pPr>
              <w:pStyle w:val="Brezrazmikov"/>
              <w:numPr>
                <w:ilvl w:val="0"/>
                <w:numId w:val="10"/>
              </w:numPr>
              <w:rPr>
                <w:rFonts w:ascii="Calibri Light" w:hAnsi="Calibri Light" w:cs="Calibri Light"/>
              </w:rPr>
            </w:pPr>
            <w:r w:rsidRPr="00356291">
              <w:rPr>
                <w:rFonts w:ascii="Calibri Light" w:hAnsi="Calibri Light" w:cs="Calibri Light"/>
              </w:rPr>
              <w:t>Theoretical approaches to diversity in education, inclusion and inclusive pedagogy.</w:t>
            </w:r>
          </w:p>
          <w:p w14:paraId="26D7F0BF" w14:textId="77777777" w:rsidR="00D4554C" w:rsidRPr="00356291" w:rsidRDefault="00D4554C" w:rsidP="00E5056D">
            <w:pPr>
              <w:pStyle w:val="Brezrazmikov"/>
              <w:numPr>
                <w:ilvl w:val="0"/>
                <w:numId w:val="10"/>
              </w:numPr>
              <w:rPr>
                <w:rFonts w:ascii="Calibri Light" w:hAnsi="Calibri Light" w:cs="Calibri Light"/>
              </w:rPr>
            </w:pPr>
            <w:r w:rsidRPr="00356291">
              <w:rPr>
                <w:rFonts w:ascii="Calibri Light" w:hAnsi="Calibri Light" w:cs="Calibri Light"/>
              </w:rPr>
              <w:t>Accessibility of learning and social environment.</w:t>
            </w:r>
          </w:p>
          <w:p w14:paraId="26D7F0C0" w14:textId="77777777" w:rsidR="00D4554C" w:rsidRPr="00356291" w:rsidRDefault="00D4554C" w:rsidP="00E5056D">
            <w:pPr>
              <w:pStyle w:val="Brezrazmikov"/>
              <w:numPr>
                <w:ilvl w:val="0"/>
                <w:numId w:val="10"/>
              </w:numPr>
              <w:rPr>
                <w:rFonts w:ascii="Calibri Light" w:hAnsi="Calibri Light" w:cs="Calibri Light"/>
              </w:rPr>
            </w:pPr>
            <w:r w:rsidRPr="00356291">
              <w:rPr>
                <w:rFonts w:ascii="Calibri Light" w:hAnsi="Calibri Light" w:cs="Calibri Light"/>
              </w:rPr>
              <w:t>Scientifically supported approaches to the creation of inclusive learning/social environments (adaptations of the learning environment, work strategies).</w:t>
            </w:r>
          </w:p>
          <w:p w14:paraId="26D7F0C1" w14:textId="77777777" w:rsidR="00D4554C" w:rsidRPr="00356291" w:rsidRDefault="00D4554C" w:rsidP="00E5056D">
            <w:pPr>
              <w:pStyle w:val="Brezrazmikov"/>
              <w:numPr>
                <w:ilvl w:val="0"/>
                <w:numId w:val="10"/>
              </w:numPr>
              <w:rPr>
                <w:rFonts w:ascii="Calibri Light" w:hAnsi="Calibri Light" w:cs="Calibri Light"/>
              </w:rPr>
            </w:pPr>
            <w:r w:rsidRPr="00356291">
              <w:rPr>
                <w:rFonts w:ascii="Calibri Light" w:hAnsi="Calibri Light" w:cs="Calibri Light"/>
              </w:rPr>
              <w:t>Inclusive practices and their development.</w:t>
            </w:r>
          </w:p>
          <w:p w14:paraId="26D7F0C2" w14:textId="77777777" w:rsidR="00D4554C" w:rsidRPr="00356291" w:rsidRDefault="00D4554C" w:rsidP="00E5056D">
            <w:pPr>
              <w:pStyle w:val="Brezrazmikov"/>
              <w:numPr>
                <w:ilvl w:val="0"/>
                <w:numId w:val="10"/>
              </w:numPr>
              <w:rPr>
                <w:rFonts w:ascii="Calibri Light" w:hAnsi="Calibri Light" w:cs="Calibri Light"/>
              </w:rPr>
            </w:pPr>
            <w:r w:rsidRPr="00356291">
              <w:rPr>
                <w:rFonts w:ascii="Calibri Light" w:hAnsi="Calibri Light" w:cs="Calibri Light"/>
              </w:rPr>
              <w:t>Observation and monitoring the implementation of inclusive learning environments and practices.</w:t>
            </w:r>
          </w:p>
          <w:p w14:paraId="26D7F0C3" w14:textId="04B3B28D" w:rsidR="00D4554C" w:rsidRDefault="00D4554C" w:rsidP="00E5056D">
            <w:pPr>
              <w:pStyle w:val="Brezrazmikov"/>
              <w:numPr>
                <w:ilvl w:val="0"/>
                <w:numId w:val="10"/>
              </w:numPr>
              <w:rPr>
                <w:rFonts w:ascii="Calibri Light" w:hAnsi="Calibri Light" w:cs="Calibri Light"/>
              </w:rPr>
            </w:pPr>
            <w:r w:rsidRPr="00356291">
              <w:rPr>
                <w:rFonts w:ascii="Calibri Light" w:hAnsi="Calibri Light" w:cs="Calibri Light"/>
              </w:rPr>
              <w:t>Forms and ways of participating in inclusion.</w:t>
            </w:r>
          </w:p>
          <w:p w14:paraId="7CD570D5" w14:textId="56DEAA28" w:rsidR="00281B74" w:rsidRPr="00356291" w:rsidRDefault="00281B74" w:rsidP="00E5056D">
            <w:pPr>
              <w:pStyle w:val="Brezrazmikov"/>
              <w:numPr>
                <w:ilvl w:val="0"/>
                <w:numId w:val="10"/>
              </w:numPr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The role of digital equity in education and inclusion.</w:t>
            </w:r>
          </w:p>
          <w:p w14:paraId="26D7F0C4" w14:textId="0AF4DB17" w:rsidR="00D4554C" w:rsidRPr="00356291" w:rsidRDefault="00D4554C" w:rsidP="00E5056D">
            <w:pPr>
              <w:pStyle w:val="Brezrazmikov"/>
              <w:numPr>
                <w:ilvl w:val="0"/>
                <w:numId w:val="10"/>
              </w:numPr>
              <w:rPr>
                <w:rFonts w:ascii="Calibri Light" w:hAnsi="Calibri Light" w:cs="Calibri Light"/>
              </w:rPr>
            </w:pPr>
            <w:r w:rsidRPr="00356291">
              <w:rPr>
                <w:rFonts w:ascii="Calibri Light" w:hAnsi="Calibri Light" w:cs="Calibri Light"/>
              </w:rPr>
              <w:t xml:space="preserve">Professional endurance and proactivity </w:t>
            </w:r>
            <w:r w:rsidR="00B74A55">
              <w:rPr>
                <w:rFonts w:ascii="Calibri Light" w:hAnsi="Calibri Light" w:cs="Calibri Light"/>
              </w:rPr>
              <w:t>(</w:t>
            </w:r>
            <w:r w:rsidR="006A4B91">
              <w:rPr>
                <w:rFonts w:ascii="Calibri Light" w:hAnsi="Calibri Light" w:cs="Calibri Light"/>
              </w:rPr>
              <w:t>resilience</w:t>
            </w:r>
            <w:r w:rsidR="00B74A55">
              <w:rPr>
                <w:rFonts w:ascii="Calibri Light" w:hAnsi="Calibri Light" w:cs="Calibri Light"/>
              </w:rPr>
              <w:t xml:space="preserve">) </w:t>
            </w:r>
            <w:r w:rsidRPr="00356291">
              <w:rPr>
                <w:rFonts w:ascii="Calibri Light" w:hAnsi="Calibri Light" w:cs="Calibri Light"/>
              </w:rPr>
              <w:t>of pedagogical workers from the perspective of working with children/adolescents/people with special needs.</w:t>
            </w:r>
          </w:p>
        </w:tc>
      </w:tr>
    </w:tbl>
    <w:p w14:paraId="26D7F0C6" w14:textId="77777777" w:rsidR="00D4554C" w:rsidRPr="00356291" w:rsidRDefault="00D4554C" w:rsidP="00D4554C">
      <w:pPr>
        <w:rPr>
          <w:rFonts w:ascii="Calibri Light" w:hAnsi="Calibri Light" w:cs="Calibri Light"/>
          <w:sz w:val="22"/>
          <w:szCs w:val="22"/>
        </w:rPr>
      </w:pPr>
    </w:p>
    <w:tbl>
      <w:tblPr>
        <w:tblW w:w="9746" w:type="dxa"/>
        <w:tblInd w:w="-56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56"/>
        <w:gridCol w:w="4020"/>
        <w:gridCol w:w="641"/>
        <w:gridCol w:w="56"/>
        <w:gridCol w:w="10"/>
        <w:gridCol w:w="86"/>
        <w:gridCol w:w="56"/>
        <w:gridCol w:w="857"/>
        <w:gridCol w:w="3908"/>
        <w:gridCol w:w="56"/>
      </w:tblGrid>
      <w:tr w:rsidR="00D4554C" w:rsidRPr="00E5056D" w14:paraId="26D7F0C8" w14:textId="77777777" w:rsidTr="00F905D7">
        <w:trPr>
          <w:gridBefore w:val="1"/>
          <w:wBefore w:w="56" w:type="dxa"/>
        </w:trPr>
        <w:tc>
          <w:tcPr>
            <w:tcW w:w="9690" w:type="dxa"/>
            <w:gridSpan w:val="9"/>
          </w:tcPr>
          <w:p w14:paraId="26D7F0C7" w14:textId="77777777" w:rsidR="00D4554C" w:rsidRPr="00356291" w:rsidRDefault="00D4554C" w:rsidP="00F905D7">
            <w:pPr>
              <w:jc w:val="both"/>
              <w:rPr>
                <w:rFonts w:ascii="Calibri Light" w:hAnsi="Calibri Light" w:cs="Calibri Light"/>
                <w:b/>
                <w:sz w:val="22"/>
                <w:szCs w:val="22"/>
                <w:lang w:val="it-IT"/>
              </w:rPr>
            </w:pPr>
            <w:r w:rsidRPr="00E5056D">
              <w:rPr>
                <w:rFonts w:ascii="Calibri Light" w:hAnsi="Calibri Light" w:cs="Calibri Light"/>
                <w:sz w:val="22"/>
                <w:szCs w:val="22"/>
                <w:lang w:val="it-IT"/>
              </w:rPr>
              <w:lastRenderedPageBreak/>
              <w:br w:type="page"/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  <w:lang w:val="it-IT"/>
              </w:rPr>
              <w:t>Temeljni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  <w:lang w:val="it-IT"/>
              </w:rPr>
              <w:t>literatura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  <w:lang w:val="it-IT"/>
              </w:rPr>
              <w:t xml:space="preserve"> in viri /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  <w:lang w:val="it-IT"/>
              </w:rPr>
              <w:t>Readings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  <w:lang w:val="it-IT"/>
              </w:rPr>
              <w:t>:</w:t>
            </w:r>
          </w:p>
        </w:tc>
      </w:tr>
      <w:tr w:rsidR="00D4554C" w:rsidRPr="00356291" w14:paraId="26D7F0E6" w14:textId="77777777" w:rsidTr="00F905D7">
        <w:trPr>
          <w:gridBefore w:val="1"/>
          <w:wBefore w:w="56" w:type="dxa"/>
          <w:trHeight w:val="1247"/>
        </w:trPr>
        <w:tc>
          <w:tcPr>
            <w:tcW w:w="969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7F0CD" w14:textId="527DE49C" w:rsidR="00D4554C" w:rsidRPr="00E5056D" w:rsidRDefault="00E5056D" w:rsidP="00E5056D">
            <w:pPr>
              <w:pStyle w:val="Default"/>
              <w:rPr>
                <w:rFonts w:ascii="Calibri Light" w:hAnsi="Calibri Light" w:cs="Calibri Light"/>
                <w:b/>
                <w:bCs/>
                <w:color w:val="auto"/>
                <w:sz w:val="22"/>
                <w:szCs w:val="22"/>
                <w:u w:val="single"/>
                <w:lang w:val="en-GB"/>
              </w:rPr>
            </w:pPr>
            <w:proofErr w:type="spellStart"/>
            <w:r w:rsidRPr="00E5056D">
              <w:rPr>
                <w:rFonts w:ascii="Calibri Light" w:hAnsi="Calibri Light" w:cs="Calibri Light"/>
                <w:bCs/>
                <w:color w:val="auto"/>
                <w:sz w:val="22"/>
                <w:szCs w:val="22"/>
                <w:u w:val="single"/>
                <w:lang w:val="en-GB"/>
              </w:rPr>
              <w:t>Osnovna</w:t>
            </w:r>
            <w:proofErr w:type="spellEnd"/>
            <w:r w:rsidR="00D4554C" w:rsidRPr="00E5056D">
              <w:rPr>
                <w:rFonts w:ascii="Calibri Light" w:hAnsi="Calibri Light" w:cs="Calibri Light"/>
                <w:bCs/>
                <w:color w:val="auto"/>
                <w:sz w:val="22"/>
                <w:szCs w:val="22"/>
                <w:u w:val="single"/>
                <w:lang w:val="en-GB"/>
              </w:rPr>
              <w:t xml:space="preserve"> </w:t>
            </w:r>
            <w:proofErr w:type="spellStart"/>
            <w:r w:rsidR="00D4554C" w:rsidRPr="00E5056D">
              <w:rPr>
                <w:rFonts w:ascii="Calibri Light" w:hAnsi="Calibri Light" w:cs="Calibri Light"/>
                <w:bCs/>
                <w:color w:val="auto"/>
                <w:sz w:val="22"/>
                <w:szCs w:val="22"/>
                <w:u w:val="single"/>
                <w:lang w:val="en-GB"/>
              </w:rPr>
              <w:t>literatura</w:t>
            </w:r>
            <w:proofErr w:type="spellEnd"/>
            <w:r w:rsidR="00D4554C" w:rsidRPr="00E5056D">
              <w:rPr>
                <w:rFonts w:ascii="Calibri Light" w:hAnsi="Calibri Light" w:cs="Calibri Light"/>
                <w:bCs/>
                <w:color w:val="auto"/>
                <w:sz w:val="22"/>
                <w:szCs w:val="22"/>
                <w:u w:val="single"/>
                <w:lang w:val="en-GB"/>
              </w:rPr>
              <w:t xml:space="preserve"> / Basic readings</w:t>
            </w:r>
            <w:r w:rsidR="00D4554C" w:rsidRPr="00356291">
              <w:rPr>
                <w:rFonts w:ascii="Calibri Light" w:hAnsi="Calibri Light" w:cs="Calibri Light"/>
                <w:b/>
                <w:bCs/>
                <w:color w:val="auto"/>
                <w:sz w:val="22"/>
                <w:szCs w:val="22"/>
                <w:u w:val="single"/>
                <w:lang w:val="en-GB"/>
              </w:rPr>
              <w:t xml:space="preserve">: </w:t>
            </w:r>
          </w:p>
          <w:p w14:paraId="26D7F0CE" w14:textId="24ADD76A" w:rsidR="00D4554C" w:rsidRPr="00356291" w:rsidRDefault="00D4554C" w:rsidP="00F52C5A">
            <w:pPr>
              <w:pStyle w:val="Odstavekseznama"/>
              <w:numPr>
                <w:ilvl w:val="0"/>
                <w:numId w:val="7"/>
              </w:numPr>
              <w:contextualSpacing/>
              <w:jc w:val="both"/>
              <w:rPr>
                <w:rFonts w:ascii="Calibri Light" w:hAnsi="Calibri Light" w:cs="Calibri Light"/>
                <w:iCs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iCs/>
                <w:sz w:val="22"/>
                <w:szCs w:val="22"/>
              </w:rPr>
              <w:t>Florian, L.</w:t>
            </w:r>
            <w:r w:rsidR="0090003A">
              <w:rPr>
                <w:rFonts w:ascii="Calibri Light" w:hAnsi="Calibri Light" w:cs="Calibri Light"/>
                <w:iCs/>
                <w:sz w:val="22"/>
                <w:szCs w:val="22"/>
              </w:rPr>
              <w:t xml:space="preserve"> in</w:t>
            </w:r>
            <w:r w:rsidRPr="00356291">
              <w:rPr>
                <w:rFonts w:ascii="Calibri Light" w:hAnsi="Calibri Light" w:cs="Calibri Light"/>
                <w:iCs/>
                <w:sz w:val="22"/>
                <w:szCs w:val="22"/>
              </w:rPr>
              <w:t xml:space="preserve"> Black‐Hawkins, K. (2011). Exploring inclusive pedagogy. </w:t>
            </w:r>
            <w:r w:rsidRPr="00E5056D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>British Educational Research Journal</w:t>
            </w:r>
            <w:r w:rsidRPr="00356291">
              <w:rPr>
                <w:rFonts w:ascii="Calibri Light" w:hAnsi="Calibri Light" w:cs="Calibri Light"/>
                <w:iCs/>
                <w:sz w:val="22"/>
                <w:szCs w:val="22"/>
              </w:rPr>
              <w:t>, 37</w:t>
            </w:r>
            <w:r w:rsidR="0090003A">
              <w:rPr>
                <w:rFonts w:ascii="Calibri Light" w:hAnsi="Calibri Light" w:cs="Calibri Light"/>
                <w:iCs/>
                <w:sz w:val="22"/>
                <w:szCs w:val="22"/>
              </w:rPr>
              <w:t>(</w:t>
            </w:r>
            <w:r w:rsidRPr="00356291">
              <w:rPr>
                <w:rFonts w:ascii="Calibri Light" w:hAnsi="Calibri Light" w:cs="Calibri Light"/>
                <w:iCs/>
                <w:sz w:val="22"/>
                <w:szCs w:val="22"/>
              </w:rPr>
              <w:t>5</w:t>
            </w:r>
            <w:r w:rsidR="0090003A">
              <w:rPr>
                <w:rFonts w:ascii="Calibri Light" w:hAnsi="Calibri Light" w:cs="Calibri Light"/>
                <w:iCs/>
                <w:sz w:val="22"/>
                <w:szCs w:val="22"/>
              </w:rPr>
              <w:t>)</w:t>
            </w:r>
            <w:r w:rsidRPr="00356291">
              <w:rPr>
                <w:rFonts w:ascii="Calibri Light" w:hAnsi="Calibri Light" w:cs="Calibri Light"/>
                <w:iCs/>
                <w:sz w:val="22"/>
                <w:szCs w:val="22"/>
              </w:rPr>
              <w:t>, 813–828.</w:t>
            </w:r>
            <w:r w:rsidR="00490F53">
              <w:rPr>
                <w:rFonts w:ascii="Calibri Light" w:hAnsi="Calibri Light" w:cs="Calibri Light"/>
                <w:iCs/>
                <w:sz w:val="22"/>
                <w:szCs w:val="22"/>
              </w:rPr>
              <w:t xml:space="preserve"> </w:t>
            </w:r>
            <w:hyperlink r:id="rId8" w:history="1">
              <w:r w:rsidR="00490F53" w:rsidRPr="00E5056D">
                <w:rPr>
                  <w:rStyle w:val="Hiperpovezava"/>
                  <w:rFonts w:asciiTheme="majorHAnsi" w:hAnsiTheme="majorHAnsi" w:cstheme="majorHAnsi"/>
                  <w:color w:val="006DB4"/>
                  <w:sz w:val="20"/>
                  <w:szCs w:val="20"/>
                  <w:u w:val="none"/>
                </w:rPr>
                <w:t>https://doi.org/10.1080/01411926.2010.501096</w:t>
              </w:r>
            </w:hyperlink>
          </w:p>
          <w:p w14:paraId="26D7F0CF" w14:textId="7907FFFF" w:rsidR="00D4554C" w:rsidRPr="00356291" w:rsidRDefault="00D4554C" w:rsidP="00F52C5A">
            <w:pPr>
              <w:pStyle w:val="Odstavekseznama"/>
              <w:numPr>
                <w:ilvl w:val="0"/>
                <w:numId w:val="7"/>
              </w:numPr>
              <w:contextualSpacing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Hart, S., Dixon, A. in Drummond, M. J. (2006). </w:t>
            </w:r>
            <w:r w:rsidRPr="00356291">
              <w:rPr>
                <w:rFonts w:ascii="Calibri Light" w:hAnsi="Calibri Light" w:cs="Calibri Light"/>
                <w:i/>
                <w:sz w:val="22"/>
                <w:szCs w:val="22"/>
              </w:rPr>
              <w:t>Learning without limits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>. UK: McGraw-Hill Education.</w:t>
            </w:r>
            <w:r w:rsidR="00071109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r w:rsidR="00071109" w:rsidRPr="00E5056D">
              <w:rPr>
                <w:rFonts w:ascii="Calibri Light" w:hAnsi="Calibri Light" w:cs="Calibri Light"/>
                <w:color w:val="555555"/>
                <w:sz w:val="21"/>
                <w:szCs w:val="21"/>
                <w:shd w:val="clear" w:color="auto" w:fill="FFFFFF"/>
              </w:rPr>
              <w:t>https://ebookcentral.proquest.com/lib/uprsi-ebooks/detail.action?docID=290385</w:t>
            </w:r>
          </w:p>
          <w:p w14:paraId="26D7F0D3" w14:textId="0E4639FB" w:rsidR="00D4554C" w:rsidRDefault="00D4554C" w:rsidP="00F52C5A">
            <w:pPr>
              <w:pStyle w:val="Odstavekseznama"/>
              <w:numPr>
                <w:ilvl w:val="0"/>
                <w:numId w:val="7"/>
              </w:numPr>
              <w:contextualSpacing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Pantić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, N. in Florian, L. (2015). Developing teachers as agents of inclusion and social justice. </w:t>
            </w:r>
            <w:r w:rsidRPr="00E5056D">
              <w:rPr>
                <w:rFonts w:ascii="Calibri Light" w:hAnsi="Calibri Light" w:cs="Calibri Light"/>
                <w:i/>
                <w:sz w:val="22"/>
                <w:szCs w:val="22"/>
              </w:rPr>
              <w:t>Education Inquiry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>, 6(3), 333–351.</w:t>
            </w:r>
            <w:r w:rsidR="00DB59B3" w:rsidRPr="00DB59B3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hyperlink r:id="rId9" w:history="1">
              <w:r w:rsidR="00DB59B3" w:rsidRPr="00E5056D">
                <w:rPr>
                  <w:rStyle w:val="Hiperpovezava"/>
                  <w:rFonts w:ascii="Calibri Light" w:hAnsi="Calibri Light" w:cs="Calibri Light"/>
                  <w:color w:val="006DB4"/>
                  <w:sz w:val="22"/>
                  <w:szCs w:val="22"/>
                  <w:u w:val="none"/>
                </w:rPr>
                <w:t>https://doi.org/10.3402/edui.v6.27311</w:t>
              </w:r>
            </w:hyperlink>
          </w:p>
          <w:p w14:paraId="4BEAD302" w14:textId="484680ED" w:rsidR="00897C21" w:rsidRPr="00356291" w:rsidRDefault="00897C21" w:rsidP="00F52C5A">
            <w:pPr>
              <w:pStyle w:val="Odstavekseznama"/>
              <w:numPr>
                <w:ilvl w:val="0"/>
                <w:numId w:val="7"/>
              </w:numPr>
              <w:contextualSpacing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r w:rsidRPr="00E5056D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Resta, P., </w:t>
            </w:r>
            <w:proofErr w:type="spellStart"/>
            <w:r w:rsidRPr="00E5056D">
              <w:rPr>
                <w:rFonts w:ascii="Calibri Light" w:hAnsi="Calibri Light" w:cs="Calibri Light"/>
                <w:sz w:val="22"/>
                <w:szCs w:val="22"/>
                <w:lang w:val="it-IT"/>
              </w:rPr>
              <w:t>Laferrière</w:t>
            </w:r>
            <w:proofErr w:type="spellEnd"/>
            <w:r w:rsidRPr="00E5056D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, T., </w:t>
            </w:r>
            <w:proofErr w:type="spellStart"/>
            <w:r w:rsidRPr="00E5056D">
              <w:rPr>
                <w:rFonts w:ascii="Calibri Light" w:hAnsi="Calibri Light" w:cs="Calibri Light"/>
                <w:sz w:val="22"/>
                <w:szCs w:val="22"/>
                <w:lang w:val="it-IT"/>
              </w:rPr>
              <w:t>McLaughlin</w:t>
            </w:r>
            <w:proofErr w:type="spellEnd"/>
            <w:r w:rsidRPr="00E5056D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, R. in </w:t>
            </w:r>
            <w:proofErr w:type="spellStart"/>
            <w:r w:rsidRPr="00E5056D">
              <w:rPr>
                <w:rFonts w:ascii="Calibri Light" w:hAnsi="Calibri Light" w:cs="Calibri Light"/>
                <w:sz w:val="22"/>
                <w:szCs w:val="22"/>
                <w:lang w:val="it-IT"/>
              </w:rPr>
              <w:t>Kouraogo</w:t>
            </w:r>
            <w:proofErr w:type="spellEnd"/>
            <w:r w:rsidRPr="00E5056D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, A. (2018). </w:t>
            </w:r>
            <w:r w:rsidRPr="00897C21">
              <w:rPr>
                <w:rFonts w:ascii="Calibri Light" w:hAnsi="Calibri Light" w:cs="Calibri Light"/>
                <w:sz w:val="22"/>
                <w:szCs w:val="22"/>
              </w:rPr>
              <w:t>Issues and challenges related to digital equity: An overview.</w:t>
            </w:r>
            <w:r>
              <w:rPr>
                <w:rFonts w:ascii="Calibri Light" w:hAnsi="Calibri Light" w:cs="Calibri Light"/>
                <w:sz w:val="22"/>
                <w:szCs w:val="22"/>
              </w:rPr>
              <w:t xml:space="preserve"> V </w:t>
            </w:r>
            <w:r w:rsidRPr="00E5056D">
              <w:rPr>
                <w:rFonts w:ascii="Calibri Light" w:hAnsi="Calibri Light" w:cs="Calibri Light"/>
                <w:sz w:val="22"/>
                <w:szCs w:val="22"/>
              </w:rPr>
              <w:t xml:space="preserve">J. </w:t>
            </w:r>
            <w:proofErr w:type="spellStart"/>
            <w:r w:rsidRPr="00E5056D">
              <w:rPr>
                <w:rFonts w:ascii="Calibri Light" w:hAnsi="Calibri Light" w:cs="Calibri Light"/>
                <w:sz w:val="22"/>
                <w:szCs w:val="22"/>
              </w:rPr>
              <w:t>Voogt</w:t>
            </w:r>
            <w:proofErr w:type="spellEnd"/>
            <w:r w:rsidRPr="00E5056D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E5056D">
              <w:rPr>
                <w:rFonts w:ascii="Calibri Light" w:hAnsi="Calibri Light" w:cs="Calibri Light"/>
                <w:sz w:val="22"/>
                <w:szCs w:val="22"/>
              </w:rPr>
              <w:t>idr</w:t>
            </w:r>
            <w:proofErr w:type="spellEnd"/>
            <w:r w:rsidRPr="00E5056D">
              <w:rPr>
                <w:rFonts w:ascii="Calibri Light" w:hAnsi="Calibri Light" w:cs="Calibri Light"/>
                <w:sz w:val="22"/>
                <w:szCs w:val="22"/>
              </w:rPr>
              <w:t>. (</w:t>
            </w:r>
            <w:proofErr w:type="spellStart"/>
            <w:proofErr w:type="gramStart"/>
            <w:r w:rsidRPr="00E5056D">
              <w:rPr>
                <w:rFonts w:ascii="Calibri Light" w:hAnsi="Calibri Light" w:cs="Calibri Light"/>
                <w:sz w:val="22"/>
                <w:szCs w:val="22"/>
              </w:rPr>
              <w:t>ur</w:t>
            </w:r>
            <w:proofErr w:type="spellEnd"/>
            <w:proofErr w:type="gramEnd"/>
            <w:r w:rsidRPr="00E5056D">
              <w:rPr>
                <w:rFonts w:ascii="Calibri Light" w:hAnsi="Calibri Light" w:cs="Calibri Light"/>
                <w:sz w:val="22"/>
                <w:szCs w:val="22"/>
              </w:rPr>
              <w:t>.)</w:t>
            </w:r>
            <w:r w:rsidRPr="00897C2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r w:rsidRPr="00E5056D">
              <w:rPr>
                <w:rFonts w:ascii="Calibri Light" w:hAnsi="Calibri Light" w:cs="Calibri Light"/>
                <w:i/>
                <w:sz w:val="22"/>
                <w:szCs w:val="22"/>
              </w:rPr>
              <w:t>Second handbook of information technology in primary and secondary education</w:t>
            </w:r>
            <w:r w:rsidRPr="00897C2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r>
              <w:rPr>
                <w:rFonts w:ascii="Calibri Light" w:hAnsi="Calibri Light" w:cs="Calibri Light"/>
                <w:sz w:val="22"/>
                <w:szCs w:val="22"/>
              </w:rPr>
              <w:t xml:space="preserve">(str. </w:t>
            </w:r>
            <w:r w:rsidRPr="00897C21">
              <w:rPr>
                <w:rFonts w:ascii="Calibri Light" w:hAnsi="Calibri Light" w:cs="Calibri Light"/>
                <w:sz w:val="22"/>
                <w:szCs w:val="22"/>
              </w:rPr>
              <w:t>1-18</w:t>
            </w:r>
            <w:r>
              <w:rPr>
                <w:rFonts w:ascii="Calibri Light" w:hAnsi="Calibri Light" w:cs="Calibri Light"/>
                <w:sz w:val="22"/>
                <w:szCs w:val="22"/>
              </w:rPr>
              <w:t>)</w:t>
            </w:r>
            <w:r w:rsidRPr="00897C21">
              <w:rPr>
                <w:rFonts w:ascii="Calibri Light" w:hAnsi="Calibri Light" w:cs="Calibri Light"/>
                <w:sz w:val="22"/>
                <w:szCs w:val="22"/>
              </w:rPr>
              <w:t>.</w:t>
            </w:r>
            <w:r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r w:rsidRPr="00E5056D">
              <w:rPr>
                <w:rFonts w:ascii="Calibri Light" w:hAnsi="Calibri Light" w:cs="Calibri Light"/>
                <w:sz w:val="22"/>
                <w:szCs w:val="22"/>
              </w:rPr>
              <w:t>Springer International Publishing AG</w:t>
            </w:r>
            <w:r w:rsidR="008F4B7F">
              <w:rPr>
                <w:rFonts w:ascii="Calibri Light" w:hAnsi="Calibri Light" w:cs="Calibri Light"/>
                <w:sz w:val="22"/>
                <w:szCs w:val="22"/>
              </w:rPr>
              <w:t>.</w:t>
            </w:r>
            <w:r w:rsidR="00DB59B3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r w:rsidR="00DB59B3" w:rsidRPr="00DB59B3">
              <w:rPr>
                <w:rFonts w:ascii="Calibri Light" w:hAnsi="Calibri Light" w:cs="Calibri Light"/>
                <w:sz w:val="22"/>
                <w:szCs w:val="22"/>
              </w:rPr>
              <w:t>https://doi.org/10.1007/978-3-319-71054-9_67</w:t>
            </w:r>
          </w:p>
          <w:p w14:paraId="26D7F0D5" w14:textId="04ABCB19" w:rsidR="00D4554C" w:rsidRPr="00E5056D" w:rsidRDefault="00D4554C" w:rsidP="00E5056D">
            <w:pPr>
              <w:pStyle w:val="Odstavekseznama"/>
              <w:numPr>
                <w:ilvl w:val="0"/>
                <w:numId w:val="7"/>
              </w:numPr>
              <w:contextualSpacing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Rutherford, G. (2016). Questioning special needs-ism: Supporting student teachers in troubling and transforming understandings of human worth. </w:t>
            </w:r>
            <w:r w:rsidRPr="00E5056D">
              <w:rPr>
                <w:rFonts w:ascii="Calibri Light" w:hAnsi="Calibri Light" w:cs="Calibri Light"/>
                <w:i/>
                <w:sz w:val="22"/>
                <w:szCs w:val="22"/>
              </w:rPr>
              <w:t>Teaching and Teacher Education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>, 56, 127–137.</w:t>
            </w:r>
            <w:r w:rsidR="0096279B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hyperlink r:id="rId10" w:tgtFrame="_blank" w:tooltip="Persistent link using digital object identifier" w:history="1">
              <w:r w:rsidR="0096279B" w:rsidRPr="0096279B">
                <w:rPr>
                  <w:rStyle w:val="Hiperpovezava"/>
                  <w:rFonts w:ascii="Calibri Light" w:hAnsi="Calibri Light" w:cs="Calibri Light"/>
                  <w:sz w:val="22"/>
                  <w:szCs w:val="22"/>
                </w:rPr>
                <w:t>https://doi.org/10.1016/j.tate.2016.02.009</w:t>
              </w:r>
            </w:hyperlink>
            <w:r w:rsidR="0096279B" w:rsidRPr="0096279B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</w:p>
          <w:p w14:paraId="26D7F0D6" w14:textId="58EF56CD" w:rsidR="00D4554C" w:rsidRPr="00356291" w:rsidRDefault="00D4554C" w:rsidP="00F52C5A">
            <w:pPr>
              <w:pStyle w:val="Odstavekseznama"/>
              <w:numPr>
                <w:ilvl w:val="0"/>
                <w:numId w:val="7"/>
              </w:numPr>
              <w:contextualSpacing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Slee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, R. (2014). Discourses of Inclusion and Exclusion: drawing wider margins. </w:t>
            </w:r>
            <w:r w:rsidRPr="00E5056D">
              <w:rPr>
                <w:rFonts w:ascii="Calibri Light" w:hAnsi="Calibri Light" w:cs="Calibri Light"/>
                <w:i/>
                <w:sz w:val="22"/>
                <w:szCs w:val="22"/>
              </w:rPr>
              <w:t>Power and Education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>,</w:t>
            </w:r>
            <w:r w:rsidR="00AB02F9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6(1), 7–17. </w:t>
            </w:r>
            <w:r w:rsidR="0096279B" w:rsidRPr="0096279B">
              <w:rPr>
                <w:rFonts w:ascii="Calibri Light" w:hAnsi="Calibri Light" w:cs="Calibri Light"/>
                <w:sz w:val="22"/>
                <w:szCs w:val="22"/>
              </w:rPr>
              <w:t>https://doi.org/10.2304/power.2014.6.1.7</w:t>
            </w:r>
          </w:p>
          <w:p w14:paraId="26D7F0D7" w14:textId="5AAC2B89" w:rsidR="00D4554C" w:rsidRPr="00356291" w:rsidRDefault="00D4554C" w:rsidP="00F52C5A">
            <w:pPr>
              <w:pStyle w:val="Odstavekseznama"/>
              <w:numPr>
                <w:ilvl w:val="0"/>
                <w:numId w:val="7"/>
              </w:numPr>
              <w:contextualSpacing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Tiwari, A., Das, A. in Sharma, M. (2015). Inclusive education a “rhetoric” or “reality”? Teachers' perspectives and beliefs. </w:t>
            </w:r>
            <w:r w:rsidRPr="00E5056D">
              <w:rPr>
                <w:rFonts w:ascii="Calibri Light" w:hAnsi="Calibri Light" w:cs="Calibri Light"/>
                <w:i/>
                <w:sz w:val="22"/>
                <w:szCs w:val="22"/>
              </w:rPr>
              <w:t>Teaching and Teacher Education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>, 52, 128–136.</w:t>
            </w:r>
            <w:r w:rsidR="00581E13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hyperlink r:id="rId11" w:tgtFrame="_blank" w:tooltip="Persistent link using digital object identifier" w:history="1">
              <w:r w:rsidR="00581E13" w:rsidRPr="00E5056D">
                <w:rPr>
                  <w:rStyle w:val="anchor-text"/>
                  <w:rFonts w:asciiTheme="majorHAnsi" w:hAnsiTheme="majorHAnsi" w:cstheme="majorHAnsi"/>
                  <w:color w:val="2E2E2E"/>
                  <w:sz w:val="21"/>
                  <w:szCs w:val="21"/>
                </w:rPr>
                <w:t>https://doi.org/10.1016/j.tate.2015.09.002</w:t>
              </w:r>
            </w:hyperlink>
          </w:p>
          <w:p w14:paraId="26D7F0D9" w14:textId="77777777" w:rsidR="00D4554C" w:rsidRPr="00356291" w:rsidRDefault="00D4554C" w:rsidP="00F905D7">
            <w:pPr>
              <w:spacing w:line="215" w:lineRule="atLeast"/>
              <w:textAlignment w:val="baseline"/>
              <w:rPr>
                <w:rFonts w:ascii="Calibri Light" w:hAnsi="Calibri Light" w:cs="Calibri Light"/>
                <w:b/>
                <w:bCs/>
                <w:sz w:val="22"/>
                <w:szCs w:val="22"/>
                <w:u w:val="single"/>
              </w:rPr>
            </w:pPr>
          </w:p>
          <w:p w14:paraId="26D7F0DC" w14:textId="16A1C293" w:rsidR="00D4554C" w:rsidRPr="00E5056D" w:rsidRDefault="00D4554C" w:rsidP="00E5056D">
            <w:pPr>
              <w:spacing w:line="215" w:lineRule="atLeast"/>
              <w:textAlignment w:val="baseline"/>
              <w:rPr>
                <w:rFonts w:ascii="Calibri Light" w:hAnsi="Calibri Light" w:cs="Calibri Light"/>
                <w:bCs/>
                <w:sz w:val="22"/>
                <w:szCs w:val="22"/>
                <w:u w:val="single"/>
              </w:rPr>
            </w:pPr>
            <w:proofErr w:type="spellStart"/>
            <w:r w:rsidRPr="00E5056D">
              <w:rPr>
                <w:rFonts w:ascii="Calibri Light" w:hAnsi="Calibri Light" w:cs="Calibri Light"/>
                <w:bCs/>
                <w:sz w:val="22"/>
                <w:szCs w:val="22"/>
                <w:u w:val="single"/>
              </w:rPr>
              <w:t>Dopolnilna</w:t>
            </w:r>
            <w:proofErr w:type="spellEnd"/>
            <w:r w:rsidRPr="00E5056D">
              <w:rPr>
                <w:rFonts w:ascii="Calibri Light" w:hAnsi="Calibri Light" w:cs="Calibri Light"/>
                <w:bCs/>
                <w:sz w:val="22"/>
                <w:szCs w:val="22"/>
                <w:u w:val="single"/>
              </w:rPr>
              <w:t xml:space="preserve"> </w:t>
            </w:r>
            <w:proofErr w:type="spellStart"/>
            <w:r w:rsidRPr="00E5056D">
              <w:rPr>
                <w:rFonts w:ascii="Calibri Light" w:hAnsi="Calibri Light" w:cs="Calibri Light"/>
                <w:bCs/>
                <w:sz w:val="22"/>
                <w:szCs w:val="22"/>
                <w:u w:val="single"/>
              </w:rPr>
              <w:t>literatura</w:t>
            </w:r>
            <w:proofErr w:type="spellEnd"/>
            <w:r w:rsidRPr="00E5056D">
              <w:rPr>
                <w:rFonts w:ascii="Calibri Light" w:hAnsi="Calibri Light" w:cs="Calibri Light"/>
                <w:bCs/>
                <w:sz w:val="22"/>
                <w:szCs w:val="22"/>
                <w:u w:val="single"/>
              </w:rPr>
              <w:t xml:space="preserve">: / </w:t>
            </w:r>
            <w:proofErr w:type="spellStart"/>
            <w:r w:rsidRPr="00E5056D">
              <w:rPr>
                <w:rFonts w:ascii="Calibri Light" w:hAnsi="Calibri Light" w:cs="Calibri Light"/>
                <w:bCs/>
                <w:sz w:val="22"/>
                <w:szCs w:val="22"/>
                <w:u w:val="single"/>
              </w:rPr>
              <w:t>Supplementive</w:t>
            </w:r>
            <w:proofErr w:type="spellEnd"/>
            <w:r w:rsidRPr="00E5056D">
              <w:rPr>
                <w:rFonts w:ascii="Calibri Light" w:hAnsi="Calibri Light" w:cs="Calibri Light"/>
                <w:bCs/>
                <w:sz w:val="22"/>
                <w:szCs w:val="22"/>
                <w:u w:val="single"/>
              </w:rPr>
              <w:t xml:space="preserve"> readings:</w:t>
            </w:r>
          </w:p>
          <w:p w14:paraId="26D7F0DE" w14:textId="1E6F3DC5" w:rsidR="00D4554C" w:rsidRPr="00356291" w:rsidRDefault="00D4554C" w:rsidP="00F52C5A">
            <w:pPr>
              <w:pStyle w:val="Odstavekseznama"/>
              <w:numPr>
                <w:ilvl w:val="0"/>
                <w:numId w:val="7"/>
              </w:numPr>
              <w:contextualSpacing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bookmarkStart w:id="0" w:name="_Hlk498438266"/>
            <w:r w:rsidRPr="00E5056D">
              <w:rPr>
                <w:rFonts w:ascii="Calibri Light" w:hAnsi="Calibri Light" w:cs="Calibri Light"/>
                <w:sz w:val="22"/>
                <w:szCs w:val="22"/>
              </w:rPr>
              <w:t xml:space="preserve">Le </w:t>
            </w:r>
            <w:proofErr w:type="spellStart"/>
            <w:r w:rsidRPr="00E5056D">
              <w:rPr>
                <w:rFonts w:ascii="Calibri Light" w:hAnsi="Calibri Light" w:cs="Calibri Light"/>
                <w:sz w:val="22"/>
                <w:szCs w:val="22"/>
              </w:rPr>
              <w:t>Cornu</w:t>
            </w:r>
            <w:proofErr w:type="spellEnd"/>
            <w:r w:rsidRPr="00E5056D">
              <w:rPr>
                <w:rFonts w:ascii="Calibri Light" w:hAnsi="Calibri Light" w:cs="Calibri Light"/>
                <w:sz w:val="22"/>
                <w:szCs w:val="22"/>
              </w:rPr>
              <w:t>, R. (2009). Building resilience in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pre-service teachers. </w:t>
            </w:r>
            <w:r w:rsidRPr="00356291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>Teaching and Teacher Education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>, </w:t>
            </w:r>
            <w:r w:rsidRPr="00E5056D">
              <w:rPr>
                <w:rFonts w:ascii="Calibri Light" w:hAnsi="Calibri Light" w:cs="Calibri Light"/>
                <w:iCs/>
                <w:sz w:val="22"/>
                <w:szCs w:val="22"/>
              </w:rPr>
              <w:t>25</w:t>
            </w:r>
            <w:proofErr w:type="gramStart"/>
            <w:r w:rsidR="002F4A63" w:rsidRPr="00E5056D">
              <w:rPr>
                <w:rFonts w:ascii="Calibri Light" w:hAnsi="Calibri Light" w:cs="Calibri Light"/>
                <w:iCs/>
                <w:sz w:val="22"/>
                <w:szCs w:val="22"/>
              </w:rPr>
              <w:t>(</w:t>
            </w:r>
            <w:r w:rsidRPr="00356291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 xml:space="preserve"> 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>5</w:t>
            </w:r>
            <w:proofErr w:type="gramEnd"/>
            <w:r w:rsidR="002F4A63">
              <w:rPr>
                <w:rFonts w:ascii="Calibri Light" w:hAnsi="Calibri Light" w:cs="Calibri Light"/>
                <w:sz w:val="22"/>
                <w:szCs w:val="22"/>
              </w:rPr>
              <w:t>)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, 717–723. </w:t>
            </w:r>
            <w:hyperlink r:id="rId12" w:tgtFrame="_blank" w:tooltip="Persistent link using digital object identifier" w:history="1">
              <w:r w:rsidR="00581E13" w:rsidRPr="00581E13">
                <w:rPr>
                  <w:rStyle w:val="Hiperpovezava"/>
                  <w:rFonts w:ascii="Calibri Light" w:hAnsi="Calibri Light" w:cs="Calibri Light"/>
                  <w:sz w:val="22"/>
                  <w:szCs w:val="22"/>
                </w:rPr>
                <w:t>https://doi.org/10.1016/j.tate.2008.11.016</w:t>
              </w:r>
            </w:hyperlink>
          </w:p>
          <w:bookmarkEnd w:id="0"/>
          <w:p w14:paraId="26D7F0DF" w14:textId="1AAD40C0" w:rsidR="00D4554C" w:rsidRPr="00E5056D" w:rsidRDefault="00D4554C" w:rsidP="00F52C5A">
            <w:pPr>
              <w:pStyle w:val="Odstavekseznama"/>
              <w:numPr>
                <w:ilvl w:val="0"/>
                <w:numId w:val="7"/>
              </w:numPr>
              <w:contextualSpacing/>
              <w:jc w:val="both"/>
              <w:rPr>
                <w:rFonts w:ascii="Calibri Light" w:hAnsi="Calibri Light" w:cs="Calibri Light"/>
                <w:iCs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iCs/>
                <w:sz w:val="22"/>
                <w:szCs w:val="22"/>
              </w:rPr>
              <w:t>Masten</w:t>
            </w:r>
            <w:proofErr w:type="spellEnd"/>
            <w:r w:rsidRPr="00356291">
              <w:rPr>
                <w:rFonts w:ascii="Calibri Light" w:hAnsi="Calibri Light" w:cs="Calibri Light"/>
                <w:iCs/>
                <w:sz w:val="22"/>
                <w:szCs w:val="22"/>
              </w:rPr>
              <w:t xml:space="preserve">, A. S., Wright, M. O. (2010). Resilience over the lifespan: Developmental perspectives on resistance, recovery, and transformation. V Reich, J. W., </w:t>
            </w:r>
            <w:proofErr w:type="spellStart"/>
            <w:r w:rsidRPr="00356291">
              <w:rPr>
                <w:rFonts w:ascii="Calibri Light" w:hAnsi="Calibri Light" w:cs="Calibri Light"/>
                <w:iCs/>
                <w:sz w:val="22"/>
                <w:szCs w:val="22"/>
              </w:rPr>
              <w:t>Zautra</w:t>
            </w:r>
            <w:proofErr w:type="spellEnd"/>
            <w:r w:rsidRPr="00356291">
              <w:rPr>
                <w:rFonts w:ascii="Calibri Light" w:hAnsi="Calibri Light" w:cs="Calibri Light"/>
                <w:iCs/>
                <w:sz w:val="22"/>
                <w:szCs w:val="22"/>
              </w:rPr>
              <w:t>, A. J., Hall J. S. (</w:t>
            </w:r>
            <w:proofErr w:type="spellStart"/>
            <w:r w:rsidRPr="00356291">
              <w:rPr>
                <w:rFonts w:ascii="Calibri Light" w:hAnsi="Calibri Light" w:cs="Calibri Light"/>
                <w:iCs/>
                <w:sz w:val="22"/>
                <w:szCs w:val="22"/>
              </w:rPr>
              <w:t>ur</w:t>
            </w:r>
            <w:proofErr w:type="spellEnd"/>
            <w:r w:rsidRPr="00356291">
              <w:rPr>
                <w:rFonts w:ascii="Calibri Light" w:hAnsi="Calibri Light" w:cs="Calibri Light"/>
                <w:iCs/>
                <w:sz w:val="22"/>
                <w:szCs w:val="22"/>
              </w:rPr>
              <w:t>.)</w:t>
            </w:r>
            <w:r w:rsidR="002D0CE3">
              <w:rPr>
                <w:rFonts w:ascii="Calibri Light" w:hAnsi="Calibri Light" w:cs="Calibri Light"/>
                <w:iCs/>
                <w:sz w:val="22"/>
                <w:szCs w:val="22"/>
              </w:rPr>
              <w:t>,</w:t>
            </w:r>
            <w:r w:rsidRPr="00356291">
              <w:rPr>
                <w:rFonts w:ascii="Calibri Light" w:hAnsi="Calibri Light" w:cs="Calibri Light"/>
                <w:iCs/>
                <w:sz w:val="22"/>
                <w:szCs w:val="22"/>
              </w:rPr>
              <w:t> </w:t>
            </w:r>
            <w:r w:rsidRPr="00E5056D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>Handbook of adult resilience</w:t>
            </w:r>
            <w:r w:rsidR="002D0CE3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 xml:space="preserve"> </w:t>
            </w:r>
            <w:r w:rsidR="002D0CE3">
              <w:rPr>
                <w:rFonts w:ascii="Calibri Light" w:hAnsi="Calibri Light" w:cs="Calibri Light"/>
                <w:iCs/>
                <w:sz w:val="22"/>
                <w:szCs w:val="22"/>
              </w:rPr>
              <w:t>(</w:t>
            </w:r>
            <w:r w:rsidR="002D0CE3" w:rsidRPr="00356291">
              <w:rPr>
                <w:rFonts w:ascii="Calibri Light" w:hAnsi="Calibri Light" w:cs="Calibri Light"/>
                <w:iCs/>
                <w:sz w:val="22"/>
                <w:szCs w:val="22"/>
              </w:rPr>
              <w:t>str. 213–237</w:t>
            </w:r>
            <w:r w:rsidR="002D0CE3">
              <w:rPr>
                <w:rFonts w:ascii="Calibri Light" w:hAnsi="Calibri Light" w:cs="Calibri Light"/>
                <w:iCs/>
                <w:sz w:val="22"/>
                <w:szCs w:val="22"/>
              </w:rPr>
              <w:t>)</w:t>
            </w:r>
            <w:r w:rsidRPr="00E5056D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>.</w:t>
            </w:r>
            <w:r w:rsidRPr="00356291">
              <w:rPr>
                <w:rFonts w:ascii="Calibri Light" w:hAnsi="Calibri Light" w:cs="Calibri Light"/>
                <w:iCs/>
                <w:sz w:val="22"/>
                <w:szCs w:val="22"/>
              </w:rPr>
              <w:t xml:space="preserve"> The Guilford Press</w:t>
            </w:r>
            <w:r w:rsidR="002D0CE3">
              <w:rPr>
                <w:rFonts w:ascii="Calibri Light" w:hAnsi="Calibri Light" w:cs="Calibri Light"/>
                <w:iCs/>
                <w:sz w:val="22"/>
                <w:szCs w:val="22"/>
              </w:rPr>
              <w:t>.</w:t>
            </w:r>
            <w:r w:rsidR="00167CC7">
              <w:rPr>
                <w:rFonts w:ascii="Calibri Light" w:hAnsi="Calibri Light" w:cs="Calibri Light"/>
                <w:iCs/>
                <w:sz w:val="22"/>
                <w:szCs w:val="22"/>
              </w:rPr>
              <w:t xml:space="preserve"> </w:t>
            </w:r>
            <w:hyperlink r:id="rId13" w:history="1">
              <w:r w:rsidR="00F52C5A" w:rsidRPr="00E5056D">
                <w:rPr>
                  <w:rStyle w:val="Hiperpovezava"/>
                  <w:rFonts w:asciiTheme="majorHAnsi" w:hAnsiTheme="majorHAnsi" w:cstheme="majorHAnsi"/>
                </w:rPr>
                <w:t>https://ebookcentral.proquest.com/lib/uprsi-ebooks/detail.action?docID=465664</w:t>
              </w:r>
            </w:hyperlink>
          </w:p>
          <w:p w14:paraId="1DE1D809" w14:textId="77777777" w:rsidR="00F52C5A" w:rsidRPr="00356291" w:rsidRDefault="00F52C5A" w:rsidP="00F52C5A">
            <w:pPr>
              <w:pStyle w:val="Odstavekseznama"/>
              <w:numPr>
                <w:ilvl w:val="0"/>
                <w:numId w:val="7"/>
              </w:numPr>
              <w:contextualSpacing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Meyer, A., Rose, D. H. in Gordon, D. T. (2014). </w:t>
            </w:r>
            <w:r w:rsidRPr="00595865">
              <w:rPr>
                <w:rFonts w:ascii="Calibri Light" w:hAnsi="Calibri Light" w:cs="Calibri Light"/>
                <w:i/>
                <w:sz w:val="22"/>
                <w:szCs w:val="22"/>
              </w:rPr>
              <w:t>Universal design for learning: Theory and practice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>. CAST Professional Publishing.</w:t>
            </w:r>
          </w:p>
          <w:p w14:paraId="12814BD7" w14:textId="77777777" w:rsidR="00F52C5A" w:rsidRPr="00356291" w:rsidRDefault="00F52C5A" w:rsidP="00F52C5A">
            <w:pPr>
              <w:pStyle w:val="Odstavekseznama"/>
              <w:numPr>
                <w:ilvl w:val="0"/>
                <w:numId w:val="7"/>
              </w:numPr>
              <w:contextualSpacing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Mitchell, D. (2014). </w:t>
            </w:r>
            <w:r w:rsidRPr="00595865">
              <w:rPr>
                <w:rFonts w:ascii="Calibri Light" w:hAnsi="Calibri Light" w:cs="Calibri Light"/>
                <w:i/>
                <w:sz w:val="22"/>
                <w:szCs w:val="22"/>
              </w:rPr>
              <w:t>What Really Works in Special and Inclusive Education: Using Evidence-based Teaching Strategies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>. London: Taylor &amp; Francis Ltd.</w:t>
            </w:r>
          </w:p>
          <w:p w14:paraId="05472A83" w14:textId="77777777" w:rsidR="00F52C5A" w:rsidRPr="00356291" w:rsidRDefault="00F52C5A" w:rsidP="00F52C5A">
            <w:pPr>
              <w:pStyle w:val="Odstavekseznama"/>
              <w:numPr>
                <w:ilvl w:val="0"/>
                <w:numId w:val="7"/>
              </w:numPr>
              <w:contextualSpacing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Mitchell, D. (2016). </w:t>
            </w:r>
            <w:r w:rsidRPr="00356291">
              <w:rPr>
                <w:rFonts w:ascii="Calibri Light" w:hAnsi="Calibri Light" w:cs="Calibri Light"/>
                <w:i/>
                <w:sz w:val="22"/>
                <w:szCs w:val="22"/>
              </w:rPr>
              <w:t>Diversities in Education: Effective ways to reach all learners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>. London: Routledge.</w:t>
            </w:r>
          </w:p>
          <w:p w14:paraId="2D9C1798" w14:textId="77777777" w:rsidR="00F52C5A" w:rsidRPr="00724195" w:rsidRDefault="00F52C5A" w:rsidP="00F52C5A">
            <w:pPr>
              <w:pStyle w:val="Odstavekseznama"/>
              <w:numPr>
                <w:ilvl w:val="0"/>
                <w:numId w:val="7"/>
              </w:numPr>
              <w:contextualSpacing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Rimmerman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, A. (2013). </w:t>
            </w:r>
            <w:r w:rsidRPr="00595865">
              <w:rPr>
                <w:rFonts w:ascii="Calibri Light" w:hAnsi="Calibri Light" w:cs="Calibri Light"/>
                <w:i/>
                <w:sz w:val="22"/>
                <w:szCs w:val="22"/>
              </w:rPr>
              <w:t>Social inclusion of people with disabilities: National and international perspectives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>.</w:t>
            </w:r>
            <w:r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r w:rsidRPr="0090003A">
              <w:rPr>
                <w:rFonts w:ascii="Calibri Light" w:hAnsi="Calibri Light" w:cs="Calibri Light"/>
                <w:sz w:val="22"/>
                <w:szCs w:val="22"/>
              </w:rPr>
              <w:t>Cambridge University Press</w:t>
            </w:r>
            <w:r>
              <w:rPr>
                <w:rFonts w:ascii="Calibri Light" w:hAnsi="Calibri Light" w:cs="Calibri Light"/>
                <w:sz w:val="22"/>
                <w:szCs w:val="22"/>
              </w:rPr>
              <w:t xml:space="preserve">. </w:t>
            </w:r>
            <w:r w:rsidRPr="00595865">
              <w:rPr>
                <w:rFonts w:ascii="Calibri Light" w:hAnsi="Calibri Light" w:cs="Calibri Light"/>
                <w:color w:val="555555"/>
                <w:sz w:val="21"/>
                <w:szCs w:val="21"/>
                <w:shd w:val="clear" w:color="auto" w:fill="FFFFFF"/>
              </w:rPr>
              <w:t>https://ebookcentral.proquest.com/lib/uprsi-ebooks/detail.action?docID=1042476</w:t>
            </w:r>
          </w:p>
          <w:p w14:paraId="26D7F0E0" w14:textId="77777777" w:rsidR="00D4554C" w:rsidRPr="00356291" w:rsidRDefault="00D4554C" w:rsidP="00F905D7">
            <w:pPr>
              <w:pStyle w:val="Telobesedila"/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</w:p>
          <w:p w14:paraId="26D7F0E1" w14:textId="77777777" w:rsidR="00D4554C" w:rsidRPr="00356291" w:rsidRDefault="00D4554C" w:rsidP="00E5056D">
            <w:pPr>
              <w:pStyle w:val="Telobesedila"/>
              <w:spacing w:after="0"/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Dodatna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literatura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: / Additional readings:</w:t>
            </w:r>
          </w:p>
          <w:p w14:paraId="26D7F0E2" w14:textId="77777777" w:rsidR="00D4554C" w:rsidRPr="00356291" w:rsidRDefault="00D4554C" w:rsidP="00E5056D">
            <w:pPr>
              <w:pStyle w:val="Telobesedila"/>
              <w:numPr>
                <w:ilvl w:val="0"/>
                <w:numId w:val="7"/>
              </w:numPr>
              <w:snapToGrid w:val="0"/>
              <w:spacing w:after="0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Aktualni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dokumenti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UNESCA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Evropske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agencije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za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izobraževanje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oseb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s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posebnimi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potrebami</w:t>
            </w:r>
            <w:proofErr w:type="spellEnd"/>
          </w:p>
          <w:p w14:paraId="26D7F0E5" w14:textId="3E523C75" w:rsidR="00D4554C" w:rsidRPr="00E5056D" w:rsidRDefault="00D4554C" w:rsidP="00E5056D">
            <w:pPr>
              <w:pStyle w:val="Telobesedila"/>
              <w:numPr>
                <w:ilvl w:val="0"/>
                <w:numId w:val="7"/>
              </w:numPr>
              <w:snapToGrid w:val="0"/>
              <w:spacing w:after="0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Harwell, J. M.</w:t>
            </w:r>
            <w:r w:rsidR="002D0CE3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in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Jackson, R. W. (2008). </w:t>
            </w:r>
            <w:r w:rsidRPr="00E5056D">
              <w:rPr>
                <w:rFonts w:ascii="Calibri Light" w:hAnsi="Calibri Light" w:cs="Calibri Light"/>
                <w:i/>
                <w:sz w:val="22"/>
                <w:szCs w:val="22"/>
              </w:rPr>
              <w:t>The complete learning disabilities handbook: Ready-to-use strategies and activities for teaching students with learning disabilities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>. John Wiley &amp; Sons.</w:t>
            </w:r>
            <w:r w:rsidR="00167CC7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r w:rsidR="00167CC7" w:rsidRPr="00E5056D">
              <w:rPr>
                <w:rFonts w:ascii="Calibri Light" w:hAnsi="Calibri Light" w:cs="Calibri Light"/>
                <w:color w:val="555555"/>
                <w:sz w:val="21"/>
                <w:szCs w:val="21"/>
                <w:shd w:val="clear" w:color="auto" w:fill="FFFFFF"/>
              </w:rPr>
              <w:t>https://ebookcentral.proquest.com/lib/uprsi-ebooks/detail.action?docID=1658824</w:t>
            </w:r>
          </w:p>
        </w:tc>
      </w:tr>
      <w:tr w:rsidR="00D4554C" w:rsidRPr="00356291" w14:paraId="26D7F0EC" w14:textId="77777777" w:rsidTr="00F905D7">
        <w:trPr>
          <w:gridBefore w:val="1"/>
          <w:wBefore w:w="56" w:type="dxa"/>
          <w:trHeight w:val="73"/>
        </w:trPr>
        <w:tc>
          <w:tcPr>
            <w:tcW w:w="47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6D7F0E7" w14:textId="77777777" w:rsidR="00D4554C" w:rsidRPr="00356291" w:rsidRDefault="00D4554C" w:rsidP="00F905D7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  <w:p w14:paraId="26D7F0E8" w14:textId="77777777" w:rsidR="00D4554C" w:rsidRPr="00356291" w:rsidRDefault="00D4554C" w:rsidP="00F905D7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Cilji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kompetence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152" w:type="dxa"/>
            <w:gridSpan w:val="3"/>
          </w:tcPr>
          <w:p w14:paraId="26D7F0E9" w14:textId="77777777" w:rsidR="00D4554C" w:rsidRPr="00356291" w:rsidRDefault="00D4554C" w:rsidP="00F905D7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6D7F0EA" w14:textId="77777777" w:rsidR="00D4554C" w:rsidRPr="00356291" w:rsidRDefault="00D4554C" w:rsidP="00F905D7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26D7F0EB" w14:textId="77777777" w:rsidR="00D4554C" w:rsidRPr="00356291" w:rsidRDefault="00D4554C" w:rsidP="00F905D7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Objectives and competences:</w:t>
            </w:r>
          </w:p>
        </w:tc>
      </w:tr>
      <w:tr w:rsidR="00D4554C" w:rsidRPr="00356291" w14:paraId="26D7F117" w14:textId="77777777" w:rsidTr="00F905D7">
        <w:trPr>
          <w:gridAfter w:val="1"/>
          <w:wAfter w:w="56" w:type="dxa"/>
          <w:trHeight w:val="1838"/>
        </w:trPr>
        <w:tc>
          <w:tcPr>
            <w:tcW w:w="47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7F0ED" w14:textId="77777777" w:rsidR="00D4554C" w:rsidRPr="00E5056D" w:rsidRDefault="00D4554C" w:rsidP="00E5056D">
            <w:pPr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proofErr w:type="spellStart"/>
            <w:r w:rsidRPr="00E5056D">
              <w:rPr>
                <w:rFonts w:ascii="Calibri Light" w:hAnsi="Calibri Light" w:cs="Calibri Light"/>
                <w:sz w:val="22"/>
                <w:szCs w:val="22"/>
                <w:u w:val="single"/>
              </w:rPr>
              <w:t>Cilji</w:t>
            </w:r>
            <w:proofErr w:type="spellEnd"/>
            <w:r w:rsidRPr="00E5056D">
              <w:rPr>
                <w:rFonts w:ascii="Calibri Light" w:hAnsi="Calibri Light" w:cs="Calibri Light"/>
                <w:sz w:val="22"/>
                <w:szCs w:val="22"/>
                <w:u w:val="single"/>
              </w:rPr>
              <w:t xml:space="preserve">: </w:t>
            </w:r>
          </w:p>
          <w:p w14:paraId="26D7F0EE" w14:textId="77777777" w:rsidR="00D4554C" w:rsidRPr="00E5056D" w:rsidRDefault="00D4554C" w:rsidP="00E5056D">
            <w:pPr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E5056D">
              <w:rPr>
                <w:rFonts w:ascii="Calibri Light" w:hAnsi="Calibri Light" w:cs="Calibri Light"/>
                <w:sz w:val="22"/>
                <w:szCs w:val="22"/>
              </w:rPr>
              <w:t>Študent</w:t>
            </w:r>
            <w:proofErr w:type="spellEnd"/>
            <w:r w:rsidRPr="00E5056D">
              <w:rPr>
                <w:rFonts w:ascii="Calibri Light" w:hAnsi="Calibri Light" w:cs="Calibri Light"/>
                <w:sz w:val="22"/>
                <w:szCs w:val="22"/>
              </w:rPr>
              <w:t>/-</w:t>
            </w:r>
            <w:proofErr w:type="spellStart"/>
            <w:r w:rsidRPr="00E5056D">
              <w:rPr>
                <w:rFonts w:ascii="Calibri Light" w:hAnsi="Calibri Light" w:cs="Calibri Light"/>
                <w:sz w:val="22"/>
                <w:szCs w:val="22"/>
              </w:rPr>
              <w:t>ka</w:t>
            </w:r>
            <w:proofErr w:type="spellEnd"/>
            <w:r w:rsidRPr="00E5056D">
              <w:rPr>
                <w:rFonts w:ascii="Calibri Light" w:hAnsi="Calibri Light" w:cs="Calibri Light"/>
                <w:sz w:val="22"/>
                <w:szCs w:val="22"/>
              </w:rPr>
              <w:t>:</w:t>
            </w:r>
          </w:p>
          <w:p w14:paraId="26D7F0EF" w14:textId="77777777" w:rsidR="00D4554C" w:rsidRPr="00356291" w:rsidRDefault="00D4554C" w:rsidP="00E5056D">
            <w:pPr>
              <w:pStyle w:val="Odstavekseznama"/>
              <w:numPr>
                <w:ilvl w:val="0"/>
                <w:numId w:val="11"/>
              </w:numPr>
              <w:contextualSpacing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spozna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kritično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presoja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teorije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s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področja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različnosti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(v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ožjem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širšem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smislu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)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ter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inkluzije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inkluzivne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pedagogike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>;</w:t>
            </w:r>
          </w:p>
          <w:p w14:paraId="26D7F0F0" w14:textId="77777777" w:rsidR="00D4554C" w:rsidRPr="00356291" w:rsidRDefault="00D4554C" w:rsidP="00E5056D">
            <w:pPr>
              <w:pStyle w:val="Odstavekseznama"/>
              <w:numPr>
                <w:ilvl w:val="0"/>
                <w:numId w:val="11"/>
              </w:numPr>
              <w:contextualSpacing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lastRenderedPageBreak/>
              <w:t>analizira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preučuje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dostopnost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učnega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socialnega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okolja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z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vidika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vključenosti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otrok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>/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mladostnikov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>/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oseb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s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posebnimi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potrebami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>;</w:t>
            </w:r>
          </w:p>
          <w:p w14:paraId="26D7F0F1" w14:textId="77777777" w:rsidR="00D4554C" w:rsidRPr="00356291" w:rsidRDefault="00D4554C" w:rsidP="00E5056D">
            <w:pPr>
              <w:pStyle w:val="Odstavekseznama"/>
              <w:numPr>
                <w:ilvl w:val="0"/>
                <w:numId w:val="11"/>
              </w:numPr>
              <w:contextualSpacing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spozna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različne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znanstveno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podprte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pristope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k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oblikovanju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inkluzivno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naravnanega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učnega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>/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socialnega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okolja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ter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jih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zna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kritično-analitično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ovrednotiti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>;</w:t>
            </w:r>
          </w:p>
          <w:p w14:paraId="26D7F0F2" w14:textId="77777777" w:rsidR="00D4554C" w:rsidRPr="00356291" w:rsidRDefault="00D4554C" w:rsidP="00E5056D">
            <w:pPr>
              <w:pStyle w:val="Odstavekseznama"/>
              <w:numPr>
                <w:ilvl w:val="0"/>
                <w:numId w:val="11"/>
              </w:numPr>
              <w:contextualSpacing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spozna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preučuje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različne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tehnike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spremljanja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udejanjanja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inkluzivnih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okolij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praks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>;</w:t>
            </w:r>
          </w:p>
          <w:p w14:paraId="26D7F0F3" w14:textId="0E1E6B4A" w:rsidR="00D4554C" w:rsidRDefault="00D4554C" w:rsidP="00E5056D">
            <w:pPr>
              <w:pStyle w:val="Odstavekseznama"/>
              <w:numPr>
                <w:ilvl w:val="0"/>
                <w:numId w:val="11"/>
              </w:numPr>
              <w:contextualSpacing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zna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analizirati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utemeljiti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pomen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različnih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oblik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načinov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sodelovanja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s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perspektive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udejanjanja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inkluzije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>;</w:t>
            </w:r>
          </w:p>
          <w:p w14:paraId="4006A131" w14:textId="3256D202" w:rsidR="008F4B7F" w:rsidRPr="00356291" w:rsidRDefault="008F4B7F" w:rsidP="00E5056D">
            <w:pPr>
              <w:pStyle w:val="Odstavekseznama"/>
              <w:numPr>
                <w:ilvl w:val="0"/>
                <w:numId w:val="11"/>
              </w:numPr>
              <w:contextualSpacing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>
              <w:rPr>
                <w:rFonts w:ascii="Calibri Light" w:hAnsi="Calibri Light" w:cs="Calibri Light"/>
                <w:sz w:val="22"/>
                <w:szCs w:val="22"/>
              </w:rPr>
              <w:t>spozna</w:t>
            </w:r>
            <w:proofErr w:type="spellEnd"/>
            <w:r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 Light" w:hAnsi="Calibri Light" w:cs="Calibri Light"/>
                <w:sz w:val="22"/>
                <w:szCs w:val="22"/>
              </w:rPr>
              <w:t>pomen</w:t>
            </w:r>
            <w:proofErr w:type="spellEnd"/>
            <w:r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 Light" w:hAnsi="Calibri Light" w:cs="Calibri Light"/>
                <w:sz w:val="22"/>
                <w:szCs w:val="22"/>
              </w:rPr>
              <w:t>digitalne</w:t>
            </w:r>
            <w:proofErr w:type="spellEnd"/>
            <w:r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 Light" w:hAnsi="Calibri Light" w:cs="Calibri Light"/>
                <w:sz w:val="22"/>
                <w:szCs w:val="22"/>
              </w:rPr>
              <w:t>ekanosti</w:t>
            </w:r>
            <w:proofErr w:type="spellEnd"/>
            <w:r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 Light" w:hAnsi="Calibri Light" w:cs="Calibri Light"/>
                <w:sz w:val="22"/>
                <w:szCs w:val="22"/>
              </w:rPr>
              <w:t>pri</w:t>
            </w:r>
            <w:proofErr w:type="spellEnd"/>
            <w:r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 Light" w:hAnsi="Calibri Light" w:cs="Calibri Light"/>
                <w:sz w:val="22"/>
                <w:szCs w:val="22"/>
              </w:rPr>
              <w:t>doseganju</w:t>
            </w:r>
            <w:proofErr w:type="spellEnd"/>
            <w:r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 Light" w:hAnsi="Calibri Light" w:cs="Calibri Light"/>
                <w:sz w:val="22"/>
                <w:szCs w:val="22"/>
              </w:rPr>
              <w:t>inkluzivna</w:t>
            </w:r>
            <w:proofErr w:type="spellEnd"/>
            <w:r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 Light" w:hAnsi="Calibri Light" w:cs="Calibri Light"/>
                <w:sz w:val="22"/>
                <w:szCs w:val="22"/>
              </w:rPr>
              <w:t>vzgoja</w:t>
            </w:r>
            <w:proofErr w:type="spellEnd"/>
            <w:r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>
              <w:rPr>
                <w:rFonts w:ascii="Calibri Light" w:hAnsi="Calibri Light" w:cs="Calibri Light"/>
                <w:sz w:val="22"/>
                <w:szCs w:val="22"/>
              </w:rPr>
              <w:t>izobraževanja</w:t>
            </w:r>
            <w:proofErr w:type="spellEnd"/>
            <w:r w:rsidR="00281B74">
              <w:rPr>
                <w:rFonts w:ascii="Calibri Light" w:hAnsi="Calibri Light" w:cs="Calibri Light"/>
                <w:sz w:val="22"/>
                <w:szCs w:val="22"/>
              </w:rPr>
              <w:t xml:space="preserve"> in se do </w:t>
            </w:r>
            <w:proofErr w:type="spellStart"/>
            <w:r w:rsidR="00281B74">
              <w:rPr>
                <w:rFonts w:ascii="Calibri Light" w:hAnsi="Calibri Light" w:cs="Calibri Light"/>
                <w:sz w:val="22"/>
                <w:szCs w:val="22"/>
              </w:rPr>
              <w:t>nje</w:t>
            </w:r>
            <w:proofErr w:type="spellEnd"/>
            <w:r w:rsidR="00281B74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="00281B74">
              <w:rPr>
                <w:rFonts w:ascii="Calibri Light" w:hAnsi="Calibri Light" w:cs="Calibri Light"/>
                <w:sz w:val="22"/>
                <w:szCs w:val="22"/>
              </w:rPr>
              <w:t>kritično</w:t>
            </w:r>
            <w:proofErr w:type="spellEnd"/>
            <w:r w:rsidR="00281B74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="00281B74">
              <w:rPr>
                <w:rFonts w:ascii="Calibri Light" w:hAnsi="Calibri Light" w:cs="Calibri Light"/>
                <w:sz w:val="22"/>
                <w:szCs w:val="22"/>
              </w:rPr>
              <w:t>opredeljuje</w:t>
            </w:r>
            <w:proofErr w:type="spellEnd"/>
            <w:r>
              <w:rPr>
                <w:rFonts w:ascii="Calibri Light" w:hAnsi="Calibri Light" w:cs="Calibri Light"/>
                <w:sz w:val="22"/>
                <w:szCs w:val="22"/>
              </w:rPr>
              <w:t>;</w:t>
            </w:r>
          </w:p>
          <w:p w14:paraId="26D7F0F4" w14:textId="44620E42" w:rsidR="00D4554C" w:rsidRPr="00356291" w:rsidRDefault="00D4554C" w:rsidP="00E5056D">
            <w:pPr>
              <w:pStyle w:val="Odstavekseznama"/>
              <w:numPr>
                <w:ilvl w:val="0"/>
                <w:numId w:val="11"/>
              </w:numPr>
              <w:contextualSpacing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proofErr w:type="gram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razvija</w:t>
            </w:r>
            <w:proofErr w:type="spellEnd"/>
            <w:proofErr w:type="gram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sposobnost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za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razvoj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profesionalne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vzdržljivosti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proaktivnosti</w:t>
            </w:r>
            <w:proofErr w:type="spellEnd"/>
            <w:r w:rsidR="00581E13">
              <w:rPr>
                <w:rFonts w:ascii="Calibri Light" w:hAnsi="Calibri Light" w:cs="Calibri Light"/>
                <w:sz w:val="22"/>
                <w:szCs w:val="22"/>
              </w:rPr>
              <w:t xml:space="preserve"> (</w:t>
            </w:r>
            <w:proofErr w:type="spellStart"/>
            <w:r w:rsidR="00581E13">
              <w:rPr>
                <w:rFonts w:ascii="Calibri Light" w:hAnsi="Calibri Light" w:cs="Calibri Light"/>
                <w:sz w:val="22"/>
                <w:szCs w:val="22"/>
              </w:rPr>
              <w:t>rezilientnosti</w:t>
            </w:r>
            <w:proofErr w:type="spellEnd"/>
            <w:r w:rsidR="00581E13">
              <w:rPr>
                <w:rFonts w:ascii="Calibri Light" w:hAnsi="Calibri Light" w:cs="Calibri Light"/>
                <w:sz w:val="22"/>
                <w:szCs w:val="22"/>
              </w:rPr>
              <w:t>)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ter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poglablja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razumevanje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o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njunem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pomenu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pri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delu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z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otroki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>/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mladostniki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>/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odraslimi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s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posebnimi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potrebami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pri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razvijanju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inkluzivne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prakse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  <w:p w14:paraId="26D7F0F5" w14:textId="77777777" w:rsidR="00D4554C" w:rsidRPr="00356291" w:rsidRDefault="00D4554C" w:rsidP="00F905D7">
            <w:pPr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</w:p>
          <w:p w14:paraId="26D7F0F6" w14:textId="77777777" w:rsidR="00D4554C" w:rsidRPr="00E5056D" w:rsidRDefault="00D4554C" w:rsidP="00E5056D">
            <w:pPr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proofErr w:type="spellStart"/>
            <w:r w:rsidRPr="00E5056D">
              <w:rPr>
                <w:rFonts w:ascii="Calibri Light" w:hAnsi="Calibri Light" w:cs="Calibri Light"/>
                <w:sz w:val="22"/>
                <w:szCs w:val="22"/>
                <w:u w:val="single"/>
              </w:rPr>
              <w:t>Splošne</w:t>
            </w:r>
            <w:proofErr w:type="spellEnd"/>
            <w:r w:rsidRPr="00E5056D">
              <w:rPr>
                <w:rFonts w:ascii="Calibri Light" w:hAnsi="Calibri Light" w:cs="Calibri Light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E5056D">
              <w:rPr>
                <w:rFonts w:ascii="Calibri Light" w:hAnsi="Calibri Light" w:cs="Calibri Light"/>
                <w:sz w:val="22"/>
                <w:szCs w:val="22"/>
                <w:u w:val="single"/>
              </w:rPr>
              <w:t>kompetence</w:t>
            </w:r>
            <w:proofErr w:type="spellEnd"/>
            <w:r w:rsidRPr="00E5056D">
              <w:rPr>
                <w:rFonts w:ascii="Calibri Light" w:hAnsi="Calibri Light" w:cs="Calibri Light"/>
                <w:sz w:val="22"/>
                <w:szCs w:val="22"/>
                <w:u w:val="single"/>
              </w:rPr>
              <w:t xml:space="preserve">: </w:t>
            </w:r>
          </w:p>
          <w:p w14:paraId="26D7F0F7" w14:textId="77777777" w:rsidR="00D4554C" w:rsidRPr="00356291" w:rsidRDefault="00D4554C" w:rsidP="00E5056D">
            <w:pPr>
              <w:pStyle w:val="Odstavekseznama"/>
              <w:numPr>
                <w:ilvl w:val="0"/>
                <w:numId w:val="11"/>
              </w:numPr>
              <w:spacing w:line="276" w:lineRule="auto"/>
              <w:contextualSpacing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Zmožnost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pregleda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kritične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presoje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teorij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s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področja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vključevanja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oseb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s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posebnimi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potrebami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  <w:p w14:paraId="26D7F0F8" w14:textId="77777777" w:rsidR="00D4554C" w:rsidRPr="00356291" w:rsidRDefault="00D4554C" w:rsidP="00E5056D">
            <w:pPr>
              <w:pStyle w:val="Odstavekseznama"/>
              <w:numPr>
                <w:ilvl w:val="0"/>
                <w:numId w:val="11"/>
              </w:numPr>
              <w:spacing w:line="276" w:lineRule="auto"/>
              <w:contextualSpacing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Zmožnost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poglobljenega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analiziranja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okolja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z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vidika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zagotavljanja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enakih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možnosti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za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vključevanje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v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vzgojo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izobraževanje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ter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družbeno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udejstvovanje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  <w:p w14:paraId="26D7F0F9" w14:textId="77777777" w:rsidR="00D4554C" w:rsidRPr="00356291" w:rsidRDefault="00D4554C" w:rsidP="00E5056D">
            <w:pPr>
              <w:pStyle w:val="Odstavekseznama"/>
              <w:numPr>
                <w:ilvl w:val="0"/>
                <w:numId w:val="11"/>
              </w:numPr>
              <w:spacing w:line="276" w:lineRule="auto"/>
              <w:contextualSpacing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Zmožnost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razumevanja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različnih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splošnih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specifičnih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dejavnikov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za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zagotavljanje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inkluzivnega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učnega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socialnega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okolja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  <w:p w14:paraId="26D7F0FA" w14:textId="77777777" w:rsidR="00D4554C" w:rsidRPr="00356291" w:rsidRDefault="00D4554C" w:rsidP="00F905D7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26D7F0FB" w14:textId="77777777" w:rsidR="00D4554C" w:rsidRPr="00E5056D" w:rsidRDefault="00D4554C" w:rsidP="00E5056D">
            <w:pPr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proofErr w:type="spellStart"/>
            <w:r w:rsidRPr="00E5056D">
              <w:rPr>
                <w:rFonts w:ascii="Calibri Light" w:hAnsi="Calibri Light" w:cs="Calibri Light"/>
                <w:sz w:val="22"/>
                <w:szCs w:val="22"/>
                <w:u w:val="single"/>
              </w:rPr>
              <w:t>Predmetnospecifične</w:t>
            </w:r>
            <w:proofErr w:type="spellEnd"/>
            <w:r w:rsidRPr="00E5056D">
              <w:rPr>
                <w:rFonts w:ascii="Calibri Light" w:hAnsi="Calibri Light" w:cs="Calibri Light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E5056D">
              <w:rPr>
                <w:rFonts w:ascii="Calibri Light" w:hAnsi="Calibri Light" w:cs="Calibri Light"/>
                <w:sz w:val="22"/>
                <w:szCs w:val="22"/>
                <w:u w:val="single"/>
              </w:rPr>
              <w:t>kompetence</w:t>
            </w:r>
            <w:proofErr w:type="spellEnd"/>
          </w:p>
          <w:p w14:paraId="26D7F0FC" w14:textId="77777777" w:rsidR="00D4554C" w:rsidRPr="00E5056D" w:rsidRDefault="00D4554C" w:rsidP="00E5056D">
            <w:pPr>
              <w:pStyle w:val="Odstavekseznama"/>
              <w:numPr>
                <w:ilvl w:val="0"/>
                <w:numId w:val="11"/>
              </w:numPr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E5056D">
              <w:rPr>
                <w:rFonts w:ascii="Calibri Light" w:hAnsi="Calibri Light" w:cs="Calibri Light"/>
                <w:sz w:val="22"/>
                <w:szCs w:val="22"/>
              </w:rPr>
              <w:t>Študent</w:t>
            </w:r>
            <w:proofErr w:type="spellEnd"/>
            <w:r w:rsidRPr="00E5056D">
              <w:rPr>
                <w:rFonts w:ascii="Calibri Light" w:hAnsi="Calibri Light" w:cs="Calibri Light"/>
                <w:sz w:val="22"/>
                <w:szCs w:val="22"/>
              </w:rPr>
              <w:t>/-</w:t>
            </w:r>
            <w:proofErr w:type="spellStart"/>
            <w:r w:rsidRPr="00E5056D">
              <w:rPr>
                <w:rFonts w:ascii="Calibri Light" w:hAnsi="Calibri Light" w:cs="Calibri Light"/>
                <w:sz w:val="22"/>
                <w:szCs w:val="22"/>
              </w:rPr>
              <w:t>ka</w:t>
            </w:r>
            <w:proofErr w:type="spellEnd"/>
            <w:r w:rsidRPr="00E5056D">
              <w:rPr>
                <w:rFonts w:ascii="Calibri Light" w:hAnsi="Calibri Light" w:cs="Calibri Light"/>
                <w:sz w:val="22"/>
                <w:szCs w:val="22"/>
              </w:rPr>
              <w:t>:</w:t>
            </w:r>
          </w:p>
          <w:p w14:paraId="26D7F0FD" w14:textId="77777777" w:rsidR="00D4554C" w:rsidRPr="00356291" w:rsidRDefault="00D4554C" w:rsidP="00E5056D">
            <w:pPr>
              <w:numPr>
                <w:ilvl w:val="0"/>
                <w:numId w:val="11"/>
              </w:numPr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zna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analizirati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ter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razvijati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pristope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prakse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ki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povečujejo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vključenost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oseb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s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posebnimi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potrebami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v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vzgojno-izobraževalno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socialno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okolje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>;</w:t>
            </w:r>
          </w:p>
          <w:p w14:paraId="26D7F0FE" w14:textId="77777777" w:rsidR="00D4554C" w:rsidRPr="00356291" w:rsidRDefault="00D4554C" w:rsidP="00E5056D">
            <w:pPr>
              <w:numPr>
                <w:ilvl w:val="0"/>
                <w:numId w:val="11"/>
              </w:numPr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zna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prepoznati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ter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kritično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presojati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inkluzivnost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učnega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socialnega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okolja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ter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njihovih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dejavnikov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s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pomočjo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različnih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tehnik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>;</w:t>
            </w:r>
          </w:p>
          <w:p w14:paraId="26D7F0FF" w14:textId="1A99C113" w:rsidR="00D4554C" w:rsidRPr="00356291" w:rsidRDefault="00D4554C" w:rsidP="00E5056D">
            <w:pPr>
              <w:numPr>
                <w:ilvl w:val="0"/>
                <w:numId w:val="11"/>
              </w:numPr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zna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razvijati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strokovno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občutljivost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do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vključenosti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oseb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s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posebnimi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potrebami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v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lastRenderedPageBreak/>
              <w:t>vzgojo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izobraževanje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ter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družbo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na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sploh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(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npr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.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dostopnost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kulturnih</w:t>
            </w:r>
            <w:proofErr w:type="spellEnd"/>
            <w:r w:rsidR="00281B74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="00281B74">
              <w:rPr>
                <w:rFonts w:ascii="Calibri Light" w:hAnsi="Calibri Light" w:cs="Calibri Light"/>
                <w:sz w:val="22"/>
                <w:szCs w:val="22"/>
              </w:rPr>
              <w:t>digitalnih</w:t>
            </w:r>
            <w:proofErr w:type="spellEnd"/>
            <w:r w:rsidR="00281B74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vsebin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>);</w:t>
            </w:r>
          </w:p>
          <w:p w14:paraId="26D7F100" w14:textId="1790BA17" w:rsidR="00D4554C" w:rsidRPr="00356291" w:rsidRDefault="00D4554C" w:rsidP="00E5056D">
            <w:pPr>
              <w:numPr>
                <w:ilvl w:val="0"/>
                <w:numId w:val="11"/>
              </w:numPr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zna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razvijati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spodbujati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="00831DA8">
              <w:rPr>
                <w:rFonts w:ascii="Calibri Light" w:hAnsi="Calibri Light" w:cs="Calibri Light"/>
                <w:sz w:val="22"/>
                <w:szCs w:val="22"/>
                <w:lang w:val="it-IT"/>
              </w:rPr>
              <w:t>rezilientno</w:t>
            </w:r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naravnanost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.</w:t>
            </w:r>
          </w:p>
        </w:tc>
        <w:tc>
          <w:tcPr>
            <w:tcW w:w="15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6D7F101" w14:textId="77777777" w:rsidR="00D4554C" w:rsidRPr="00E5056D" w:rsidRDefault="00D4554C" w:rsidP="00E5056D">
            <w:pPr>
              <w:pStyle w:val="Odstavekseznama"/>
              <w:numPr>
                <w:ilvl w:val="0"/>
                <w:numId w:val="11"/>
              </w:numPr>
              <w:rPr>
                <w:rFonts w:ascii="Calibri Light" w:hAnsi="Calibri Light" w:cs="Calibri Light"/>
                <w:b/>
                <w:sz w:val="22"/>
                <w:szCs w:val="22"/>
                <w:lang w:val="it-IT"/>
              </w:rPr>
            </w:pPr>
          </w:p>
        </w:tc>
        <w:tc>
          <w:tcPr>
            <w:tcW w:w="48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9D4BF" w14:textId="77777777" w:rsidR="00E5056D" w:rsidRDefault="00D4554C" w:rsidP="00E5056D">
            <w:pPr>
              <w:shd w:val="clear" w:color="auto" w:fill="FFFFFF"/>
              <w:textAlignment w:val="baseline"/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r w:rsidRPr="00E5056D">
              <w:rPr>
                <w:rFonts w:ascii="Calibri Light" w:hAnsi="Calibri Light" w:cs="Calibri Light"/>
                <w:sz w:val="22"/>
                <w:szCs w:val="22"/>
                <w:u w:val="single"/>
              </w:rPr>
              <w:t>Objectives:</w:t>
            </w:r>
          </w:p>
          <w:p w14:paraId="26D7F103" w14:textId="53822A33" w:rsidR="00D4554C" w:rsidRPr="00E5056D" w:rsidRDefault="00D4554C" w:rsidP="00E5056D">
            <w:pPr>
              <w:shd w:val="clear" w:color="auto" w:fill="FFFFFF"/>
              <w:textAlignment w:val="baseline"/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r w:rsidRPr="00E5056D">
              <w:rPr>
                <w:rFonts w:ascii="Calibri Light" w:hAnsi="Calibri Light" w:cs="Calibri Light"/>
                <w:sz w:val="22"/>
                <w:szCs w:val="22"/>
              </w:rPr>
              <w:t>The student:</w:t>
            </w:r>
          </w:p>
          <w:p w14:paraId="26D7F104" w14:textId="77777777" w:rsidR="00D4554C" w:rsidRPr="00356291" w:rsidRDefault="00D4554C" w:rsidP="00E5056D">
            <w:pPr>
              <w:pStyle w:val="Brezrazmikov"/>
              <w:numPr>
                <w:ilvl w:val="0"/>
                <w:numId w:val="11"/>
              </w:numPr>
              <w:rPr>
                <w:rFonts w:ascii="Calibri Light" w:hAnsi="Calibri Light" w:cs="Calibri Light"/>
              </w:rPr>
            </w:pPr>
            <w:r w:rsidRPr="00356291">
              <w:rPr>
                <w:rFonts w:ascii="Calibri Light" w:hAnsi="Calibri Light" w:cs="Calibri Light"/>
              </w:rPr>
              <w:t>recognizes and critically assesses theories in the field of diversity (in the narrow and broader sense), inclusion and inclusive pedagogy;</w:t>
            </w:r>
          </w:p>
          <w:p w14:paraId="26D7F105" w14:textId="77777777" w:rsidR="00D4554C" w:rsidRPr="00356291" w:rsidRDefault="00D4554C" w:rsidP="00E5056D">
            <w:pPr>
              <w:pStyle w:val="Brezrazmikov"/>
              <w:numPr>
                <w:ilvl w:val="0"/>
                <w:numId w:val="11"/>
              </w:numPr>
              <w:rPr>
                <w:rFonts w:ascii="Calibri Light" w:hAnsi="Calibri Light" w:cs="Calibri Light"/>
              </w:rPr>
            </w:pPr>
            <w:r w:rsidRPr="00356291">
              <w:rPr>
                <w:rFonts w:ascii="Calibri Light" w:hAnsi="Calibri Light" w:cs="Calibri Light"/>
              </w:rPr>
              <w:lastRenderedPageBreak/>
              <w:t>analyses and studies accessibility of the learning and social environment from the point of view of the inclusion of children/adolescents/people with special needs;</w:t>
            </w:r>
          </w:p>
          <w:p w14:paraId="26D7F106" w14:textId="77777777" w:rsidR="00D4554C" w:rsidRPr="00356291" w:rsidRDefault="00D4554C" w:rsidP="00E5056D">
            <w:pPr>
              <w:pStyle w:val="Brezrazmikov"/>
              <w:numPr>
                <w:ilvl w:val="0"/>
                <w:numId w:val="11"/>
              </w:numPr>
              <w:rPr>
                <w:rFonts w:ascii="Calibri Light" w:hAnsi="Calibri Light" w:cs="Calibri Light"/>
              </w:rPr>
            </w:pPr>
            <w:r w:rsidRPr="00356291">
              <w:rPr>
                <w:rFonts w:ascii="Calibri Light" w:hAnsi="Calibri Light" w:cs="Calibri Light"/>
              </w:rPr>
              <w:t>becomes acquainted with various scientifically supported approaches to the creation of an inclusive learning/social environment and is able to critically and analytically evaluate them;</w:t>
            </w:r>
          </w:p>
          <w:p w14:paraId="26D7F107" w14:textId="77777777" w:rsidR="00D4554C" w:rsidRPr="00356291" w:rsidRDefault="00D4554C" w:rsidP="00E5056D">
            <w:pPr>
              <w:pStyle w:val="Brezrazmikov"/>
              <w:numPr>
                <w:ilvl w:val="0"/>
                <w:numId w:val="11"/>
              </w:numPr>
              <w:rPr>
                <w:rFonts w:ascii="Calibri Light" w:hAnsi="Calibri Light" w:cs="Calibri Light"/>
              </w:rPr>
            </w:pPr>
            <w:r w:rsidRPr="00356291">
              <w:rPr>
                <w:rFonts w:ascii="Calibri Light" w:hAnsi="Calibri Light" w:cs="Calibri Light"/>
              </w:rPr>
              <w:t>learns about and studies various techniques for monitoring the implementation of inclusive environments and practices;</w:t>
            </w:r>
          </w:p>
          <w:p w14:paraId="26D7F108" w14:textId="1B231DD4" w:rsidR="00D4554C" w:rsidRDefault="00D4554C" w:rsidP="00E5056D">
            <w:pPr>
              <w:pStyle w:val="Brezrazmikov"/>
              <w:numPr>
                <w:ilvl w:val="0"/>
                <w:numId w:val="11"/>
              </w:numPr>
              <w:rPr>
                <w:rFonts w:ascii="Calibri Light" w:hAnsi="Calibri Light" w:cs="Calibri Light"/>
              </w:rPr>
            </w:pPr>
            <w:r w:rsidRPr="00356291">
              <w:rPr>
                <w:rFonts w:ascii="Calibri Light" w:hAnsi="Calibri Light" w:cs="Calibri Light"/>
              </w:rPr>
              <w:t>is able to analyse and justify the importance of various forms and methods of cooperation from the perspective of the implementation of inclusion;</w:t>
            </w:r>
          </w:p>
          <w:p w14:paraId="26D7F109" w14:textId="263FC313" w:rsidR="00D4554C" w:rsidRPr="00356291" w:rsidRDefault="00281B74" w:rsidP="00E5056D">
            <w:pPr>
              <w:pStyle w:val="Brezrazmikov"/>
              <w:numPr>
                <w:ilvl w:val="0"/>
                <w:numId w:val="11"/>
              </w:numPr>
              <w:rPr>
                <w:rFonts w:ascii="Calibri Light" w:hAnsi="Calibri Light" w:cs="Calibri Light"/>
              </w:rPr>
            </w:pPr>
            <w:proofErr w:type="gramStart"/>
            <w:r w:rsidRPr="00281B74">
              <w:rPr>
                <w:rFonts w:ascii="Calibri Light" w:hAnsi="Calibri Light" w:cs="Calibri Light"/>
              </w:rPr>
              <w:t>understands</w:t>
            </w:r>
            <w:proofErr w:type="gramEnd"/>
            <w:r w:rsidRPr="00281B74">
              <w:rPr>
                <w:rFonts w:ascii="Calibri Light" w:hAnsi="Calibri Light" w:cs="Calibri Light"/>
              </w:rPr>
              <w:t xml:space="preserve"> and critically reflects on the importance of digital </w:t>
            </w:r>
            <w:r w:rsidR="006E1C56">
              <w:rPr>
                <w:rFonts w:ascii="Calibri Light" w:hAnsi="Calibri Light" w:cs="Calibri Light"/>
              </w:rPr>
              <w:t>equity</w:t>
            </w:r>
            <w:r w:rsidRPr="00281B74">
              <w:rPr>
                <w:rFonts w:ascii="Calibri Light" w:hAnsi="Calibri Light" w:cs="Calibri Light"/>
              </w:rPr>
              <w:t xml:space="preserve"> in achieving inclusive education</w:t>
            </w:r>
            <w:r w:rsidR="006E1C56">
              <w:rPr>
                <w:rFonts w:ascii="Calibri Light" w:hAnsi="Calibri Light" w:cs="Calibri Light"/>
              </w:rPr>
              <w:t>;</w:t>
            </w:r>
            <w:r w:rsidRPr="00281B74" w:rsidDel="00281B74">
              <w:rPr>
                <w:rFonts w:ascii="Calibri Light" w:hAnsi="Calibri Light" w:cs="Calibri Light"/>
              </w:rPr>
              <w:t xml:space="preserve"> </w:t>
            </w:r>
            <w:r w:rsidR="00D4554C" w:rsidRPr="00356291">
              <w:rPr>
                <w:rFonts w:ascii="Calibri Light" w:hAnsi="Calibri Light" w:cs="Calibri Light"/>
              </w:rPr>
              <w:t xml:space="preserve">develops the ability to develop professional endurance and proactivity </w:t>
            </w:r>
            <w:r w:rsidR="00581E13">
              <w:rPr>
                <w:rFonts w:ascii="Calibri Light" w:hAnsi="Calibri Light" w:cs="Calibri Light"/>
              </w:rPr>
              <w:t>(resilienc</w:t>
            </w:r>
            <w:r w:rsidR="006A4B91">
              <w:rPr>
                <w:rFonts w:ascii="Calibri Light" w:hAnsi="Calibri Light" w:cs="Calibri Light"/>
              </w:rPr>
              <w:t>e</w:t>
            </w:r>
            <w:r w:rsidR="00581E13">
              <w:rPr>
                <w:rFonts w:ascii="Calibri Light" w:hAnsi="Calibri Light" w:cs="Calibri Light"/>
              </w:rPr>
              <w:t xml:space="preserve">) </w:t>
            </w:r>
            <w:r w:rsidR="00D4554C" w:rsidRPr="00356291">
              <w:rPr>
                <w:rFonts w:ascii="Calibri Light" w:hAnsi="Calibri Light" w:cs="Calibri Light"/>
              </w:rPr>
              <w:t>and deepens the understanding of their importance in working with children / adolescents / adults with special needs and in developing inclusive practices.</w:t>
            </w:r>
          </w:p>
          <w:p w14:paraId="26D7F10A" w14:textId="77777777" w:rsidR="00D4554C" w:rsidRPr="00356291" w:rsidRDefault="00D4554C" w:rsidP="00F905D7">
            <w:pPr>
              <w:shd w:val="clear" w:color="auto" w:fill="FFFFFF"/>
              <w:textAlignment w:val="baseline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26D7F10B" w14:textId="77777777" w:rsidR="00D4554C" w:rsidRPr="00E5056D" w:rsidRDefault="00D4554C" w:rsidP="00E5056D">
            <w:pPr>
              <w:shd w:val="clear" w:color="auto" w:fill="FFFFFF"/>
              <w:textAlignment w:val="baseline"/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r w:rsidRPr="00E5056D">
              <w:rPr>
                <w:rFonts w:ascii="Calibri Light" w:hAnsi="Calibri Light" w:cs="Calibri Light"/>
                <w:sz w:val="22"/>
                <w:szCs w:val="22"/>
                <w:u w:val="single"/>
              </w:rPr>
              <w:t>General competences:</w:t>
            </w:r>
          </w:p>
          <w:p w14:paraId="26D7F10C" w14:textId="77777777" w:rsidR="00D4554C" w:rsidRPr="00356291" w:rsidRDefault="00D4554C" w:rsidP="00E5056D">
            <w:pPr>
              <w:pStyle w:val="Brezrazmikov"/>
              <w:numPr>
                <w:ilvl w:val="0"/>
                <w:numId w:val="11"/>
              </w:numPr>
              <w:rPr>
                <w:rFonts w:ascii="Calibri Light" w:hAnsi="Calibri Light" w:cs="Calibri Light"/>
              </w:rPr>
            </w:pPr>
            <w:r w:rsidRPr="00356291">
              <w:rPr>
                <w:rFonts w:ascii="Calibri Light" w:hAnsi="Calibri Light" w:cs="Calibri Light"/>
              </w:rPr>
              <w:t>The ability to review and critically evaluate theories in the field of inclusion of people with special needs.</w:t>
            </w:r>
          </w:p>
          <w:p w14:paraId="26D7F10D" w14:textId="77777777" w:rsidR="00D4554C" w:rsidRPr="00356291" w:rsidRDefault="00D4554C" w:rsidP="00E5056D">
            <w:pPr>
              <w:pStyle w:val="Brezrazmikov"/>
              <w:numPr>
                <w:ilvl w:val="0"/>
                <w:numId w:val="11"/>
              </w:numPr>
              <w:rPr>
                <w:rFonts w:ascii="Calibri Light" w:hAnsi="Calibri Light" w:cs="Calibri Light"/>
              </w:rPr>
            </w:pPr>
            <w:r w:rsidRPr="00356291">
              <w:rPr>
                <w:rFonts w:ascii="Calibri Light" w:hAnsi="Calibri Light" w:cs="Calibri Light"/>
              </w:rPr>
              <w:t>The ability of in-depth analyses of the environment in terms of providing equal opportunities for inclusion in education and social participation.</w:t>
            </w:r>
          </w:p>
          <w:p w14:paraId="26D7F10E" w14:textId="77777777" w:rsidR="00D4554C" w:rsidRPr="00356291" w:rsidRDefault="00D4554C" w:rsidP="00E5056D">
            <w:pPr>
              <w:pStyle w:val="Brezrazmikov"/>
              <w:numPr>
                <w:ilvl w:val="0"/>
                <w:numId w:val="11"/>
              </w:numPr>
              <w:rPr>
                <w:rFonts w:ascii="Calibri Light" w:hAnsi="Calibri Light" w:cs="Calibri Light"/>
              </w:rPr>
            </w:pPr>
            <w:r w:rsidRPr="00356291">
              <w:rPr>
                <w:rFonts w:ascii="Calibri Light" w:hAnsi="Calibri Light" w:cs="Calibri Light"/>
              </w:rPr>
              <w:t>The ability to understand various general and specific factors for ensuring an inclusive learning and social environment.</w:t>
            </w:r>
          </w:p>
          <w:p w14:paraId="26D7F10F" w14:textId="77777777" w:rsidR="00D4554C" w:rsidRPr="00356291" w:rsidRDefault="00D4554C" w:rsidP="00F905D7">
            <w:pPr>
              <w:shd w:val="clear" w:color="auto" w:fill="FFFFFF"/>
              <w:textAlignment w:val="baseline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26D7F110" w14:textId="77777777" w:rsidR="00D4554C" w:rsidRPr="00356291" w:rsidRDefault="00D4554C" w:rsidP="00F905D7">
            <w:pPr>
              <w:shd w:val="clear" w:color="auto" w:fill="FFFFFF"/>
              <w:textAlignment w:val="baseline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26D7F111" w14:textId="77777777" w:rsidR="00D4554C" w:rsidRPr="00E5056D" w:rsidRDefault="00D4554C" w:rsidP="00E5056D">
            <w:pPr>
              <w:shd w:val="clear" w:color="auto" w:fill="FFFFFF"/>
              <w:textAlignment w:val="baseline"/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r w:rsidRPr="00E5056D">
              <w:rPr>
                <w:rFonts w:ascii="Calibri Light" w:hAnsi="Calibri Light" w:cs="Calibri Light"/>
                <w:sz w:val="22"/>
                <w:szCs w:val="22"/>
                <w:u w:val="single"/>
              </w:rPr>
              <w:t>Subject-specific competences:</w:t>
            </w:r>
          </w:p>
          <w:p w14:paraId="26D7F112" w14:textId="77777777" w:rsidR="00D4554C" w:rsidRPr="00E5056D" w:rsidRDefault="00D4554C" w:rsidP="00E5056D">
            <w:pPr>
              <w:pStyle w:val="Odstavekseznama"/>
              <w:numPr>
                <w:ilvl w:val="0"/>
                <w:numId w:val="11"/>
              </w:numPr>
              <w:shd w:val="clear" w:color="auto" w:fill="FFFFFF"/>
              <w:textAlignment w:val="baseline"/>
              <w:rPr>
                <w:rFonts w:ascii="Calibri Light" w:hAnsi="Calibri Light" w:cs="Calibri Light"/>
                <w:sz w:val="22"/>
                <w:szCs w:val="22"/>
              </w:rPr>
            </w:pPr>
            <w:r w:rsidRPr="00E5056D">
              <w:rPr>
                <w:rFonts w:ascii="Calibri Light" w:hAnsi="Calibri Light" w:cs="Calibri Light"/>
                <w:sz w:val="22"/>
                <w:szCs w:val="22"/>
              </w:rPr>
              <w:t>The student:</w:t>
            </w:r>
          </w:p>
          <w:p w14:paraId="26D7F113" w14:textId="77777777" w:rsidR="00D4554C" w:rsidRPr="00356291" w:rsidRDefault="00D4554C" w:rsidP="00E5056D">
            <w:pPr>
              <w:pStyle w:val="Brezrazmikov"/>
              <w:numPr>
                <w:ilvl w:val="0"/>
                <w:numId w:val="11"/>
              </w:numPr>
              <w:rPr>
                <w:rFonts w:ascii="Calibri Light" w:hAnsi="Calibri Light" w:cs="Calibri Light"/>
              </w:rPr>
            </w:pPr>
            <w:r w:rsidRPr="00356291">
              <w:rPr>
                <w:rFonts w:ascii="Calibri Light" w:hAnsi="Calibri Light" w:cs="Calibri Light"/>
              </w:rPr>
              <w:t>is able to analyse and develop approaches and practices which increase the inclusion of people with special needs in the educational and social environment;</w:t>
            </w:r>
          </w:p>
          <w:p w14:paraId="26D7F114" w14:textId="77777777" w:rsidR="00D4554C" w:rsidRPr="00356291" w:rsidRDefault="00D4554C" w:rsidP="00E5056D">
            <w:pPr>
              <w:pStyle w:val="Brezrazmikov"/>
              <w:numPr>
                <w:ilvl w:val="0"/>
                <w:numId w:val="11"/>
              </w:numPr>
              <w:rPr>
                <w:rFonts w:ascii="Calibri Light" w:hAnsi="Calibri Light" w:cs="Calibri Light"/>
              </w:rPr>
            </w:pPr>
            <w:r w:rsidRPr="00356291">
              <w:rPr>
                <w:rFonts w:ascii="Calibri Light" w:hAnsi="Calibri Light" w:cs="Calibri Light"/>
              </w:rPr>
              <w:t>is able to recognize and critically assess the inclusiveness of the learning and social environment and their factors by using various techniques;</w:t>
            </w:r>
          </w:p>
          <w:p w14:paraId="26D7F115" w14:textId="77777777" w:rsidR="00D4554C" w:rsidRPr="00356291" w:rsidRDefault="00D4554C" w:rsidP="00E5056D">
            <w:pPr>
              <w:pStyle w:val="Brezrazmikov"/>
              <w:numPr>
                <w:ilvl w:val="0"/>
                <w:numId w:val="11"/>
              </w:numPr>
              <w:rPr>
                <w:rFonts w:ascii="Calibri Light" w:hAnsi="Calibri Light" w:cs="Calibri Light"/>
              </w:rPr>
            </w:pPr>
            <w:r w:rsidRPr="00356291">
              <w:rPr>
                <w:rFonts w:ascii="Calibri Light" w:hAnsi="Calibri Light" w:cs="Calibri Light"/>
              </w:rPr>
              <w:lastRenderedPageBreak/>
              <w:t>is able to develop professional sensitivity to the inclusion of people with special needs in education and the society in general (e.g., accessibility of cultural content);</w:t>
            </w:r>
          </w:p>
          <w:p w14:paraId="26D7F116" w14:textId="772B64A6" w:rsidR="00D4554C" w:rsidRPr="00356291" w:rsidRDefault="00D4554C" w:rsidP="00E5056D">
            <w:pPr>
              <w:pStyle w:val="Brezrazmikov"/>
              <w:numPr>
                <w:ilvl w:val="0"/>
                <w:numId w:val="11"/>
              </w:numPr>
              <w:rPr>
                <w:rFonts w:ascii="Calibri Light" w:hAnsi="Calibri Light" w:cs="Calibri Light"/>
              </w:rPr>
            </w:pPr>
            <w:proofErr w:type="gramStart"/>
            <w:r w:rsidRPr="00356291">
              <w:rPr>
                <w:rFonts w:ascii="Calibri Light" w:hAnsi="Calibri Light" w:cs="Calibri Light"/>
              </w:rPr>
              <w:t>knows</w:t>
            </w:r>
            <w:proofErr w:type="gramEnd"/>
            <w:r w:rsidRPr="00356291">
              <w:rPr>
                <w:rFonts w:ascii="Calibri Light" w:hAnsi="Calibri Light" w:cs="Calibri Light"/>
              </w:rPr>
              <w:t xml:space="preserve"> how to develop and promote </w:t>
            </w:r>
            <w:r w:rsidR="006A4B91">
              <w:rPr>
                <w:rFonts w:ascii="Calibri Light" w:hAnsi="Calibri Light" w:cs="Calibri Light"/>
              </w:rPr>
              <w:t>resilient</w:t>
            </w:r>
            <w:r w:rsidR="00831DA8" w:rsidRPr="00356291">
              <w:rPr>
                <w:rFonts w:ascii="Calibri Light" w:hAnsi="Calibri Light" w:cs="Calibri Light"/>
              </w:rPr>
              <w:t xml:space="preserve"> </w:t>
            </w:r>
            <w:r w:rsidRPr="00356291">
              <w:rPr>
                <w:rFonts w:ascii="Calibri Light" w:hAnsi="Calibri Light" w:cs="Calibri Light"/>
              </w:rPr>
              <w:t>attitude.</w:t>
            </w:r>
          </w:p>
        </w:tc>
      </w:tr>
      <w:tr w:rsidR="00D4554C" w:rsidRPr="00356291" w14:paraId="26D7F11E" w14:textId="77777777" w:rsidTr="00F905D7">
        <w:trPr>
          <w:gridBefore w:val="1"/>
          <w:wBefore w:w="56" w:type="dxa"/>
          <w:trHeight w:val="117"/>
        </w:trPr>
        <w:tc>
          <w:tcPr>
            <w:tcW w:w="472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6D7F118" w14:textId="77777777" w:rsidR="00D4554C" w:rsidRPr="00356291" w:rsidRDefault="00D4554C" w:rsidP="00F905D7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26D7F119" w14:textId="77777777" w:rsidR="00D4554C" w:rsidRPr="00356291" w:rsidRDefault="00D4554C" w:rsidP="00F905D7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Predvideni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študijski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rezultati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142" w:type="dxa"/>
            <w:gridSpan w:val="2"/>
          </w:tcPr>
          <w:p w14:paraId="26D7F11A" w14:textId="77777777" w:rsidR="00D4554C" w:rsidRPr="00356291" w:rsidRDefault="00D4554C" w:rsidP="00F905D7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26D7F11B" w14:textId="77777777" w:rsidR="00D4554C" w:rsidRPr="00356291" w:rsidRDefault="00D4554C" w:rsidP="00F905D7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6D7F11C" w14:textId="77777777" w:rsidR="00D4554C" w:rsidRPr="00356291" w:rsidRDefault="00D4554C" w:rsidP="00F905D7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26D7F11D" w14:textId="77777777" w:rsidR="00D4554C" w:rsidRPr="00356291" w:rsidRDefault="00D4554C" w:rsidP="00F905D7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Intended learning outcomes:</w:t>
            </w:r>
          </w:p>
        </w:tc>
      </w:tr>
      <w:tr w:rsidR="00D4554C" w:rsidRPr="00356291" w14:paraId="26D7F13D" w14:textId="77777777" w:rsidTr="00F905D7">
        <w:trPr>
          <w:gridBefore w:val="1"/>
          <w:wBefore w:w="56" w:type="dxa"/>
          <w:trHeight w:val="1387"/>
        </w:trPr>
        <w:tc>
          <w:tcPr>
            <w:tcW w:w="4727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6D7F11F" w14:textId="77777777" w:rsidR="00D4554C" w:rsidRPr="00E5056D" w:rsidRDefault="00D4554C" w:rsidP="00E5056D">
            <w:pPr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proofErr w:type="spellStart"/>
            <w:r w:rsidRPr="00E5056D">
              <w:rPr>
                <w:rFonts w:ascii="Calibri Light" w:hAnsi="Calibri Light" w:cs="Calibri Light"/>
                <w:sz w:val="22"/>
                <w:szCs w:val="22"/>
                <w:u w:val="single"/>
              </w:rPr>
              <w:t>Znanje</w:t>
            </w:r>
            <w:proofErr w:type="spellEnd"/>
            <w:r w:rsidRPr="00E5056D">
              <w:rPr>
                <w:rFonts w:ascii="Calibri Light" w:hAnsi="Calibri Light" w:cs="Calibri Light"/>
                <w:sz w:val="22"/>
                <w:szCs w:val="22"/>
                <w:u w:val="single"/>
              </w:rPr>
              <w:t xml:space="preserve"> in </w:t>
            </w:r>
            <w:proofErr w:type="spellStart"/>
            <w:r w:rsidRPr="00E5056D">
              <w:rPr>
                <w:rFonts w:ascii="Calibri Light" w:hAnsi="Calibri Light" w:cs="Calibri Light"/>
                <w:sz w:val="22"/>
                <w:szCs w:val="22"/>
                <w:u w:val="single"/>
              </w:rPr>
              <w:t>razumevanje</w:t>
            </w:r>
            <w:proofErr w:type="spellEnd"/>
          </w:p>
          <w:p w14:paraId="26D7F120" w14:textId="77777777" w:rsidR="00D4554C" w:rsidRPr="00E5056D" w:rsidRDefault="00D4554C" w:rsidP="00E5056D">
            <w:pPr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E5056D">
              <w:rPr>
                <w:rFonts w:ascii="Calibri Light" w:hAnsi="Calibri Light" w:cs="Calibri Light"/>
                <w:sz w:val="22"/>
                <w:szCs w:val="22"/>
              </w:rPr>
              <w:t>Študent</w:t>
            </w:r>
            <w:proofErr w:type="spellEnd"/>
            <w:r w:rsidRPr="00E5056D">
              <w:rPr>
                <w:rFonts w:ascii="Calibri Light" w:hAnsi="Calibri Light" w:cs="Calibri Light"/>
                <w:sz w:val="22"/>
                <w:szCs w:val="22"/>
              </w:rPr>
              <w:t>/</w:t>
            </w:r>
            <w:proofErr w:type="spellStart"/>
            <w:r w:rsidRPr="00E5056D">
              <w:rPr>
                <w:rFonts w:ascii="Calibri Light" w:hAnsi="Calibri Light" w:cs="Calibri Light"/>
                <w:sz w:val="22"/>
                <w:szCs w:val="22"/>
              </w:rPr>
              <w:t>ka</w:t>
            </w:r>
            <w:proofErr w:type="spellEnd"/>
            <w:r w:rsidRPr="00E5056D">
              <w:rPr>
                <w:rFonts w:ascii="Calibri Light" w:hAnsi="Calibri Light" w:cs="Calibri Light"/>
                <w:sz w:val="22"/>
                <w:szCs w:val="22"/>
              </w:rPr>
              <w:t>:</w:t>
            </w:r>
          </w:p>
          <w:p w14:paraId="26D7F121" w14:textId="77777777" w:rsidR="00D4554C" w:rsidRPr="00E5056D" w:rsidRDefault="00D4554C" w:rsidP="00E5056D">
            <w:pPr>
              <w:pStyle w:val="Odstavekseznama"/>
              <w:numPr>
                <w:ilvl w:val="0"/>
                <w:numId w:val="13"/>
              </w:numPr>
              <w:spacing w:line="276" w:lineRule="auto"/>
              <w:contextualSpacing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E5056D">
              <w:rPr>
                <w:rFonts w:ascii="Calibri Light" w:hAnsi="Calibri Light" w:cs="Calibri Light"/>
                <w:sz w:val="22"/>
                <w:szCs w:val="22"/>
              </w:rPr>
              <w:t>pozna</w:t>
            </w:r>
            <w:proofErr w:type="spellEnd"/>
            <w:r w:rsidRPr="00E5056D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E5056D">
              <w:rPr>
                <w:rFonts w:ascii="Calibri Light" w:hAnsi="Calibri Light" w:cs="Calibri Light"/>
                <w:sz w:val="22"/>
                <w:szCs w:val="22"/>
              </w:rPr>
              <w:t>razume</w:t>
            </w:r>
            <w:proofErr w:type="spellEnd"/>
            <w:r w:rsidRPr="00E5056D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E5056D">
              <w:rPr>
                <w:rFonts w:ascii="Calibri Light" w:hAnsi="Calibri Light" w:cs="Calibri Light"/>
                <w:sz w:val="22"/>
                <w:szCs w:val="22"/>
              </w:rPr>
              <w:t>različne</w:t>
            </w:r>
            <w:proofErr w:type="spellEnd"/>
            <w:r w:rsidRPr="00E5056D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E5056D">
              <w:rPr>
                <w:rFonts w:ascii="Calibri Light" w:hAnsi="Calibri Light" w:cs="Calibri Light"/>
                <w:sz w:val="22"/>
                <w:szCs w:val="22"/>
              </w:rPr>
              <w:t>teoretske</w:t>
            </w:r>
            <w:proofErr w:type="spellEnd"/>
            <w:r w:rsidRPr="00E5056D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E5056D">
              <w:rPr>
                <w:rFonts w:ascii="Calibri Light" w:hAnsi="Calibri Light" w:cs="Calibri Light"/>
                <w:sz w:val="22"/>
                <w:szCs w:val="22"/>
              </w:rPr>
              <w:t>pristope</w:t>
            </w:r>
            <w:proofErr w:type="spellEnd"/>
            <w:r w:rsidRPr="00E5056D">
              <w:rPr>
                <w:rFonts w:ascii="Calibri Light" w:hAnsi="Calibri Light" w:cs="Calibri Light"/>
                <w:sz w:val="22"/>
                <w:szCs w:val="22"/>
              </w:rPr>
              <w:t xml:space="preserve"> s </w:t>
            </w:r>
            <w:proofErr w:type="spellStart"/>
            <w:r w:rsidRPr="00E5056D">
              <w:rPr>
                <w:rFonts w:ascii="Calibri Light" w:hAnsi="Calibri Light" w:cs="Calibri Light"/>
                <w:sz w:val="22"/>
                <w:szCs w:val="22"/>
              </w:rPr>
              <w:t>področja</w:t>
            </w:r>
            <w:proofErr w:type="spellEnd"/>
            <w:r w:rsidRPr="00E5056D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E5056D">
              <w:rPr>
                <w:rFonts w:ascii="Calibri Light" w:hAnsi="Calibri Light" w:cs="Calibri Light"/>
                <w:sz w:val="22"/>
                <w:szCs w:val="22"/>
              </w:rPr>
              <w:t>inkluzije</w:t>
            </w:r>
            <w:proofErr w:type="spellEnd"/>
            <w:r w:rsidRPr="00E5056D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E5056D">
              <w:rPr>
                <w:rFonts w:ascii="Calibri Light" w:hAnsi="Calibri Light" w:cs="Calibri Light"/>
                <w:sz w:val="22"/>
                <w:szCs w:val="22"/>
              </w:rPr>
              <w:t>ter</w:t>
            </w:r>
            <w:proofErr w:type="spellEnd"/>
            <w:r w:rsidRPr="00E5056D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E5056D">
              <w:rPr>
                <w:rFonts w:ascii="Calibri Light" w:hAnsi="Calibri Light" w:cs="Calibri Light"/>
                <w:sz w:val="22"/>
                <w:szCs w:val="22"/>
              </w:rPr>
              <w:t>inkluzivne</w:t>
            </w:r>
            <w:proofErr w:type="spellEnd"/>
            <w:r w:rsidRPr="00E5056D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E5056D">
              <w:rPr>
                <w:rFonts w:ascii="Calibri Light" w:hAnsi="Calibri Light" w:cs="Calibri Light"/>
                <w:sz w:val="22"/>
                <w:szCs w:val="22"/>
              </w:rPr>
              <w:t>pedagogike</w:t>
            </w:r>
            <w:proofErr w:type="spellEnd"/>
            <w:r w:rsidRPr="00E5056D">
              <w:rPr>
                <w:rFonts w:ascii="Calibri Light" w:hAnsi="Calibri Light" w:cs="Calibri Light"/>
                <w:sz w:val="22"/>
                <w:szCs w:val="22"/>
              </w:rPr>
              <w:t>;</w:t>
            </w:r>
          </w:p>
          <w:p w14:paraId="26D7F122" w14:textId="769FCCFC" w:rsidR="00D4554C" w:rsidRDefault="00D4554C" w:rsidP="00E5056D">
            <w:pPr>
              <w:pStyle w:val="Odstavekseznama"/>
              <w:numPr>
                <w:ilvl w:val="0"/>
                <w:numId w:val="13"/>
              </w:numPr>
              <w:spacing w:line="276" w:lineRule="auto"/>
              <w:contextualSpacing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proofErr w:type="gramStart"/>
            <w:r w:rsidRPr="00E5056D">
              <w:rPr>
                <w:rFonts w:ascii="Calibri Light" w:hAnsi="Calibri Light" w:cs="Calibri Light"/>
                <w:sz w:val="22"/>
                <w:szCs w:val="22"/>
              </w:rPr>
              <w:t>razume</w:t>
            </w:r>
            <w:proofErr w:type="spellEnd"/>
            <w:proofErr w:type="gramEnd"/>
            <w:r w:rsidRPr="00E5056D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E5056D">
              <w:rPr>
                <w:rFonts w:ascii="Calibri Light" w:hAnsi="Calibri Light" w:cs="Calibri Light"/>
                <w:sz w:val="22"/>
                <w:szCs w:val="22"/>
              </w:rPr>
              <w:t>koncept</w:t>
            </w:r>
            <w:proofErr w:type="spellEnd"/>
            <w:r w:rsidRPr="00E5056D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E5056D">
              <w:rPr>
                <w:rFonts w:ascii="Calibri Light" w:hAnsi="Calibri Light" w:cs="Calibri Light"/>
                <w:sz w:val="22"/>
                <w:szCs w:val="22"/>
              </w:rPr>
              <w:t>različnosti</w:t>
            </w:r>
            <w:proofErr w:type="spellEnd"/>
            <w:r w:rsidRPr="00E5056D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E5056D">
              <w:rPr>
                <w:rFonts w:ascii="Calibri Light" w:hAnsi="Calibri Light" w:cs="Calibri Light"/>
                <w:sz w:val="22"/>
                <w:szCs w:val="22"/>
              </w:rPr>
              <w:t>ga</w:t>
            </w:r>
            <w:proofErr w:type="spellEnd"/>
            <w:r w:rsidRPr="00E5056D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E5056D">
              <w:rPr>
                <w:rFonts w:ascii="Calibri Light" w:hAnsi="Calibri Light" w:cs="Calibri Light"/>
                <w:sz w:val="22"/>
                <w:szCs w:val="22"/>
              </w:rPr>
              <w:t>zna</w:t>
            </w:r>
            <w:proofErr w:type="spellEnd"/>
            <w:r w:rsidRPr="00E5056D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E5056D">
              <w:rPr>
                <w:rFonts w:ascii="Calibri Light" w:hAnsi="Calibri Light" w:cs="Calibri Light"/>
                <w:sz w:val="22"/>
                <w:szCs w:val="22"/>
              </w:rPr>
              <w:t>umestiti</w:t>
            </w:r>
            <w:proofErr w:type="spellEnd"/>
            <w:r w:rsidRPr="00E5056D">
              <w:rPr>
                <w:rFonts w:ascii="Calibri Light" w:hAnsi="Calibri Light" w:cs="Calibri Light"/>
                <w:sz w:val="22"/>
                <w:szCs w:val="22"/>
              </w:rPr>
              <w:t xml:space="preserve"> v </w:t>
            </w:r>
            <w:proofErr w:type="spellStart"/>
            <w:r w:rsidRPr="00E5056D">
              <w:rPr>
                <w:rFonts w:ascii="Calibri Light" w:hAnsi="Calibri Light" w:cs="Calibri Light"/>
                <w:sz w:val="22"/>
                <w:szCs w:val="22"/>
              </w:rPr>
              <w:t>kontekst</w:t>
            </w:r>
            <w:proofErr w:type="spellEnd"/>
            <w:r w:rsidRPr="00E5056D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E5056D">
              <w:rPr>
                <w:rFonts w:ascii="Calibri Light" w:hAnsi="Calibri Light" w:cs="Calibri Light"/>
                <w:sz w:val="22"/>
                <w:szCs w:val="22"/>
              </w:rPr>
              <w:t>inkluzivne</w:t>
            </w:r>
            <w:proofErr w:type="spellEnd"/>
            <w:r w:rsidRPr="00E5056D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E5056D">
              <w:rPr>
                <w:rFonts w:ascii="Calibri Light" w:hAnsi="Calibri Light" w:cs="Calibri Light"/>
                <w:sz w:val="22"/>
                <w:szCs w:val="22"/>
              </w:rPr>
              <w:t>vzgoje</w:t>
            </w:r>
            <w:proofErr w:type="spellEnd"/>
            <w:r w:rsidRPr="00E5056D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E5056D">
              <w:rPr>
                <w:rFonts w:ascii="Calibri Light" w:hAnsi="Calibri Light" w:cs="Calibri Light"/>
                <w:sz w:val="22"/>
                <w:szCs w:val="22"/>
              </w:rPr>
              <w:t>izobraževanja</w:t>
            </w:r>
            <w:proofErr w:type="spellEnd"/>
            <w:r w:rsidRPr="00E5056D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E5056D">
              <w:rPr>
                <w:rFonts w:ascii="Calibri Light" w:hAnsi="Calibri Light" w:cs="Calibri Light"/>
                <w:sz w:val="22"/>
                <w:szCs w:val="22"/>
              </w:rPr>
              <w:t>socialnega</w:t>
            </w:r>
            <w:proofErr w:type="spellEnd"/>
            <w:r w:rsidRPr="00E5056D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E5056D">
              <w:rPr>
                <w:rFonts w:ascii="Calibri Light" w:hAnsi="Calibri Light" w:cs="Calibri Light"/>
                <w:sz w:val="22"/>
                <w:szCs w:val="22"/>
              </w:rPr>
              <w:t>okolja</w:t>
            </w:r>
            <w:proofErr w:type="spellEnd"/>
            <w:r w:rsidRPr="00E5056D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  <w:p w14:paraId="6B87D961" w14:textId="77777777" w:rsidR="00E5056D" w:rsidRPr="00E5056D" w:rsidRDefault="00E5056D" w:rsidP="00E5056D">
            <w:pPr>
              <w:pStyle w:val="Odstavekseznama"/>
              <w:spacing w:line="276" w:lineRule="auto"/>
              <w:ind w:left="720"/>
              <w:contextualSpacing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26D7F123" w14:textId="77777777" w:rsidR="00D4554C" w:rsidRPr="00E5056D" w:rsidRDefault="00D4554C" w:rsidP="00E5056D">
            <w:pPr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proofErr w:type="spellStart"/>
            <w:r w:rsidRPr="00E5056D">
              <w:rPr>
                <w:rFonts w:ascii="Calibri Light" w:hAnsi="Calibri Light" w:cs="Calibri Light"/>
                <w:sz w:val="22"/>
                <w:szCs w:val="22"/>
                <w:u w:val="single"/>
              </w:rPr>
              <w:t>Uporaba</w:t>
            </w:r>
            <w:proofErr w:type="spellEnd"/>
          </w:p>
          <w:p w14:paraId="26D7F124" w14:textId="77777777" w:rsidR="00D4554C" w:rsidRPr="00E5056D" w:rsidRDefault="00D4554C" w:rsidP="00E5056D">
            <w:pPr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proofErr w:type="spellStart"/>
            <w:r w:rsidRPr="00E5056D">
              <w:rPr>
                <w:rFonts w:ascii="Calibri Light" w:hAnsi="Calibri Light" w:cs="Calibri Light"/>
                <w:sz w:val="22"/>
                <w:szCs w:val="22"/>
              </w:rPr>
              <w:t>Študent</w:t>
            </w:r>
            <w:proofErr w:type="spellEnd"/>
            <w:r w:rsidRPr="00E5056D">
              <w:rPr>
                <w:rFonts w:ascii="Calibri Light" w:hAnsi="Calibri Light" w:cs="Calibri Light"/>
                <w:sz w:val="22"/>
                <w:szCs w:val="22"/>
              </w:rPr>
              <w:t>/</w:t>
            </w:r>
            <w:proofErr w:type="spellStart"/>
            <w:r w:rsidRPr="00E5056D">
              <w:rPr>
                <w:rFonts w:ascii="Calibri Light" w:hAnsi="Calibri Light" w:cs="Calibri Light"/>
                <w:sz w:val="22"/>
                <w:szCs w:val="22"/>
              </w:rPr>
              <w:t>ka</w:t>
            </w:r>
            <w:proofErr w:type="spellEnd"/>
            <w:r w:rsidRPr="00E5056D">
              <w:rPr>
                <w:rFonts w:ascii="Calibri Light" w:hAnsi="Calibri Light" w:cs="Calibri Light"/>
                <w:sz w:val="22"/>
                <w:szCs w:val="22"/>
              </w:rPr>
              <w:t>:</w:t>
            </w:r>
          </w:p>
          <w:p w14:paraId="26D7F125" w14:textId="77777777" w:rsidR="00D4554C" w:rsidRPr="00E5056D" w:rsidRDefault="00D4554C" w:rsidP="00E5056D">
            <w:pPr>
              <w:pStyle w:val="Odstavekseznama"/>
              <w:numPr>
                <w:ilvl w:val="0"/>
                <w:numId w:val="13"/>
              </w:numPr>
              <w:spacing w:line="276" w:lineRule="auto"/>
              <w:contextualSpacing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proofErr w:type="gramStart"/>
            <w:r w:rsidRPr="00E5056D">
              <w:rPr>
                <w:rFonts w:ascii="Calibri Light" w:hAnsi="Calibri Light" w:cs="Calibri Light"/>
                <w:sz w:val="22"/>
                <w:szCs w:val="22"/>
              </w:rPr>
              <w:t>razvija</w:t>
            </w:r>
            <w:proofErr w:type="spellEnd"/>
            <w:proofErr w:type="gramEnd"/>
            <w:r w:rsidRPr="00E5056D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E5056D">
              <w:rPr>
                <w:rFonts w:ascii="Calibri Light" w:hAnsi="Calibri Light" w:cs="Calibri Light"/>
                <w:sz w:val="22"/>
                <w:szCs w:val="22"/>
              </w:rPr>
              <w:t>inkluzivno</w:t>
            </w:r>
            <w:proofErr w:type="spellEnd"/>
            <w:r w:rsidRPr="00E5056D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E5056D">
              <w:rPr>
                <w:rFonts w:ascii="Calibri Light" w:hAnsi="Calibri Light" w:cs="Calibri Light"/>
                <w:sz w:val="22"/>
                <w:szCs w:val="22"/>
              </w:rPr>
              <w:t>prakso</w:t>
            </w:r>
            <w:proofErr w:type="spellEnd"/>
            <w:r w:rsidRPr="00E5056D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E5056D">
              <w:rPr>
                <w:rFonts w:ascii="Calibri Light" w:hAnsi="Calibri Light" w:cs="Calibri Light"/>
                <w:sz w:val="22"/>
                <w:szCs w:val="22"/>
              </w:rPr>
              <w:t>ter</w:t>
            </w:r>
            <w:proofErr w:type="spellEnd"/>
            <w:r w:rsidRPr="00E5056D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E5056D">
              <w:rPr>
                <w:rFonts w:ascii="Calibri Light" w:hAnsi="Calibri Light" w:cs="Calibri Light"/>
                <w:sz w:val="22"/>
                <w:szCs w:val="22"/>
              </w:rPr>
              <w:t>pristope</w:t>
            </w:r>
            <w:proofErr w:type="spellEnd"/>
            <w:r w:rsidRPr="00E5056D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E5056D">
              <w:rPr>
                <w:rFonts w:ascii="Calibri Light" w:hAnsi="Calibri Light" w:cs="Calibri Light"/>
                <w:sz w:val="22"/>
                <w:szCs w:val="22"/>
              </w:rPr>
              <w:t>ki</w:t>
            </w:r>
            <w:proofErr w:type="spellEnd"/>
            <w:r w:rsidRPr="00E5056D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E5056D">
              <w:rPr>
                <w:rFonts w:ascii="Calibri Light" w:hAnsi="Calibri Light" w:cs="Calibri Light"/>
                <w:sz w:val="22"/>
                <w:szCs w:val="22"/>
              </w:rPr>
              <w:t>jih</w:t>
            </w:r>
            <w:proofErr w:type="spellEnd"/>
            <w:r w:rsidRPr="00E5056D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E5056D">
              <w:rPr>
                <w:rFonts w:ascii="Calibri Light" w:hAnsi="Calibri Light" w:cs="Calibri Light"/>
                <w:sz w:val="22"/>
                <w:szCs w:val="22"/>
              </w:rPr>
              <w:t>zna</w:t>
            </w:r>
            <w:proofErr w:type="spellEnd"/>
            <w:r w:rsidRPr="00E5056D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E5056D">
              <w:rPr>
                <w:rFonts w:ascii="Calibri Light" w:hAnsi="Calibri Light" w:cs="Calibri Light"/>
                <w:sz w:val="22"/>
                <w:szCs w:val="22"/>
              </w:rPr>
              <w:t>osmisliti</w:t>
            </w:r>
            <w:proofErr w:type="spellEnd"/>
            <w:r w:rsidRPr="00E5056D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E5056D">
              <w:rPr>
                <w:rFonts w:ascii="Calibri Light" w:hAnsi="Calibri Light" w:cs="Calibri Light"/>
                <w:sz w:val="22"/>
                <w:szCs w:val="22"/>
              </w:rPr>
              <w:t>utemeljiti</w:t>
            </w:r>
            <w:proofErr w:type="spellEnd"/>
            <w:r w:rsidRPr="00E5056D">
              <w:rPr>
                <w:rFonts w:ascii="Calibri Light" w:hAnsi="Calibri Light" w:cs="Calibri Light"/>
                <w:sz w:val="22"/>
                <w:szCs w:val="22"/>
              </w:rPr>
              <w:t xml:space="preserve"> s </w:t>
            </w:r>
            <w:proofErr w:type="spellStart"/>
            <w:r w:rsidRPr="00E5056D">
              <w:rPr>
                <w:rFonts w:ascii="Calibri Light" w:hAnsi="Calibri Light" w:cs="Calibri Light"/>
                <w:sz w:val="22"/>
                <w:szCs w:val="22"/>
              </w:rPr>
              <w:t>pomočjo</w:t>
            </w:r>
            <w:proofErr w:type="spellEnd"/>
            <w:r w:rsidRPr="00E5056D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E5056D">
              <w:rPr>
                <w:rFonts w:ascii="Calibri Light" w:hAnsi="Calibri Light" w:cs="Calibri Light"/>
                <w:sz w:val="22"/>
                <w:szCs w:val="22"/>
              </w:rPr>
              <w:t>različnih</w:t>
            </w:r>
            <w:proofErr w:type="spellEnd"/>
            <w:r w:rsidRPr="00E5056D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E5056D">
              <w:rPr>
                <w:rFonts w:ascii="Calibri Light" w:hAnsi="Calibri Light" w:cs="Calibri Light"/>
                <w:sz w:val="22"/>
                <w:szCs w:val="22"/>
              </w:rPr>
              <w:t>teoretskih</w:t>
            </w:r>
            <w:proofErr w:type="spellEnd"/>
            <w:r w:rsidRPr="00E5056D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E5056D">
              <w:rPr>
                <w:rFonts w:ascii="Calibri Light" w:hAnsi="Calibri Light" w:cs="Calibri Light"/>
                <w:sz w:val="22"/>
                <w:szCs w:val="22"/>
              </w:rPr>
              <w:t>pristopov</w:t>
            </w:r>
            <w:proofErr w:type="spellEnd"/>
            <w:r w:rsidRPr="00E5056D">
              <w:rPr>
                <w:rFonts w:ascii="Calibri Light" w:hAnsi="Calibri Light" w:cs="Calibri Light"/>
                <w:sz w:val="22"/>
                <w:szCs w:val="22"/>
              </w:rPr>
              <w:t xml:space="preserve"> s </w:t>
            </w:r>
            <w:proofErr w:type="spellStart"/>
            <w:r w:rsidRPr="00E5056D">
              <w:rPr>
                <w:rFonts w:ascii="Calibri Light" w:hAnsi="Calibri Light" w:cs="Calibri Light"/>
                <w:sz w:val="22"/>
                <w:szCs w:val="22"/>
              </w:rPr>
              <w:t>področja</w:t>
            </w:r>
            <w:proofErr w:type="spellEnd"/>
            <w:r w:rsidRPr="00E5056D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E5056D">
              <w:rPr>
                <w:rFonts w:ascii="Calibri Light" w:hAnsi="Calibri Light" w:cs="Calibri Light"/>
                <w:sz w:val="22"/>
                <w:szCs w:val="22"/>
              </w:rPr>
              <w:t>inkluzije</w:t>
            </w:r>
            <w:proofErr w:type="spellEnd"/>
            <w:r w:rsidRPr="00E5056D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E5056D">
              <w:rPr>
                <w:rFonts w:ascii="Calibri Light" w:hAnsi="Calibri Light" w:cs="Calibri Light"/>
                <w:sz w:val="22"/>
                <w:szCs w:val="22"/>
              </w:rPr>
              <w:t>oziroma</w:t>
            </w:r>
            <w:proofErr w:type="spellEnd"/>
            <w:r w:rsidRPr="00E5056D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E5056D">
              <w:rPr>
                <w:rFonts w:ascii="Calibri Light" w:hAnsi="Calibri Light" w:cs="Calibri Light"/>
                <w:sz w:val="22"/>
                <w:szCs w:val="22"/>
              </w:rPr>
              <w:t>inkluzivne</w:t>
            </w:r>
            <w:proofErr w:type="spellEnd"/>
            <w:r w:rsidRPr="00E5056D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E5056D">
              <w:rPr>
                <w:rFonts w:ascii="Calibri Light" w:hAnsi="Calibri Light" w:cs="Calibri Light"/>
                <w:sz w:val="22"/>
                <w:szCs w:val="22"/>
              </w:rPr>
              <w:t>pedagogike</w:t>
            </w:r>
            <w:proofErr w:type="spellEnd"/>
            <w:r w:rsidRPr="00E5056D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  <w:p w14:paraId="26D7F126" w14:textId="77777777" w:rsidR="00D4554C" w:rsidRPr="00356291" w:rsidRDefault="00D4554C" w:rsidP="00E5056D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26D7F127" w14:textId="77777777" w:rsidR="00D4554C" w:rsidRPr="00E5056D" w:rsidRDefault="00D4554C" w:rsidP="00E5056D">
            <w:pPr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proofErr w:type="spellStart"/>
            <w:r w:rsidRPr="00E5056D">
              <w:rPr>
                <w:rFonts w:ascii="Calibri Light" w:hAnsi="Calibri Light" w:cs="Calibri Light"/>
                <w:sz w:val="22"/>
                <w:szCs w:val="22"/>
                <w:u w:val="single"/>
              </w:rPr>
              <w:t>Refleksija</w:t>
            </w:r>
            <w:proofErr w:type="spellEnd"/>
          </w:p>
          <w:p w14:paraId="26D7F128" w14:textId="77777777" w:rsidR="00D4554C" w:rsidRPr="00E5056D" w:rsidRDefault="00D4554C" w:rsidP="00E5056D">
            <w:pPr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proofErr w:type="spellStart"/>
            <w:r w:rsidRPr="00E5056D">
              <w:rPr>
                <w:rFonts w:ascii="Calibri Light" w:hAnsi="Calibri Light" w:cs="Calibri Light"/>
                <w:sz w:val="22"/>
                <w:szCs w:val="22"/>
              </w:rPr>
              <w:t>Študent</w:t>
            </w:r>
            <w:proofErr w:type="spellEnd"/>
            <w:r w:rsidRPr="00E5056D">
              <w:rPr>
                <w:rFonts w:ascii="Calibri Light" w:hAnsi="Calibri Light" w:cs="Calibri Light"/>
                <w:sz w:val="22"/>
                <w:szCs w:val="22"/>
              </w:rPr>
              <w:t>/</w:t>
            </w:r>
            <w:proofErr w:type="spellStart"/>
            <w:r w:rsidRPr="00E5056D">
              <w:rPr>
                <w:rFonts w:ascii="Calibri Light" w:hAnsi="Calibri Light" w:cs="Calibri Light"/>
                <w:sz w:val="22"/>
                <w:szCs w:val="22"/>
              </w:rPr>
              <w:t>ka</w:t>
            </w:r>
            <w:proofErr w:type="spellEnd"/>
            <w:r w:rsidRPr="00E5056D">
              <w:rPr>
                <w:rFonts w:ascii="Calibri Light" w:hAnsi="Calibri Light" w:cs="Calibri Light"/>
                <w:sz w:val="22"/>
                <w:szCs w:val="22"/>
              </w:rPr>
              <w:t>:</w:t>
            </w:r>
          </w:p>
          <w:p w14:paraId="26D7F129" w14:textId="77777777" w:rsidR="00D4554C" w:rsidRPr="00E5056D" w:rsidRDefault="00D4554C" w:rsidP="00E5056D">
            <w:pPr>
              <w:pStyle w:val="Odstavekseznama"/>
              <w:numPr>
                <w:ilvl w:val="0"/>
                <w:numId w:val="13"/>
              </w:numPr>
              <w:spacing w:line="276" w:lineRule="auto"/>
              <w:contextualSpacing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E5056D">
              <w:rPr>
                <w:rFonts w:ascii="Calibri Light" w:hAnsi="Calibri Light" w:cs="Calibri Light"/>
                <w:sz w:val="22"/>
                <w:szCs w:val="22"/>
              </w:rPr>
              <w:t>kritično</w:t>
            </w:r>
            <w:proofErr w:type="spellEnd"/>
            <w:r w:rsidRPr="00E5056D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E5056D">
              <w:rPr>
                <w:rFonts w:ascii="Calibri Light" w:hAnsi="Calibri Light" w:cs="Calibri Light"/>
                <w:sz w:val="22"/>
                <w:szCs w:val="22"/>
              </w:rPr>
              <w:t>presoja</w:t>
            </w:r>
            <w:proofErr w:type="spellEnd"/>
            <w:r w:rsidRPr="00E5056D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E5056D">
              <w:rPr>
                <w:rFonts w:ascii="Calibri Light" w:hAnsi="Calibri Light" w:cs="Calibri Light"/>
                <w:sz w:val="22"/>
                <w:szCs w:val="22"/>
              </w:rPr>
              <w:t>ovrednoti</w:t>
            </w:r>
            <w:proofErr w:type="spellEnd"/>
            <w:r w:rsidRPr="00E5056D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E5056D">
              <w:rPr>
                <w:rFonts w:ascii="Calibri Light" w:hAnsi="Calibri Light" w:cs="Calibri Light"/>
                <w:sz w:val="22"/>
                <w:szCs w:val="22"/>
              </w:rPr>
              <w:t>inkluzijo</w:t>
            </w:r>
            <w:proofErr w:type="spellEnd"/>
            <w:r w:rsidRPr="00E5056D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E5056D">
              <w:rPr>
                <w:rFonts w:ascii="Calibri Light" w:hAnsi="Calibri Light" w:cs="Calibri Light"/>
                <w:sz w:val="22"/>
                <w:szCs w:val="22"/>
              </w:rPr>
              <w:t>tako</w:t>
            </w:r>
            <w:proofErr w:type="spellEnd"/>
            <w:r w:rsidRPr="00E5056D">
              <w:rPr>
                <w:rFonts w:ascii="Calibri Light" w:hAnsi="Calibri Light" w:cs="Calibri Light"/>
                <w:sz w:val="22"/>
                <w:szCs w:val="22"/>
              </w:rPr>
              <w:t xml:space="preserve"> z </w:t>
            </w:r>
            <w:proofErr w:type="spellStart"/>
            <w:r w:rsidRPr="00E5056D">
              <w:rPr>
                <w:rFonts w:ascii="Calibri Light" w:hAnsi="Calibri Light" w:cs="Calibri Light"/>
                <w:sz w:val="22"/>
                <w:szCs w:val="22"/>
              </w:rPr>
              <w:t>vidika</w:t>
            </w:r>
            <w:proofErr w:type="spellEnd"/>
            <w:r w:rsidRPr="00E5056D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E5056D">
              <w:rPr>
                <w:rFonts w:ascii="Calibri Light" w:hAnsi="Calibri Light" w:cs="Calibri Light"/>
                <w:sz w:val="22"/>
                <w:szCs w:val="22"/>
              </w:rPr>
              <w:t>vključenosti</w:t>
            </w:r>
            <w:proofErr w:type="spellEnd"/>
            <w:r w:rsidRPr="00E5056D">
              <w:rPr>
                <w:rFonts w:ascii="Calibri Light" w:hAnsi="Calibri Light" w:cs="Calibri Light"/>
                <w:sz w:val="22"/>
                <w:szCs w:val="22"/>
              </w:rPr>
              <w:t xml:space="preserve"> v </w:t>
            </w:r>
            <w:proofErr w:type="spellStart"/>
            <w:r w:rsidRPr="00E5056D">
              <w:rPr>
                <w:rFonts w:ascii="Calibri Light" w:hAnsi="Calibri Light" w:cs="Calibri Light"/>
                <w:sz w:val="22"/>
                <w:szCs w:val="22"/>
              </w:rPr>
              <w:t>vzgojo</w:t>
            </w:r>
            <w:proofErr w:type="spellEnd"/>
            <w:r w:rsidRPr="00E5056D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E5056D">
              <w:rPr>
                <w:rFonts w:ascii="Calibri Light" w:hAnsi="Calibri Light" w:cs="Calibri Light"/>
                <w:sz w:val="22"/>
                <w:szCs w:val="22"/>
              </w:rPr>
              <w:t>izobraževanje</w:t>
            </w:r>
            <w:proofErr w:type="spellEnd"/>
            <w:r w:rsidRPr="00E5056D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E5056D">
              <w:rPr>
                <w:rFonts w:ascii="Calibri Light" w:hAnsi="Calibri Light" w:cs="Calibri Light"/>
                <w:sz w:val="22"/>
                <w:szCs w:val="22"/>
              </w:rPr>
              <w:t>kot</w:t>
            </w:r>
            <w:proofErr w:type="spellEnd"/>
            <w:r w:rsidRPr="00E5056D">
              <w:rPr>
                <w:rFonts w:ascii="Calibri Light" w:hAnsi="Calibri Light" w:cs="Calibri Light"/>
                <w:sz w:val="22"/>
                <w:szCs w:val="22"/>
              </w:rPr>
              <w:t xml:space="preserve"> z </w:t>
            </w:r>
            <w:proofErr w:type="spellStart"/>
            <w:r w:rsidRPr="00E5056D">
              <w:rPr>
                <w:rFonts w:ascii="Calibri Light" w:hAnsi="Calibri Light" w:cs="Calibri Light"/>
                <w:sz w:val="22"/>
                <w:szCs w:val="22"/>
              </w:rPr>
              <w:t>vidika</w:t>
            </w:r>
            <w:proofErr w:type="spellEnd"/>
            <w:r w:rsidRPr="00E5056D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E5056D">
              <w:rPr>
                <w:rFonts w:ascii="Calibri Light" w:hAnsi="Calibri Light" w:cs="Calibri Light"/>
                <w:sz w:val="22"/>
                <w:szCs w:val="22"/>
              </w:rPr>
              <w:t>vključenosti</w:t>
            </w:r>
            <w:proofErr w:type="spellEnd"/>
            <w:r w:rsidRPr="00E5056D">
              <w:rPr>
                <w:rFonts w:ascii="Calibri Light" w:hAnsi="Calibri Light" w:cs="Calibri Light"/>
                <w:sz w:val="22"/>
                <w:szCs w:val="22"/>
              </w:rPr>
              <w:t xml:space="preserve"> v </w:t>
            </w:r>
            <w:proofErr w:type="spellStart"/>
            <w:r w:rsidRPr="00E5056D">
              <w:rPr>
                <w:rFonts w:ascii="Calibri Light" w:hAnsi="Calibri Light" w:cs="Calibri Light"/>
                <w:sz w:val="22"/>
                <w:szCs w:val="22"/>
              </w:rPr>
              <w:t>družbo</w:t>
            </w:r>
            <w:proofErr w:type="spellEnd"/>
            <w:r w:rsidRPr="00E5056D">
              <w:rPr>
                <w:rFonts w:ascii="Calibri Light" w:hAnsi="Calibri Light" w:cs="Calibri Light"/>
                <w:sz w:val="22"/>
                <w:szCs w:val="22"/>
              </w:rPr>
              <w:t>;</w:t>
            </w:r>
          </w:p>
          <w:p w14:paraId="26D7F12A" w14:textId="77777777" w:rsidR="00D4554C" w:rsidRPr="00E5056D" w:rsidRDefault="00D4554C" w:rsidP="00E5056D">
            <w:pPr>
              <w:pStyle w:val="Odstavekseznama"/>
              <w:numPr>
                <w:ilvl w:val="0"/>
                <w:numId w:val="13"/>
              </w:numPr>
              <w:spacing w:line="276" w:lineRule="auto"/>
              <w:contextualSpacing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E5056D">
              <w:rPr>
                <w:rFonts w:ascii="Calibri Light" w:hAnsi="Calibri Light" w:cs="Calibri Light"/>
                <w:sz w:val="22"/>
                <w:szCs w:val="22"/>
              </w:rPr>
              <w:t>kritično</w:t>
            </w:r>
            <w:proofErr w:type="spellEnd"/>
            <w:r w:rsidRPr="00E5056D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E5056D">
              <w:rPr>
                <w:rFonts w:ascii="Calibri Light" w:hAnsi="Calibri Light" w:cs="Calibri Light"/>
                <w:sz w:val="22"/>
                <w:szCs w:val="22"/>
              </w:rPr>
              <w:t>presoja</w:t>
            </w:r>
            <w:proofErr w:type="spellEnd"/>
            <w:r w:rsidRPr="00E5056D">
              <w:rPr>
                <w:rFonts w:ascii="Calibri Light" w:hAnsi="Calibri Light" w:cs="Calibri Light"/>
                <w:sz w:val="22"/>
                <w:szCs w:val="22"/>
              </w:rPr>
              <w:t xml:space="preserve"> o </w:t>
            </w:r>
            <w:proofErr w:type="spellStart"/>
            <w:r w:rsidRPr="00E5056D">
              <w:rPr>
                <w:rFonts w:ascii="Calibri Light" w:hAnsi="Calibri Light" w:cs="Calibri Light"/>
                <w:sz w:val="22"/>
                <w:szCs w:val="22"/>
              </w:rPr>
              <w:t>inkluzivnih</w:t>
            </w:r>
            <w:proofErr w:type="spellEnd"/>
            <w:r w:rsidRPr="00E5056D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E5056D">
              <w:rPr>
                <w:rFonts w:ascii="Calibri Light" w:hAnsi="Calibri Light" w:cs="Calibri Light"/>
                <w:sz w:val="22"/>
                <w:szCs w:val="22"/>
              </w:rPr>
              <w:t>pristopih</w:t>
            </w:r>
            <w:proofErr w:type="spellEnd"/>
            <w:r w:rsidRPr="00E5056D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E5056D">
              <w:rPr>
                <w:rFonts w:ascii="Calibri Light" w:hAnsi="Calibri Light" w:cs="Calibri Light"/>
                <w:sz w:val="22"/>
                <w:szCs w:val="22"/>
              </w:rPr>
              <w:t>praksah</w:t>
            </w:r>
            <w:proofErr w:type="spellEnd"/>
            <w:r w:rsidRPr="00E5056D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E5056D">
              <w:rPr>
                <w:rFonts w:ascii="Calibri Light" w:hAnsi="Calibri Light" w:cs="Calibri Light"/>
                <w:sz w:val="22"/>
                <w:szCs w:val="22"/>
              </w:rPr>
              <w:t>glede</w:t>
            </w:r>
            <w:proofErr w:type="spellEnd"/>
            <w:r w:rsidRPr="00E5056D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E5056D">
              <w:rPr>
                <w:rFonts w:ascii="Calibri Light" w:hAnsi="Calibri Light" w:cs="Calibri Light"/>
                <w:sz w:val="22"/>
                <w:szCs w:val="22"/>
              </w:rPr>
              <w:t>na</w:t>
            </w:r>
            <w:proofErr w:type="spellEnd"/>
            <w:r w:rsidRPr="00E5056D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E5056D">
              <w:rPr>
                <w:rFonts w:ascii="Calibri Light" w:hAnsi="Calibri Light" w:cs="Calibri Light"/>
                <w:sz w:val="22"/>
                <w:szCs w:val="22"/>
              </w:rPr>
              <w:t>obstoječe</w:t>
            </w:r>
            <w:proofErr w:type="spellEnd"/>
            <w:r w:rsidRPr="00E5056D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E5056D">
              <w:rPr>
                <w:rFonts w:ascii="Calibri Light" w:hAnsi="Calibri Light" w:cs="Calibri Light"/>
                <w:sz w:val="22"/>
                <w:szCs w:val="22"/>
              </w:rPr>
              <w:t>teorije</w:t>
            </w:r>
            <w:proofErr w:type="spellEnd"/>
            <w:r w:rsidRPr="00E5056D">
              <w:rPr>
                <w:rFonts w:ascii="Calibri Light" w:hAnsi="Calibri Light" w:cs="Calibri Light"/>
                <w:sz w:val="22"/>
                <w:szCs w:val="22"/>
              </w:rPr>
              <w:t>;</w:t>
            </w:r>
          </w:p>
          <w:p w14:paraId="26D7F12B" w14:textId="0FA5694E" w:rsidR="00D4554C" w:rsidRPr="00E5056D" w:rsidRDefault="00D4554C" w:rsidP="00E5056D">
            <w:pPr>
              <w:pStyle w:val="Odstavekseznama"/>
              <w:numPr>
                <w:ilvl w:val="0"/>
                <w:numId w:val="13"/>
              </w:numPr>
              <w:spacing w:line="276" w:lineRule="auto"/>
              <w:contextualSpacing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proofErr w:type="gramStart"/>
            <w:r w:rsidRPr="00E5056D">
              <w:rPr>
                <w:rFonts w:ascii="Calibri Light" w:hAnsi="Calibri Light" w:cs="Calibri Light"/>
                <w:sz w:val="22"/>
                <w:szCs w:val="22"/>
              </w:rPr>
              <w:t>kritično</w:t>
            </w:r>
            <w:proofErr w:type="spellEnd"/>
            <w:proofErr w:type="gramEnd"/>
            <w:r w:rsidRPr="00E5056D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E5056D">
              <w:rPr>
                <w:rFonts w:ascii="Calibri Light" w:hAnsi="Calibri Light" w:cs="Calibri Light"/>
                <w:sz w:val="22"/>
                <w:szCs w:val="22"/>
              </w:rPr>
              <w:t>vrednoti</w:t>
            </w:r>
            <w:proofErr w:type="spellEnd"/>
            <w:r w:rsidRPr="00E5056D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E5056D">
              <w:rPr>
                <w:rFonts w:ascii="Calibri Light" w:hAnsi="Calibri Light" w:cs="Calibri Light"/>
                <w:sz w:val="22"/>
                <w:szCs w:val="22"/>
              </w:rPr>
              <w:t>profesionalno</w:t>
            </w:r>
            <w:proofErr w:type="spellEnd"/>
            <w:r w:rsidRPr="00E5056D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E5056D">
              <w:rPr>
                <w:rFonts w:ascii="Calibri Light" w:hAnsi="Calibri Light" w:cs="Calibri Light"/>
                <w:sz w:val="22"/>
                <w:szCs w:val="22"/>
              </w:rPr>
              <w:t>vzdržljivost</w:t>
            </w:r>
            <w:proofErr w:type="spellEnd"/>
            <w:r w:rsidRPr="00E5056D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E5056D">
              <w:rPr>
                <w:rFonts w:ascii="Calibri Light" w:hAnsi="Calibri Light" w:cs="Calibri Light"/>
                <w:sz w:val="22"/>
                <w:szCs w:val="22"/>
              </w:rPr>
              <w:t>proaktivnost</w:t>
            </w:r>
            <w:proofErr w:type="spellEnd"/>
            <w:r w:rsidR="006A4B91" w:rsidRPr="00E5056D">
              <w:rPr>
                <w:rFonts w:ascii="Calibri Light" w:hAnsi="Calibri Light" w:cs="Calibri Light"/>
                <w:sz w:val="22"/>
                <w:szCs w:val="22"/>
              </w:rPr>
              <w:t xml:space="preserve"> (</w:t>
            </w:r>
            <w:proofErr w:type="spellStart"/>
            <w:r w:rsidR="006A4B91" w:rsidRPr="00E5056D">
              <w:rPr>
                <w:rFonts w:ascii="Calibri Light" w:hAnsi="Calibri Light" w:cs="Calibri Light"/>
                <w:sz w:val="22"/>
                <w:szCs w:val="22"/>
              </w:rPr>
              <w:t>rezilientnost</w:t>
            </w:r>
            <w:proofErr w:type="spellEnd"/>
            <w:r w:rsidR="006A4B91" w:rsidRPr="00E5056D">
              <w:rPr>
                <w:rFonts w:ascii="Calibri Light" w:hAnsi="Calibri Light" w:cs="Calibri Light"/>
                <w:sz w:val="22"/>
                <w:szCs w:val="22"/>
              </w:rPr>
              <w:t>)</w:t>
            </w:r>
            <w:r w:rsidRPr="00E5056D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E5056D">
              <w:rPr>
                <w:rFonts w:ascii="Calibri Light" w:hAnsi="Calibri Light" w:cs="Calibri Light"/>
                <w:sz w:val="22"/>
                <w:szCs w:val="22"/>
              </w:rPr>
              <w:t>strokovnih</w:t>
            </w:r>
            <w:proofErr w:type="spellEnd"/>
            <w:r w:rsidRPr="00E5056D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E5056D">
              <w:rPr>
                <w:rFonts w:ascii="Calibri Light" w:hAnsi="Calibri Light" w:cs="Calibri Light"/>
                <w:sz w:val="22"/>
                <w:szCs w:val="22"/>
              </w:rPr>
              <w:t>delavcev</w:t>
            </w:r>
            <w:proofErr w:type="spellEnd"/>
            <w:r w:rsidRPr="00E5056D">
              <w:rPr>
                <w:rFonts w:ascii="Calibri Light" w:hAnsi="Calibri Light" w:cs="Calibri Light"/>
                <w:sz w:val="22"/>
                <w:szCs w:val="22"/>
              </w:rPr>
              <w:t xml:space="preserve"> v </w:t>
            </w:r>
            <w:proofErr w:type="spellStart"/>
            <w:r w:rsidRPr="00E5056D">
              <w:rPr>
                <w:rFonts w:ascii="Calibri Light" w:hAnsi="Calibri Light" w:cs="Calibri Light"/>
                <w:sz w:val="22"/>
                <w:szCs w:val="22"/>
              </w:rPr>
              <w:t>kontekstu</w:t>
            </w:r>
            <w:proofErr w:type="spellEnd"/>
            <w:r w:rsidRPr="00E5056D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E5056D">
              <w:rPr>
                <w:rFonts w:ascii="Calibri Light" w:hAnsi="Calibri Light" w:cs="Calibri Light"/>
                <w:sz w:val="22"/>
                <w:szCs w:val="22"/>
              </w:rPr>
              <w:t>inkluzije</w:t>
            </w:r>
            <w:proofErr w:type="spellEnd"/>
            <w:r w:rsidRPr="00E5056D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</w:tc>
        <w:tc>
          <w:tcPr>
            <w:tcW w:w="14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6D7F12C" w14:textId="77777777" w:rsidR="00D4554C" w:rsidRPr="00E5056D" w:rsidRDefault="00D4554C" w:rsidP="00E5056D">
            <w:pPr>
              <w:pStyle w:val="Odstavekseznama"/>
              <w:numPr>
                <w:ilvl w:val="0"/>
                <w:numId w:val="13"/>
              </w:numPr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26D7F12D" w14:textId="77777777" w:rsidR="00D4554C" w:rsidRPr="00356291" w:rsidRDefault="00D4554C" w:rsidP="00E5056D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26D7F12E" w14:textId="77777777" w:rsidR="00D4554C" w:rsidRPr="00356291" w:rsidRDefault="00D4554C" w:rsidP="00E5056D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4821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6D7F12F" w14:textId="77777777" w:rsidR="00D4554C" w:rsidRPr="00E5056D" w:rsidRDefault="00D4554C" w:rsidP="00E5056D">
            <w:pPr>
              <w:rPr>
                <w:rFonts w:ascii="Calibri Light" w:hAnsi="Calibri Light" w:cs="Calibri Light"/>
                <w:bCs/>
                <w:sz w:val="22"/>
                <w:szCs w:val="22"/>
                <w:u w:val="single"/>
              </w:rPr>
            </w:pPr>
            <w:r w:rsidRPr="00E5056D">
              <w:rPr>
                <w:rFonts w:ascii="Calibri Light" w:hAnsi="Calibri Light" w:cs="Calibri Light"/>
                <w:bCs/>
                <w:sz w:val="22"/>
                <w:szCs w:val="22"/>
                <w:u w:val="single"/>
              </w:rPr>
              <w:t>Knowledge and understanding</w:t>
            </w:r>
          </w:p>
          <w:p w14:paraId="26D7F130" w14:textId="77777777" w:rsidR="00D4554C" w:rsidRPr="00E5056D" w:rsidRDefault="00D4554C" w:rsidP="00E5056D">
            <w:pPr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E5056D">
              <w:rPr>
                <w:rFonts w:ascii="Calibri Light" w:hAnsi="Calibri Light" w:cs="Calibri Light"/>
                <w:bCs/>
                <w:sz w:val="22"/>
                <w:szCs w:val="22"/>
              </w:rPr>
              <w:t>The student:</w:t>
            </w:r>
          </w:p>
          <w:p w14:paraId="26D7F131" w14:textId="77777777" w:rsidR="00D4554C" w:rsidRPr="00E5056D" w:rsidRDefault="00D4554C" w:rsidP="00E5056D">
            <w:pPr>
              <w:pStyle w:val="Odstavekseznama"/>
              <w:numPr>
                <w:ilvl w:val="0"/>
                <w:numId w:val="13"/>
              </w:numPr>
              <w:spacing w:line="276" w:lineRule="auto"/>
              <w:contextualSpacing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E5056D">
              <w:rPr>
                <w:rFonts w:ascii="Calibri Light" w:hAnsi="Calibri Light" w:cs="Calibri Light"/>
                <w:bCs/>
                <w:sz w:val="22"/>
                <w:szCs w:val="22"/>
              </w:rPr>
              <w:t>knows and understands various theoretical approaches in the field of inclusion and inclusive pedagogy;</w:t>
            </w:r>
          </w:p>
          <w:p w14:paraId="26D7F132" w14:textId="77777777" w:rsidR="00D4554C" w:rsidRPr="00E5056D" w:rsidRDefault="00D4554C" w:rsidP="00E5056D">
            <w:pPr>
              <w:pStyle w:val="Odstavekseznama"/>
              <w:numPr>
                <w:ilvl w:val="0"/>
                <w:numId w:val="13"/>
              </w:numPr>
              <w:spacing w:line="276" w:lineRule="auto"/>
              <w:contextualSpacing/>
              <w:rPr>
                <w:rFonts w:ascii="Calibri Light" w:hAnsi="Calibri Light" w:cs="Calibri Light"/>
                <w:bCs/>
                <w:sz w:val="22"/>
                <w:szCs w:val="22"/>
              </w:rPr>
            </w:pPr>
            <w:proofErr w:type="gramStart"/>
            <w:r w:rsidRPr="00E5056D">
              <w:rPr>
                <w:rFonts w:ascii="Calibri Light" w:hAnsi="Calibri Light" w:cs="Calibri Light"/>
                <w:bCs/>
                <w:sz w:val="22"/>
                <w:szCs w:val="22"/>
              </w:rPr>
              <w:t>understands</w:t>
            </w:r>
            <w:proofErr w:type="gramEnd"/>
            <w:r w:rsidRPr="00E5056D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 the concept of diversity and is able to place it in the context of inclusive education and social environment.</w:t>
            </w:r>
          </w:p>
          <w:p w14:paraId="26D7F133" w14:textId="77777777" w:rsidR="00D4554C" w:rsidRPr="00E5056D" w:rsidRDefault="00D4554C" w:rsidP="00E5056D">
            <w:pPr>
              <w:rPr>
                <w:rFonts w:ascii="Calibri Light" w:hAnsi="Calibri Light" w:cs="Calibri Light"/>
                <w:bCs/>
                <w:sz w:val="22"/>
                <w:szCs w:val="22"/>
                <w:u w:val="single"/>
              </w:rPr>
            </w:pPr>
            <w:r w:rsidRPr="00E5056D">
              <w:rPr>
                <w:rFonts w:ascii="Calibri Light" w:hAnsi="Calibri Light" w:cs="Calibri Light"/>
                <w:bCs/>
                <w:sz w:val="22"/>
                <w:szCs w:val="22"/>
                <w:u w:val="single"/>
              </w:rPr>
              <w:t>Use</w:t>
            </w:r>
          </w:p>
          <w:p w14:paraId="26D7F134" w14:textId="77777777" w:rsidR="00D4554C" w:rsidRPr="00E5056D" w:rsidRDefault="00D4554C" w:rsidP="00E5056D">
            <w:pPr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E5056D">
              <w:rPr>
                <w:rFonts w:ascii="Calibri Light" w:hAnsi="Calibri Light" w:cs="Calibri Light"/>
                <w:bCs/>
                <w:sz w:val="22"/>
                <w:szCs w:val="22"/>
              </w:rPr>
              <w:t>The student:</w:t>
            </w:r>
          </w:p>
          <w:p w14:paraId="26D7F135" w14:textId="77777777" w:rsidR="00D4554C" w:rsidRPr="00E5056D" w:rsidRDefault="00D4554C" w:rsidP="00E5056D">
            <w:pPr>
              <w:pStyle w:val="Odstavekseznama"/>
              <w:numPr>
                <w:ilvl w:val="0"/>
                <w:numId w:val="13"/>
              </w:numPr>
              <w:spacing w:line="276" w:lineRule="auto"/>
              <w:contextualSpacing/>
              <w:rPr>
                <w:rFonts w:ascii="Calibri Light" w:hAnsi="Calibri Light" w:cs="Calibri Light"/>
                <w:bCs/>
                <w:sz w:val="22"/>
                <w:szCs w:val="22"/>
              </w:rPr>
            </w:pPr>
            <w:proofErr w:type="gramStart"/>
            <w:r w:rsidRPr="00E5056D">
              <w:rPr>
                <w:rFonts w:ascii="Calibri Light" w:hAnsi="Calibri Light" w:cs="Calibri Light"/>
                <w:bCs/>
                <w:sz w:val="22"/>
                <w:szCs w:val="22"/>
              </w:rPr>
              <w:t>develops</w:t>
            </w:r>
            <w:proofErr w:type="gramEnd"/>
            <w:r w:rsidRPr="00E5056D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 inclusive practice and approaches which can be conceived and justified with the help of various theoretical approaches in the field of inclusion or inclusive pedagogy.</w:t>
            </w:r>
          </w:p>
          <w:p w14:paraId="26D7F136" w14:textId="77777777" w:rsidR="00D4554C" w:rsidRPr="00356291" w:rsidRDefault="00D4554C" w:rsidP="00E5056D">
            <w:pPr>
              <w:rPr>
                <w:rFonts w:ascii="Calibri Light" w:hAnsi="Calibri Light" w:cs="Calibri Light"/>
                <w:bCs/>
                <w:sz w:val="22"/>
                <w:szCs w:val="22"/>
              </w:rPr>
            </w:pPr>
          </w:p>
          <w:p w14:paraId="26D7F137" w14:textId="77777777" w:rsidR="00D4554C" w:rsidRPr="00E5056D" w:rsidRDefault="00D4554C" w:rsidP="00E5056D">
            <w:pPr>
              <w:rPr>
                <w:rFonts w:ascii="Calibri Light" w:hAnsi="Calibri Light" w:cs="Calibri Light"/>
                <w:bCs/>
                <w:sz w:val="22"/>
                <w:szCs w:val="22"/>
                <w:u w:val="single"/>
              </w:rPr>
            </w:pPr>
            <w:r w:rsidRPr="00E5056D">
              <w:rPr>
                <w:rFonts w:ascii="Calibri Light" w:hAnsi="Calibri Light" w:cs="Calibri Light"/>
                <w:bCs/>
                <w:sz w:val="22"/>
                <w:szCs w:val="22"/>
                <w:u w:val="single"/>
              </w:rPr>
              <w:t>Reflection</w:t>
            </w:r>
          </w:p>
          <w:p w14:paraId="26D7F138" w14:textId="77777777" w:rsidR="00D4554C" w:rsidRPr="00E5056D" w:rsidRDefault="00D4554C" w:rsidP="00E5056D">
            <w:pPr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E5056D">
              <w:rPr>
                <w:rFonts w:ascii="Calibri Light" w:hAnsi="Calibri Light" w:cs="Calibri Light"/>
                <w:bCs/>
                <w:sz w:val="22"/>
                <w:szCs w:val="22"/>
              </w:rPr>
              <w:t>The student:</w:t>
            </w:r>
          </w:p>
          <w:p w14:paraId="26D7F139" w14:textId="77777777" w:rsidR="00D4554C" w:rsidRPr="00E5056D" w:rsidRDefault="00D4554C" w:rsidP="00E5056D">
            <w:pPr>
              <w:pStyle w:val="Odstavekseznama"/>
              <w:numPr>
                <w:ilvl w:val="0"/>
                <w:numId w:val="13"/>
              </w:numPr>
              <w:spacing w:line="276" w:lineRule="auto"/>
              <w:contextualSpacing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E5056D">
              <w:rPr>
                <w:rFonts w:ascii="Calibri Light" w:hAnsi="Calibri Light" w:cs="Calibri Light"/>
                <w:bCs/>
                <w:sz w:val="22"/>
                <w:szCs w:val="22"/>
              </w:rPr>
              <w:t>critically assesses and evaluates inclusion, both from the point of view of inclusion in education and of inclusion in society;</w:t>
            </w:r>
          </w:p>
          <w:p w14:paraId="26D7F13A" w14:textId="77777777" w:rsidR="00D4554C" w:rsidRPr="00E5056D" w:rsidRDefault="00D4554C" w:rsidP="00E5056D">
            <w:pPr>
              <w:pStyle w:val="Odstavekseznama"/>
              <w:numPr>
                <w:ilvl w:val="0"/>
                <w:numId w:val="13"/>
              </w:numPr>
              <w:spacing w:line="276" w:lineRule="auto"/>
              <w:contextualSpacing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E5056D">
              <w:rPr>
                <w:rFonts w:ascii="Calibri Light" w:hAnsi="Calibri Light" w:cs="Calibri Light"/>
                <w:bCs/>
                <w:sz w:val="22"/>
                <w:szCs w:val="22"/>
              </w:rPr>
              <w:t>critically assesses inclusive approaches and practices in the light of existing theories;</w:t>
            </w:r>
          </w:p>
          <w:p w14:paraId="26D7F13B" w14:textId="29888B4A" w:rsidR="00D4554C" w:rsidRPr="00E5056D" w:rsidRDefault="00D4554C" w:rsidP="00E5056D">
            <w:pPr>
              <w:pStyle w:val="Odstavekseznama"/>
              <w:numPr>
                <w:ilvl w:val="0"/>
                <w:numId w:val="13"/>
              </w:numPr>
              <w:spacing w:line="276" w:lineRule="auto"/>
              <w:contextualSpacing/>
              <w:rPr>
                <w:rFonts w:ascii="Calibri Light" w:hAnsi="Calibri Light" w:cs="Calibri Light"/>
                <w:bCs/>
                <w:sz w:val="22"/>
                <w:szCs w:val="22"/>
              </w:rPr>
            </w:pPr>
            <w:proofErr w:type="gramStart"/>
            <w:r w:rsidRPr="00E5056D">
              <w:rPr>
                <w:rFonts w:ascii="Calibri Light" w:hAnsi="Calibri Light" w:cs="Calibri Light"/>
                <w:bCs/>
                <w:sz w:val="22"/>
                <w:szCs w:val="22"/>
              </w:rPr>
              <w:t>critically</w:t>
            </w:r>
            <w:proofErr w:type="gramEnd"/>
            <w:r w:rsidRPr="00E5056D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 evaluates professional endurance and proactivity </w:t>
            </w:r>
            <w:r w:rsidR="006A4B91" w:rsidRPr="00E5056D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(resilience) </w:t>
            </w:r>
            <w:r w:rsidRPr="00E5056D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of professionals in the context of inclusion. </w:t>
            </w:r>
          </w:p>
          <w:p w14:paraId="26D7F13C" w14:textId="77777777" w:rsidR="00D4554C" w:rsidRPr="00356291" w:rsidRDefault="00D4554C" w:rsidP="00E5056D">
            <w:pPr>
              <w:rPr>
                <w:rFonts w:ascii="Calibri Light" w:hAnsi="Calibri Light" w:cs="Calibri Light"/>
                <w:bCs/>
                <w:sz w:val="22"/>
                <w:szCs w:val="22"/>
              </w:rPr>
            </w:pPr>
          </w:p>
        </w:tc>
      </w:tr>
      <w:tr w:rsidR="00D4554C" w:rsidRPr="00356291" w14:paraId="26D7F141" w14:textId="77777777" w:rsidTr="00F905D7">
        <w:trPr>
          <w:gridBefore w:val="1"/>
          <w:wBefore w:w="56" w:type="dxa"/>
          <w:trHeight w:val="136"/>
        </w:trPr>
        <w:tc>
          <w:tcPr>
            <w:tcW w:w="472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7F13E" w14:textId="77777777" w:rsidR="00D4554C" w:rsidRPr="00356291" w:rsidRDefault="00D4554C" w:rsidP="00F905D7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4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6D7F13F" w14:textId="77777777" w:rsidR="00D4554C" w:rsidRPr="00356291" w:rsidRDefault="00D4554C" w:rsidP="00F905D7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7F140" w14:textId="77777777" w:rsidR="00D4554C" w:rsidRPr="00356291" w:rsidRDefault="00D4554C" w:rsidP="00F905D7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D4554C" w:rsidRPr="00356291" w14:paraId="26D7F148" w14:textId="77777777" w:rsidTr="00F905D7">
        <w:trPr>
          <w:gridBefore w:val="1"/>
          <w:wBefore w:w="56" w:type="dxa"/>
        </w:trPr>
        <w:tc>
          <w:tcPr>
            <w:tcW w:w="472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6D7F142" w14:textId="77777777" w:rsidR="00D4554C" w:rsidRPr="00356291" w:rsidRDefault="00D4554C" w:rsidP="00F905D7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26D7F143" w14:textId="77777777" w:rsidR="00D4554C" w:rsidRPr="00356291" w:rsidRDefault="00D4554C" w:rsidP="00F905D7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Metode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poučevanja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učenja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142" w:type="dxa"/>
            <w:gridSpan w:val="2"/>
          </w:tcPr>
          <w:p w14:paraId="26D7F144" w14:textId="77777777" w:rsidR="00D4554C" w:rsidRPr="00356291" w:rsidRDefault="00D4554C" w:rsidP="00F905D7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26D7F145" w14:textId="77777777" w:rsidR="00D4554C" w:rsidRPr="00356291" w:rsidRDefault="00D4554C" w:rsidP="00F905D7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6D7F146" w14:textId="77777777" w:rsidR="00D4554C" w:rsidRPr="00356291" w:rsidRDefault="00D4554C" w:rsidP="00F905D7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26D7F147" w14:textId="77777777" w:rsidR="00D4554C" w:rsidRPr="00356291" w:rsidRDefault="00D4554C" w:rsidP="00F905D7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Learning and teaching methods:</w:t>
            </w:r>
          </w:p>
        </w:tc>
      </w:tr>
      <w:tr w:rsidR="00D4554C" w:rsidRPr="00356291" w14:paraId="26D7F153" w14:textId="77777777" w:rsidTr="00F905D7">
        <w:trPr>
          <w:gridBefore w:val="1"/>
          <w:wBefore w:w="56" w:type="dxa"/>
          <w:trHeight w:val="1358"/>
        </w:trPr>
        <w:tc>
          <w:tcPr>
            <w:tcW w:w="47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7F149" w14:textId="77777777" w:rsidR="00D4554C" w:rsidRPr="00356291" w:rsidRDefault="00D4554C" w:rsidP="00D4554C">
            <w:pPr>
              <w:pStyle w:val="Odstavekseznama"/>
              <w:numPr>
                <w:ilvl w:val="0"/>
                <w:numId w:val="3"/>
              </w:numPr>
              <w:spacing w:line="276" w:lineRule="auto"/>
              <w:contextualSpacing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Konzultacije</w:t>
            </w:r>
            <w:proofErr w:type="spellEnd"/>
          </w:p>
          <w:p w14:paraId="26D7F14A" w14:textId="77777777" w:rsidR="00D4554C" w:rsidRPr="00356291" w:rsidRDefault="00D4554C" w:rsidP="00D4554C">
            <w:pPr>
              <w:pStyle w:val="Odstavekseznama"/>
              <w:numPr>
                <w:ilvl w:val="0"/>
                <w:numId w:val="3"/>
              </w:numPr>
              <w:spacing w:line="276" w:lineRule="auto"/>
              <w:contextualSpacing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Individualno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delo</w:t>
            </w:r>
            <w:proofErr w:type="spellEnd"/>
          </w:p>
          <w:p w14:paraId="26D7F14B" w14:textId="3448AFCD" w:rsidR="00D4554C" w:rsidRDefault="00D4554C" w:rsidP="00D4554C">
            <w:pPr>
              <w:pStyle w:val="Odstavekseznama"/>
              <w:numPr>
                <w:ilvl w:val="0"/>
                <w:numId w:val="3"/>
              </w:numPr>
              <w:spacing w:line="276" w:lineRule="auto"/>
              <w:contextualSpacing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Seminarji</w:t>
            </w:r>
            <w:proofErr w:type="spellEnd"/>
          </w:p>
          <w:p w14:paraId="26D7F14D" w14:textId="61433AB8" w:rsidR="00D4554C" w:rsidRPr="00E5056D" w:rsidRDefault="00685FAB" w:rsidP="00E5056D">
            <w:pPr>
              <w:pStyle w:val="Odstavekseznama"/>
              <w:numPr>
                <w:ilvl w:val="0"/>
                <w:numId w:val="3"/>
              </w:numPr>
              <w:spacing w:line="276" w:lineRule="auto"/>
              <w:contextualSpacing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>
              <w:rPr>
                <w:rFonts w:ascii="Calibri Light" w:hAnsi="Calibri Light" w:cs="Calibri Light"/>
                <w:sz w:val="22"/>
                <w:szCs w:val="22"/>
              </w:rPr>
              <w:t>Projektno</w:t>
            </w:r>
            <w:proofErr w:type="spellEnd"/>
            <w:r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 Light" w:hAnsi="Calibri Light" w:cs="Calibri Light"/>
                <w:sz w:val="22"/>
                <w:szCs w:val="22"/>
              </w:rPr>
              <w:t>delo</w:t>
            </w:r>
            <w:proofErr w:type="spellEnd"/>
          </w:p>
        </w:tc>
        <w:tc>
          <w:tcPr>
            <w:tcW w:w="14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6D7F14E" w14:textId="77777777" w:rsidR="00D4554C" w:rsidRPr="00356291" w:rsidRDefault="00D4554C" w:rsidP="00F905D7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48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7F14F" w14:textId="77777777" w:rsidR="00D4554C" w:rsidRPr="00356291" w:rsidRDefault="00D4554C" w:rsidP="00D4554C">
            <w:pPr>
              <w:pStyle w:val="Odstavekseznama"/>
              <w:numPr>
                <w:ilvl w:val="1"/>
                <w:numId w:val="3"/>
              </w:numPr>
              <w:spacing w:line="276" w:lineRule="auto"/>
              <w:ind w:left="893" w:hanging="425"/>
              <w:contextualSpacing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Consultations</w:t>
            </w:r>
          </w:p>
          <w:p w14:paraId="26D7F150" w14:textId="77777777" w:rsidR="00D4554C" w:rsidRPr="00356291" w:rsidRDefault="00D4554C" w:rsidP="00D4554C">
            <w:pPr>
              <w:pStyle w:val="Odstavekseznama"/>
              <w:numPr>
                <w:ilvl w:val="1"/>
                <w:numId w:val="3"/>
              </w:numPr>
              <w:spacing w:line="276" w:lineRule="auto"/>
              <w:ind w:left="893" w:hanging="425"/>
              <w:contextualSpacing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Individual work</w:t>
            </w:r>
          </w:p>
          <w:p w14:paraId="26D7F151" w14:textId="2EB89D4B" w:rsidR="00D4554C" w:rsidRDefault="00D4554C" w:rsidP="00D4554C">
            <w:pPr>
              <w:pStyle w:val="Odstavekseznama"/>
              <w:numPr>
                <w:ilvl w:val="1"/>
                <w:numId w:val="3"/>
              </w:numPr>
              <w:spacing w:line="276" w:lineRule="auto"/>
              <w:ind w:left="893" w:hanging="425"/>
              <w:contextualSpacing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Seminar papers</w:t>
            </w:r>
          </w:p>
          <w:p w14:paraId="26D7F152" w14:textId="3702215F" w:rsidR="00D4554C" w:rsidRPr="00E5056D" w:rsidRDefault="00685FAB" w:rsidP="00E5056D">
            <w:pPr>
              <w:pStyle w:val="Odstavekseznama"/>
              <w:numPr>
                <w:ilvl w:val="1"/>
                <w:numId w:val="3"/>
              </w:numPr>
              <w:spacing w:line="276" w:lineRule="auto"/>
              <w:ind w:left="893" w:hanging="425"/>
              <w:contextualSpacing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Project work</w:t>
            </w:r>
          </w:p>
        </w:tc>
      </w:tr>
      <w:tr w:rsidR="00D4554C" w:rsidRPr="00356291" w14:paraId="26D7F15A" w14:textId="77777777" w:rsidTr="00F905D7">
        <w:trPr>
          <w:gridBefore w:val="1"/>
          <w:wBefore w:w="56" w:type="dxa"/>
        </w:trPr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6D7F154" w14:textId="77777777" w:rsidR="00D4554C" w:rsidRPr="00356291" w:rsidRDefault="00D4554C" w:rsidP="00F905D7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26D7F155" w14:textId="77777777" w:rsidR="00D4554C" w:rsidRPr="00356291" w:rsidRDefault="00D4554C" w:rsidP="00F905D7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Načini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ocenjevanja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1706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6D7F156" w14:textId="77777777" w:rsidR="00D4554C" w:rsidRPr="00356291" w:rsidRDefault="00D4554C" w:rsidP="00F905D7">
            <w:pPr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Delež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(v %) /</w:t>
            </w:r>
          </w:p>
          <w:p w14:paraId="26D7F157" w14:textId="77777777" w:rsidR="00D4554C" w:rsidRPr="00356291" w:rsidRDefault="00D4554C" w:rsidP="00F905D7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Share (in %)</w:t>
            </w:r>
          </w:p>
        </w:tc>
        <w:tc>
          <w:tcPr>
            <w:tcW w:w="396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6D7F158" w14:textId="77777777" w:rsidR="00D4554C" w:rsidRPr="00356291" w:rsidRDefault="00D4554C" w:rsidP="00F905D7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26D7F159" w14:textId="77777777" w:rsidR="00D4554C" w:rsidRPr="00356291" w:rsidRDefault="00D4554C" w:rsidP="00F905D7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Assessment:</w:t>
            </w:r>
          </w:p>
        </w:tc>
      </w:tr>
      <w:tr w:rsidR="00D4554C" w:rsidRPr="00356291" w14:paraId="26D7F167" w14:textId="77777777" w:rsidTr="00F905D7">
        <w:trPr>
          <w:gridBefore w:val="1"/>
          <w:wBefore w:w="56" w:type="dxa"/>
          <w:trHeight w:val="1104"/>
        </w:trPr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7F15B" w14:textId="77777777" w:rsidR="00D4554C" w:rsidRPr="00356291" w:rsidRDefault="00D4554C" w:rsidP="00F905D7">
            <w:pPr>
              <w:pStyle w:val="Default"/>
              <w:rPr>
                <w:rFonts w:ascii="Calibri Light" w:hAnsi="Calibri Light" w:cs="Calibri Light"/>
                <w:color w:val="auto"/>
                <w:sz w:val="22"/>
                <w:szCs w:val="22"/>
                <w:lang w:val="en-GB"/>
              </w:rPr>
            </w:pPr>
            <w:proofErr w:type="spellStart"/>
            <w:r w:rsidRPr="00356291">
              <w:rPr>
                <w:rFonts w:ascii="Calibri Light" w:hAnsi="Calibri Light" w:cs="Calibri Light"/>
                <w:color w:val="auto"/>
                <w:sz w:val="22"/>
                <w:szCs w:val="22"/>
                <w:lang w:val="en-GB"/>
              </w:rPr>
              <w:lastRenderedPageBreak/>
              <w:t>Način</w:t>
            </w:r>
            <w:proofErr w:type="spellEnd"/>
            <w:r w:rsidRPr="00356291">
              <w:rPr>
                <w:rFonts w:ascii="Calibri Light" w:hAnsi="Calibri Light" w:cs="Calibri Light"/>
                <w:color w:val="auto"/>
                <w:sz w:val="22"/>
                <w:szCs w:val="22"/>
                <w:lang w:val="en-GB"/>
              </w:rPr>
              <w:t xml:space="preserve"> (</w:t>
            </w:r>
            <w:proofErr w:type="spellStart"/>
            <w:r w:rsidRPr="00356291">
              <w:rPr>
                <w:rFonts w:ascii="Calibri Light" w:hAnsi="Calibri Light" w:cs="Calibri Light"/>
                <w:color w:val="auto"/>
                <w:sz w:val="22"/>
                <w:szCs w:val="22"/>
                <w:lang w:val="en-GB"/>
              </w:rPr>
              <w:t>pisni</w:t>
            </w:r>
            <w:proofErr w:type="spellEnd"/>
            <w:r w:rsidRPr="00356291">
              <w:rPr>
                <w:rFonts w:ascii="Calibri Light" w:hAnsi="Calibri Light" w:cs="Calibri Light"/>
                <w:color w:val="auto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color w:val="auto"/>
                <w:sz w:val="22"/>
                <w:szCs w:val="22"/>
                <w:lang w:val="en-GB"/>
              </w:rPr>
              <w:t>izpit</w:t>
            </w:r>
            <w:proofErr w:type="spellEnd"/>
            <w:r w:rsidRPr="00356291">
              <w:rPr>
                <w:rFonts w:ascii="Calibri Light" w:hAnsi="Calibri Light" w:cs="Calibri Light"/>
                <w:color w:val="auto"/>
                <w:sz w:val="22"/>
                <w:szCs w:val="22"/>
                <w:lang w:val="en-GB"/>
              </w:rPr>
              <w:t xml:space="preserve">, </w:t>
            </w:r>
            <w:proofErr w:type="spellStart"/>
            <w:r w:rsidRPr="00356291">
              <w:rPr>
                <w:rFonts w:ascii="Calibri Light" w:hAnsi="Calibri Light" w:cs="Calibri Light"/>
                <w:color w:val="auto"/>
                <w:sz w:val="22"/>
                <w:szCs w:val="22"/>
                <w:lang w:val="en-GB"/>
              </w:rPr>
              <w:t>ustno</w:t>
            </w:r>
            <w:proofErr w:type="spellEnd"/>
            <w:r w:rsidRPr="00356291">
              <w:rPr>
                <w:rFonts w:ascii="Calibri Light" w:hAnsi="Calibri Light" w:cs="Calibri Light"/>
                <w:color w:val="auto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color w:val="auto"/>
                <w:sz w:val="22"/>
                <w:szCs w:val="22"/>
                <w:lang w:val="en-GB"/>
              </w:rPr>
              <w:t>izpraševanje</w:t>
            </w:r>
            <w:proofErr w:type="spellEnd"/>
            <w:r w:rsidRPr="00356291">
              <w:rPr>
                <w:rFonts w:ascii="Calibri Light" w:hAnsi="Calibri Light" w:cs="Calibri Light"/>
                <w:color w:val="auto"/>
                <w:sz w:val="22"/>
                <w:szCs w:val="22"/>
                <w:lang w:val="en-GB"/>
              </w:rPr>
              <w:t xml:space="preserve">, </w:t>
            </w:r>
            <w:proofErr w:type="spellStart"/>
            <w:r w:rsidRPr="00356291">
              <w:rPr>
                <w:rFonts w:ascii="Calibri Light" w:hAnsi="Calibri Light" w:cs="Calibri Light"/>
                <w:color w:val="auto"/>
                <w:sz w:val="22"/>
                <w:szCs w:val="22"/>
                <w:lang w:val="en-GB"/>
              </w:rPr>
              <w:t>naloge</w:t>
            </w:r>
            <w:proofErr w:type="spellEnd"/>
            <w:r w:rsidRPr="00356291">
              <w:rPr>
                <w:rFonts w:ascii="Calibri Light" w:hAnsi="Calibri Light" w:cs="Calibri Light"/>
                <w:color w:val="auto"/>
                <w:sz w:val="22"/>
                <w:szCs w:val="22"/>
                <w:lang w:val="en-GB"/>
              </w:rPr>
              <w:t xml:space="preserve">, </w:t>
            </w:r>
            <w:proofErr w:type="spellStart"/>
            <w:r w:rsidRPr="00356291">
              <w:rPr>
                <w:rFonts w:ascii="Calibri Light" w:hAnsi="Calibri Light" w:cs="Calibri Light"/>
                <w:color w:val="auto"/>
                <w:sz w:val="22"/>
                <w:szCs w:val="22"/>
                <w:lang w:val="en-GB"/>
              </w:rPr>
              <w:t>projekt</w:t>
            </w:r>
            <w:proofErr w:type="spellEnd"/>
            <w:r w:rsidRPr="00356291">
              <w:rPr>
                <w:rFonts w:ascii="Calibri Light" w:hAnsi="Calibri Light" w:cs="Calibri Light"/>
                <w:color w:val="auto"/>
                <w:sz w:val="22"/>
                <w:szCs w:val="22"/>
                <w:lang w:val="en-GB"/>
              </w:rPr>
              <w:t xml:space="preserve">): </w:t>
            </w:r>
          </w:p>
          <w:p w14:paraId="26D7F15C" w14:textId="77777777" w:rsidR="00D4554C" w:rsidRPr="00356291" w:rsidRDefault="00D4554C" w:rsidP="00F905D7">
            <w:pPr>
              <w:pStyle w:val="Default"/>
              <w:rPr>
                <w:rFonts w:ascii="Calibri Light" w:hAnsi="Calibri Light" w:cs="Calibri Light"/>
                <w:color w:val="auto"/>
                <w:sz w:val="22"/>
                <w:szCs w:val="22"/>
                <w:lang w:val="en-GB"/>
              </w:rPr>
            </w:pPr>
          </w:p>
          <w:p w14:paraId="26D7F15D" w14:textId="77777777" w:rsidR="00D4554C" w:rsidRPr="00356291" w:rsidRDefault="00D4554C" w:rsidP="00F905D7">
            <w:pPr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Seminarska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raziskovalna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naloga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/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projektna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naloga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s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predstavitvijo</w:t>
            </w:r>
            <w:proofErr w:type="spellEnd"/>
          </w:p>
        </w:tc>
        <w:tc>
          <w:tcPr>
            <w:tcW w:w="17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D7F15E" w14:textId="77777777" w:rsidR="00D4554C" w:rsidRPr="00356291" w:rsidRDefault="00D4554C" w:rsidP="00F905D7">
            <w:pPr>
              <w:ind w:left="-51" w:right="-56"/>
              <w:rPr>
                <w:rFonts w:ascii="Calibri Light" w:hAnsi="Calibri Light" w:cs="Calibri Light"/>
                <w:spacing w:val="-8"/>
                <w:sz w:val="22"/>
                <w:szCs w:val="22"/>
                <w:lang w:val="it-IT"/>
              </w:rPr>
            </w:pPr>
          </w:p>
          <w:p w14:paraId="26D7F15F" w14:textId="77777777" w:rsidR="00D4554C" w:rsidRPr="00356291" w:rsidRDefault="00D4554C" w:rsidP="00F905D7">
            <w:pPr>
              <w:ind w:left="-51" w:right="-56"/>
              <w:rPr>
                <w:rFonts w:ascii="Calibri Light" w:hAnsi="Calibri Light" w:cs="Calibri Light"/>
                <w:spacing w:val="-8"/>
                <w:sz w:val="22"/>
                <w:szCs w:val="22"/>
                <w:lang w:val="it-IT"/>
              </w:rPr>
            </w:pPr>
          </w:p>
          <w:p w14:paraId="26D7F160" w14:textId="77777777" w:rsidR="00D4554C" w:rsidRPr="00356291" w:rsidRDefault="00D4554C" w:rsidP="00F905D7">
            <w:pPr>
              <w:ind w:left="-51" w:right="-56"/>
              <w:rPr>
                <w:rFonts w:ascii="Calibri Light" w:hAnsi="Calibri Light" w:cs="Calibri Light"/>
                <w:spacing w:val="-8"/>
                <w:sz w:val="22"/>
                <w:szCs w:val="22"/>
                <w:lang w:val="it-IT"/>
              </w:rPr>
            </w:pPr>
          </w:p>
          <w:p w14:paraId="26D7F161" w14:textId="77777777" w:rsidR="00D4554C" w:rsidRPr="00356291" w:rsidRDefault="00D4554C" w:rsidP="00F905D7">
            <w:pPr>
              <w:ind w:left="-51" w:right="-56"/>
              <w:rPr>
                <w:rFonts w:ascii="Calibri Light" w:hAnsi="Calibri Light" w:cs="Calibri Light"/>
                <w:spacing w:val="-8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pacing w:val="-8"/>
                <w:sz w:val="22"/>
                <w:szCs w:val="22"/>
              </w:rPr>
              <w:t>100 %</w:t>
            </w:r>
          </w:p>
          <w:p w14:paraId="26D7F162" w14:textId="77777777" w:rsidR="00D4554C" w:rsidRPr="00356291" w:rsidRDefault="00D4554C" w:rsidP="00F905D7">
            <w:pPr>
              <w:ind w:left="-51" w:right="-56"/>
              <w:rPr>
                <w:rFonts w:ascii="Calibri Light" w:hAnsi="Calibri Light" w:cs="Calibri Light"/>
                <w:spacing w:val="-8"/>
                <w:sz w:val="22"/>
                <w:szCs w:val="22"/>
              </w:rPr>
            </w:pPr>
          </w:p>
          <w:p w14:paraId="26D7F163" w14:textId="77777777" w:rsidR="00D4554C" w:rsidRPr="00356291" w:rsidRDefault="00D4554C" w:rsidP="00F905D7">
            <w:pPr>
              <w:ind w:left="-51" w:right="-56"/>
              <w:rPr>
                <w:rFonts w:ascii="Calibri Light" w:hAnsi="Calibri Light" w:cs="Calibri Light"/>
                <w:spacing w:val="-8"/>
                <w:sz w:val="22"/>
                <w:szCs w:val="22"/>
              </w:rPr>
            </w:pPr>
          </w:p>
        </w:tc>
        <w:tc>
          <w:tcPr>
            <w:tcW w:w="3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7F164" w14:textId="77777777" w:rsidR="00D4554C" w:rsidRPr="00356291" w:rsidRDefault="00D4554C" w:rsidP="00F905D7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Type (examination, oral, coursework, project):</w:t>
            </w:r>
          </w:p>
          <w:p w14:paraId="26D7F165" w14:textId="77777777" w:rsidR="00D4554C" w:rsidRPr="00356291" w:rsidRDefault="00D4554C" w:rsidP="00F905D7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26D7F166" w14:textId="77777777" w:rsidR="00D4554C" w:rsidRPr="00356291" w:rsidRDefault="00D4554C" w:rsidP="00F905D7">
            <w:pPr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Seminar research paper/project paper with presentation</w:t>
            </w:r>
          </w:p>
        </w:tc>
      </w:tr>
      <w:tr w:rsidR="00D4554C" w:rsidRPr="00356291" w14:paraId="26D7F16A" w14:textId="77777777" w:rsidTr="00F905D7">
        <w:trPr>
          <w:gridBefore w:val="1"/>
          <w:wBefore w:w="56" w:type="dxa"/>
        </w:trPr>
        <w:tc>
          <w:tcPr>
            <w:tcW w:w="969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6D7F168" w14:textId="77777777" w:rsidR="00D4554C" w:rsidRPr="00356291" w:rsidRDefault="00D4554C" w:rsidP="00F905D7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26D7F169" w14:textId="77777777" w:rsidR="00D4554C" w:rsidRPr="00356291" w:rsidRDefault="00D4554C" w:rsidP="00F905D7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Reference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nosilca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/ Lecturer's references: </w:t>
            </w:r>
          </w:p>
        </w:tc>
      </w:tr>
      <w:tr w:rsidR="00D4554C" w:rsidRPr="00356291" w14:paraId="26D7F173" w14:textId="77777777" w:rsidTr="00F905D7">
        <w:trPr>
          <w:gridBefore w:val="1"/>
          <w:wBefore w:w="56" w:type="dxa"/>
        </w:trPr>
        <w:tc>
          <w:tcPr>
            <w:tcW w:w="969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1AE62" w14:textId="6C743540" w:rsidR="00D9272B" w:rsidRPr="00E5056D" w:rsidRDefault="00D9272B" w:rsidP="00E5056D">
            <w:pPr>
              <w:pStyle w:val="Odstavekseznama"/>
              <w:numPr>
                <w:ilvl w:val="0"/>
                <w:numId w:val="15"/>
              </w:numPr>
              <w:ind w:left="507" w:hanging="283"/>
              <w:contextualSpacing/>
              <w:rPr>
                <w:rFonts w:ascii="Calibri Light" w:hAnsi="Calibri Light" w:cs="Calibri Light"/>
                <w:color w:val="000000"/>
                <w:sz w:val="22"/>
                <w:szCs w:val="22"/>
              </w:rPr>
            </w:pPr>
            <w:bookmarkStart w:id="1" w:name="_Hlk141099986"/>
            <w:r w:rsidRPr="00D9272B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Drljić, K. (2023). Early childhood </w:t>
            </w:r>
            <w:proofErr w:type="gramStart"/>
            <w:r w:rsidRPr="00D9272B">
              <w:rPr>
                <w:rFonts w:ascii="Calibri Light" w:hAnsi="Calibri Light" w:cs="Calibri Light"/>
                <w:color w:val="000000"/>
                <w:sz w:val="22"/>
                <w:szCs w:val="22"/>
              </w:rPr>
              <w:t>care and education</w:t>
            </w:r>
            <w:proofErr w:type="gramEnd"/>
            <w:r w:rsidRPr="00D9272B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 and the importance of teachers' resilience from viewpoint of inclusion. V S. Čotar Konrad, D. Felda in T. Štemberger, (</w:t>
            </w:r>
            <w:proofErr w:type="spellStart"/>
            <w:r w:rsidRPr="00D9272B">
              <w:rPr>
                <w:rFonts w:ascii="Calibri Light" w:hAnsi="Calibri Light" w:cs="Calibri Light"/>
                <w:color w:val="000000"/>
                <w:sz w:val="22"/>
                <w:szCs w:val="22"/>
              </w:rPr>
              <w:t>ur</w:t>
            </w:r>
            <w:proofErr w:type="spellEnd"/>
            <w:r w:rsidRPr="00D9272B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.), Contemporary perspectives on early childhood education and care (str. 219-238). Hamburg: </w:t>
            </w:r>
            <w:proofErr w:type="spellStart"/>
            <w:r w:rsidRPr="00D9272B">
              <w:rPr>
                <w:rFonts w:ascii="Calibri Light" w:hAnsi="Calibri Light" w:cs="Calibri Light"/>
                <w:color w:val="000000"/>
                <w:sz w:val="22"/>
                <w:szCs w:val="22"/>
              </w:rPr>
              <w:t>Verlag</w:t>
            </w:r>
            <w:proofErr w:type="spellEnd"/>
            <w:r w:rsidRPr="00D9272B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9272B">
              <w:rPr>
                <w:rFonts w:ascii="Calibri Light" w:hAnsi="Calibri Light" w:cs="Calibri Light"/>
                <w:color w:val="000000"/>
                <w:sz w:val="22"/>
                <w:szCs w:val="22"/>
              </w:rPr>
              <w:t>Dr.</w:t>
            </w:r>
            <w:proofErr w:type="spellEnd"/>
            <w:r w:rsidRPr="00D9272B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 Kovač.</w:t>
            </w:r>
          </w:p>
          <w:p w14:paraId="4D4023E8" w14:textId="2C9534CA" w:rsidR="00D9272B" w:rsidRPr="00E5056D" w:rsidRDefault="00D9272B" w:rsidP="00E5056D">
            <w:pPr>
              <w:pStyle w:val="Odstavekseznama"/>
              <w:numPr>
                <w:ilvl w:val="0"/>
                <w:numId w:val="15"/>
              </w:numPr>
              <w:ind w:left="507" w:hanging="283"/>
              <w:contextualSpacing/>
              <w:rPr>
                <w:rFonts w:ascii="Calibri Light" w:hAnsi="Calibri Light" w:cs="Calibri Light"/>
                <w:color w:val="000000"/>
                <w:sz w:val="22"/>
                <w:szCs w:val="22"/>
              </w:rPr>
            </w:pPr>
            <w:r w:rsidRPr="00D9272B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Drljić, K. (2022). </w:t>
            </w:r>
            <w:proofErr w:type="spellStart"/>
            <w:r w:rsidRPr="00D9272B">
              <w:rPr>
                <w:rFonts w:ascii="Calibri Light" w:hAnsi="Calibri Light" w:cs="Calibri Light"/>
                <w:color w:val="000000"/>
                <w:sz w:val="22"/>
                <w:szCs w:val="22"/>
              </w:rPr>
              <w:t>Samoprocena</w:t>
            </w:r>
            <w:proofErr w:type="spellEnd"/>
            <w:r w:rsidRPr="00D9272B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9272B">
              <w:rPr>
                <w:rFonts w:ascii="Calibri Light" w:hAnsi="Calibri Light" w:cs="Calibri Light"/>
                <w:color w:val="000000"/>
                <w:sz w:val="22"/>
                <w:szCs w:val="22"/>
              </w:rPr>
              <w:t>odpornosti</w:t>
            </w:r>
            <w:proofErr w:type="spellEnd"/>
            <w:r w:rsidRPr="00D9272B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9272B">
              <w:rPr>
                <w:rFonts w:ascii="Calibri Light" w:hAnsi="Calibri Light" w:cs="Calibri Light"/>
                <w:color w:val="000000"/>
                <w:sz w:val="22"/>
                <w:szCs w:val="22"/>
              </w:rPr>
              <w:t>budučih</w:t>
            </w:r>
            <w:proofErr w:type="spellEnd"/>
            <w:r w:rsidRPr="00D9272B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9272B">
              <w:rPr>
                <w:rFonts w:ascii="Calibri Light" w:hAnsi="Calibri Light" w:cs="Calibri Light"/>
                <w:color w:val="000000"/>
                <w:sz w:val="22"/>
                <w:szCs w:val="22"/>
              </w:rPr>
              <w:t>prosvetnih</w:t>
            </w:r>
            <w:proofErr w:type="spellEnd"/>
            <w:r w:rsidRPr="00D9272B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9272B">
              <w:rPr>
                <w:rFonts w:ascii="Calibri Light" w:hAnsi="Calibri Light" w:cs="Calibri Light"/>
                <w:color w:val="000000"/>
                <w:sz w:val="22"/>
                <w:szCs w:val="22"/>
              </w:rPr>
              <w:t>radnika</w:t>
            </w:r>
            <w:proofErr w:type="spellEnd"/>
            <w:r w:rsidRPr="00D9272B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 u </w:t>
            </w:r>
            <w:proofErr w:type="spellStart"/>
            <w:r w:rsidRPr="00D9272B">
              <w:rPr>
                <w:rFonts w:ascii="Calibri Light" w:hAnsi="Calibri Light" w:cs="Calibri Light"/>
                <w:color w:val="000000"/>
                <w:sz w:val="22"/>
                <w:szCs w:val="22"/>
              </w:rPr>
              <w:t>kriznim</w:t>
            </w:r>
            <w:proofErr w:type="spellEnd"/>
            <w:r w:rsidRPr="00D9272B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9272B">
              <w:rPr>
                <w:rFonts w:ascii="Calibri Light" w:hAnsi="Calibri Light" w:cs="Calibri Light"/>
                <w:color w:val="000000"/>
                <w:sz w:val="22"/>
                <w:szCs w:val="22"/>
              </w:rPr>
              <w:t>situacijama</w:t>
            </w:r>
            <w:proofErr w:type="spellEnd"/>
            <w:r w:rsidRPr="00D9272B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 = Self-assessment of resilience of future educators in crisis. </w:t>
            </w:r>
            <w:proofErr w:type="spellStart"/>
            <w:r w:rsidRPr="00D9272B">
              <w:rPr>
                <w:rFonts w:ascii="Calibri Light" w:hAnsi="Calibri Light" w:cs="Calibri Light"/>
                <w:color w:val="000000"/>
                <w:sz w:val="22"/>
                <w:szCs w:val="22"/>
              </w:rPr>
              <w:t>Zbornik</w:t>
            </w:r>
            <w:proofErr w:type="spellEnd"/>
            <w:r w:rsidRPr="00D9272B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9272B">
              <w:rPr>
                <w:rFonts w:ascii="Calibri Light" w:hAnsi="Calibri Light" w:cs="Calibri Light"/>
                <w:color w:val="000000"/>
                <w:sz w:val="22"/>
                <w:szCs w:val="22"/>
              </w:rPr>
              <w:t>Instituta</w:t>
            </w:r>
            <w:proofErr w:type="spellEnd"/>
            <w:r w:rsidRPr="00D9272B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 za </w:t>
            </w:r>
            <w:proofErr w:type="spellStart"/>
            <w:r w:rsidRPr="00D9272B">
              <w:rPr>
                <w:rFonts w:ascii="Calibri Light" w:hAnsi="Calibri Light" w:cs="Calibri Light"/>
                <w:color w:val="000000"/>
                <w:sz w:val="22"/>
                <w:szCs w:val="22"/>
              </w:rPr>
              <w:t>pedagoška</w:t>
            </w:r>
            <w:proofErr w:type="spellEnd"/>
            <w:r w:rsidRPr="00D9272B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9272B">
              <w:rPr>
                <w:rFonts w:ascii="Calibri Light" w:hAnsi="Calibri Light" w:cs="Calibri Light"/>
                <w:color w:val="000000"/>
                <w:sz w:val="22"/>
                <w:szCs w:val="22"/>
              </w:rPr>
              <w:t>istraživanja</w:t>
            </w:r>
            <w:proofErr w:type="spellEnd"/>
            <w:r w:rsidRPr="00D9272B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, 54(2), 223-240. </w:t>
            </w:r>
          </w:p>
          <w:p w14:paraId="2D31FED9" w14:textId="7316E925" w:rsidR="00D9272B" w:rsidRPr="00E5056D" w:rsidRDefault="00D9272B" w:rsidP="00E5056D">
            <w:pPr>
              <w:pStyle w:val="Odstavekseznama"/>
              <w:numPr>
                <w:ilvl w:val="0"/>
                <w:numId w:val="15"/>
              </w:numPr>
              <w:ind w:left="507" w:hanging="283"/>
              <w:contextualSpacing/>
              <w:rPr>
                <w:rFonts w:ascii="Calibri Light" w:hAnsi="Calibri Light" w:cs="Calibri Light"/>
                <w:color w:val="000000"/>
                <w:sz w:val="22"/>
                <w:szCs w:val="22"/>
                <w:lang w:val="it-IT"/>
              </w:rPr>
            </w:pPr>
            <w:r w:rsidRPr="00D9272B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Drljić, Karmen in Kiswarday, V. R. (2021). </w:t>
            </w:r>
            <w:proofErr w:type="spellStart"/>
            <w:r w:rsidRPr="00D9272B">
              <w:rPr>
                <w:rFonts w:ascii="Calibri Light" w:hAnsi="Calibri Light" w:cs="Calibri Light"/>
                <w:color w:val="000000"/>
                <w:sz w:val="22"/>
                <w:szCs w:val="22"/>
              </w:rPr>
              <w:t>Prepletenost</w:t>
            </w:r>
            <w:proofErr w:type="spellEnd"/>
            <w:r w:rsidRPr="00D9272B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9272B">
              <w:rPr>
                <w:rFonts w:ascii="Calibri Light" w:hAnsi="Calibri Light" w:cs="Calibri Light"/>
                <w:color w:val="000000"/>
                <w:sz w:val="22"/>
                <w:szCs w:val="22"/>
              </w:rPr>
              <w:t>rezilientnosti</w:t>
            </w:r>
            <w:proofErr w:type="spellEnd"/>
            <w:r w:rsidRPr="00D9272B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 in </w:t>
            </w:r>
            <w:proofErr w:type="spellStart"/>
            <w:r w:rsidRPr="00D9272B">
              <w:rPr>
                <w:rFonts w:ascii="Calibri Light" w:hAnsi="Calibri Light" w:cs="Calibri Light"/>
                <w:color w:val="000000"/>
                <w:sz w:val="22"/>
                <w:szCs w:val="22"/>
              </w:rPr>
              <w:t>inkluzivnih</w:t>
            </w:r>
            <w:proofErr w:type="spellEnd"/>
            <w:r w:rsidRPr="00D9272B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9272B">
              <w:rPr>
                <w:rFonts w:ascii="Calibri Light" w:hAnsi="Calibri Light" w:cs="Calibri Light"/>
                <w:color w:val="000000"/>
                <w:sz w:val="22"/>
                <w:szCs w:val="22"/>
              </w:rPr>
              <w:t>kompetenc</w:t>
            </w:r>
            <w:proofErr w:type="spellEnd"/>
            <w:r w:rsidRPr="00D9272B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9272B">
              <w:rPr>
                <w:rFonts w:ascii="Calibri Light" w:hAnsi="Calibri Light" w:cs="Calibri Light"/>
                <w:color w:val="000000"/>
                <w:sz w:val="22"/>
                <w:szCs w:val="22"/>
              </w:rPr>
              <w:t>bodočih</w:t>
            </w:r>
            <w:proofErr w:type="spellEnd"/>
            <w:r w:rsidRPr="00D9272B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9272B">
              <w:rPr>
                <w:rFonts w:ascii="Calibri Light" w:hAnsi="Calibri Light" w:cs="Calibri Light"/>
                <w:color w:val="000000"/>
                <w:sz w:val="22"/>
                <w:szCs w:val="22"/>
              </w:rPr>
              <w:t>učiteljev</w:t>
            </w:r>
            <w:proofErr w:type="spellEnd"/>
            <w:r w:rsidRPr="00D9272B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. </w:t>
            </w:r>
            <w:proofErr w:type="spellStart"/>
            <w:r w:rsidRPr="00E5056D">
              <w:rPr>
                <w:rFonts w:ascii="Calibri Light" w:hAnsi="Calibri Light" w:cs="Calibri Light"/>
                <w:color w:val="000000"/>
                <w:sz w:val="22"/>
                <w:szCs w:val="22"/>
                <w:lang w:val="it-IT"/>
              </w:rPr>
              <w:t>Pedagoška</w:t>
            </w:r>
            <w:proofErr w:type="spellEnd"/>
            <w:r w:rsidRPr="00E5056D">
              <w:rPr>
                <w:rFonts w:ascii="Calibri Light" w:hAnsi="Calibri Light" w:cs="Calibri Light"/>
                <w:color w:val="000000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E5056D">
              <w:rPr>
                <w:rFonts w:ascii="Calibri Light" w:hAnsi="Calibri Light" w:cs="Calibri Light"/>
                <w:color w:val="000000"/>
                <w:sz w:val="22"/>
                <w:szCs w:val="22"/>
                <w:lang w:val="it-IT"/>
              </w:rPr>
              <w:t>obzorja</w:t>
            </w:r>
            <w:proofErr w:type="spellEnd"/>
            <w:r w:rsidRPr="00E5056D">
              <w:rPr>
                <w:rFonts w:ascii="Calibri Light" w:hAnsi="Calibri Light" w:cs="Calibri Light"/>
                <w:color w:val="000000"/>
                <w:sz w:val="22"/>
                <w:szCs w:val="22"/>
                <w:lang w:val="it-IT"/>
              </w:rPr>
              <w:t xml:space="preserve">: </w:t>
            </w:r>
            <w:proofErr w:type="spellStart"/>
            <w:r w:rsidRPr="00E5056D">
              <w:rPr>
                <w:rFonts w:ascii="Calibri Light" w:hAnsi="Calibri Light" w:cs="Calibri Light"/>
                <w:color w:val="000000"/>
                <w:sz w:val="22"/>
                <w:szCs w:val="22"/>
                <w:lang w:val="it-IT"/>
              </w:rPr>
              <w:t>časopis</w:t>
            </w:r>
            <w:proofErr w:type="spellEnd"/>
            <w:r w:rsidRPr="00E5056D">
              <w:rPr>
                <w:rFonts w:ascii="Calibri Light" w:hAnsi="Calibri Light" w:cs="Calibri Light"/>
                <w:color w:val="000000"/>
                <w:sz w:val="22"/>
                <w:szCs w:val="22"/>
                <w:lang w:val="it-IT"/>
              </w:rPr>
              <w:t xml:space="preserve"> za </w:t>
            </w:r>
            <w:proofErr w:type="spellStart"/>
            <w:r w:rsidRPr="00E5056D">
              <w:rPr>
                <w:rFonts w:ascii="Calibri Light" w:hAnsi="Calibri Light" w:cs="Calibri Light"/>
                <w:color w:val="000000"/>
                <w:sz w:val="22"/>
                <w:szCs w:val="22"/>
                <w:lang w:val="it-IT"/>
              </w:rPr>
              <w:t>didaktiko</w:t>
            </w:r>
            <w:proofErr w:type="spellEnd"/>
            <w:r w:rsidRPr="00E5056D">
              <w:rPr>
                <w:rFonts w:ascii="Calibri Light" w:hAnsi="Calibri Light" w:cs="Calibri Light"/>
                <w:color w:val="000000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E5056D">
              <w:rPr>
                <w:rFonts w:ascii="Calibri Light" w:hAnsi="Calibri Light" w:cs="Calibri Light"/>
                <w:color w:val="000000"/>
                <w:sz w:val="22"/>
                <w:szCs w:val="22"/>
                <w:lang w:val="it-IT"/>
              </w:rPr>
              <w:t>metodiko</w:t>
            </w:r>
            <w:proofErr w:type="spellEnd"/>
            <w:r w:rsidRPr="00E5056D">
              <w:rPr>
                <w:rFonts w:ascii="Calibri Light" w:hAnsi="Calibri Light" w:cs="Calibri Light"/>
                <w:color w:val="000000"/>
                <w:sz w:val="22"/>
                <w:szCs w:val="22"/>
                <w:lang w:val="it-IT"/>
              </w:rPr>
              <w:t xml:space="preserve">, 36(3/4), 3-25. </w:t>
            </w:r>
          </w:p>
          <w:p w14:paraId="720A8400" w14:textId="50FB2062" w:rsidR="00D9272B" w:rsidRDefault="00D9272B" w:rsidP="00E5056D">
            <w:pPr>
              <w:pStyle w:val="Odstavekseznama"/>
              <w:numPr>
                <w:ilvl w:val="0"/>
                <w:numId w:val="15"/>
              </w:numPr>
              <w:ind w:left="507" w:hanging="283"/>
              <w:contextualSpacing/>
              <w:rPr>
                <w:rFonts w:ascii="Calibri Light" w:hAnsi="Calibri Light" w:cs="Calibri Light"/>
                <w:color w:val="000000"/>
                <w:sz w:val="22"/>
                <w:szCs w:val="22"/>
              </w:rPr>
            </w:pPr>
            <w:proofErr w:type="spellStart"/>
            <w:r w:rsidRPr="00E5056D">
              <w:rPr>
                <w:rFonts w:ascii="Calibri Light" w:hAnsi="Calibri Light" w:cs="Calibri Light"/>
                <w:color w:val="000000"/>
                <w:sz w:val="22"/>
                <w:szCs w:val="22"/>
                <w:lang w:val="it-IT"/>
              </w:rPr>
              <w:t>Rustja</w:t>
            </w:r>
            <w:proofErr w:type="spellEnd"/>
            <w:r w:rsidRPr="00E5056D">
              <w:rPr>
                <w:rFonts w:ascii="Calibri Light" w:hAnsi="Calibri Light" w:cs="Calibri Light"/>
                <w:color w:val="000000"/>
                <w:sz w:val="22"/>
                <w:szCs w:val="22"/>
                <w:lang w:val="it-IT"/>
              </w:rPr>
              <w:t xml:space="preserve">, E. in Drljić, K. (2021). </w:t>
            </w:r>
            <w:proofErr w:type="spellStart"/>
            <w:r w:rsidRPr="00E5056D">
              <w:rPr>
                <w:rFonts w:ascii="Calibri Light" w:hAnsi="Calibri Light" w:cs="Calibri Light"/>
                <w:color w:val="000000"/>
                <w:sz w:val="22"/>
                <w:szCs w:val="22"/>
                <w:lang w:val="it-IT"/>
              </w:rPr>
              <w:t>Pot</w:t>
            </w:r>
            <w:proofErr w:type="spellEnd"/>
            <w:r w:rsidRPr="00E5056D">
              <w:rPr>
                <w:rFonts w:ascii="Calibri Light" w:hAnsi="Calibri Light" w:cs="Calibri Light"/>
                <w:color w:val="000000"/>
                <w:sz w:val="22"/>
                <w:szCs w:val="22"/>
                <w:lang w:val="it-IT"/>
              </w:rPr>
              <w:t xml:space="preserve"> k </w:t>
            </w:r>
            <w:proofErr w:type="spellStart"/>
            <w:r w:rsidRPr="00E5056D">
              <w:rPr>
                <w:rFonts w:ascii="Calibri Light" w:hAnsi="Calibri Light" w:cs="Calibri Light"/>
                <w:color w:val="000000"/>
                <w:sz w:val="22"/>
                <w:szCs w:val="22"/>
                <w:lang w:val="it-IT"/>
              </w:rPr>
              <w:t>samostojnosti</w:t>
            </w:r>
            <w:proofErr w:type="spellEnd"/>
            <w:r w:rsidRPr="00E5056D">
              <w:rPr>
                <w:rFonts w:ascii="Calibri Light" w:hAnsi="Calibri Light" w:cs="Calibri Light"/>
                <w:color w:val="000000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E5056D">
              <w:rPr>
                <w:rFonts w:ascii="Calibri Light" w:hAnsi="Calibri Light" w:cs="Calibri Light"/>
                <w:color w:val="000000"/>
                <w:sz w:val="22"/>
                <w:szCs w:val="22"/>
                <w:lang w:val="it-IT"/>
              </w:rPr>
              <w:t>učencev</w:t>
            </w:r>
            <w:proofErr w:type="spellEnd"/>
            <w:r w:rsidRPr="00E5056D">
              <w:rPr>
                <w:rFonts w:ascii="Calibri Light" w:hAnsi="Calibri Light" w:cs="Calibri Light"/>
                <w:color w:val="000000"/>
                <w:sz w:val="22"/>
                <w:szCs w:val="22"/>
                <w:lang w:val="it-IT"/>
              </w:rPr>
              <w:t xml:space="preserve"> z </w:t>
            </w:r>
            <w:proofErr w:type="spellStart"/>
            <w:r w:rsidRPr="00E5056D">
              <w:rPr>
                <w:rFonts w:ascii="Calibri Light" w:hAnsi="Calibri Light" w:cs="Calibri Light"/>
                <w:color w:val="000000"/>
                <w:sz w:val="22"/>
                <w:szCs w:val="22"/>
                <w:lang w:val="it-IT"/>
              </w:rPr>
              <w:t>motnjo</w:t>
            </w:r>
            <w:proofErr w:type="spellEnd"/>
            <w:r w:rsidRPr="00E5056D">
              <w:rPr>
                <w:rFonts w:ascii="Calibri Light" w:hAnsi="Calibri Light" w:cs="Calibri Light"/>
                <w:color w:val="000000"/>
                <w:sz w:val="22"/>
                <w:szCs w:val="22"/>
                <w:lang w:val="it-IT"/>
              </w:rPr>
              <w:t xml:space="preserve"> v </w:t>
            </w:r>
            <w:proofErr w:type="spellStart"/>
            <w:r w:rsidRPr="00E5056D">
              <w:rPr>
                <w:rFonts w:ascii="Calibri Light" w:hAnsi="Calibri Light" w:cs="Calibri Light"/>
                <w:color w:val="000000"/>
                <w:sz w:val="22"/>
                <w:szCs w:val="22"/>
                <w:lang w:val="it-IT"/>
              </w:rPr>
              <w:t>duševnem</w:t>
            </w:r>
            <w:proofErr w:type="spellEnd"/>
            <w:r w:rsidRPr="00E5056D">
              <w:rPr>
                <w:rFonts w:ascii="Calibri Light" w:hAnsi="Calibri Light" w:cs="Calibri Light"/>
                <w:color w:val="000000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E5056D">
              <w:rPr>
                <w:rFonts w:ascii="Calibri Light" w:hAnsi="Calibri Light" w:cs="Calibri Light"/>
                <w:color w:val="000000"/>
                <w:sz w:val="22"/>
                <w:szCs w:val="22"/>
                <w:lang w:val="it-IT"/>
              </w:rPr>
              <w:t>razvoju</w:t>
            </w:r>
            <w:proofErr w:type="spellEnd"/>
            <w:r w:rsidRPr="00E5056D">
              <w:rPr>
                <w:rFonts w:ascii="Calibri Light" w:hAnsi="Calibri Light" w:cs="Calibri Light"/>
                <w:color w:val="000000"/>
                <w:sz w:val="22"/>
                <w:szCs w:val="22"/>
                <w:lang w:val="it-IT"/>
              </w:rPr>
              <w:t xml:space="preserve">: učenje </w:t>
            </w:r>
            <w:proofErr w:type="spellStart"/>
            <w:r w:rsidRPr="00E5056D">
              <w:rPr>
                <w:rFonts w:ascii="Calibri Light" w:hAnsi="Calibri Light" w:cs="Calibri Light"/>
                <w:color w:val="000000"/>
                <w:sz w:val="22"/>
                <w:szCs w:val="22"/>
                <w:lang w:val="it-IT"/>
              </w:rPr>
              <w:t>umivanja</w:t>
            </w:r>
            <w:proofErr w:type="spellEnd"/>
            <w:r w:rsidRPr="00E5056D">
              <w:rPr>
                <w:rFonts w:ascii="Calibri Light" w:hAnsi="Calibri Light" w:cs="Calibri Light"/>
                <w:color w:val="000000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E5056D">
              <w:rPr>
                <w:rFonts w:ascii="Calibri Light" w:hAnsi="Calibri Light" w:cs="Calibri Light"/>
                <w:color w:val="000000"/>
                <w:sz w:val="22"/>
                <w:szCs w:val="22"/>
                <w:lang w:val="it-IT"/>
              </w:rPr>
              <w:t>rok</w:t>
            </w:r>
            <w:proofErr w:type="spellEnd"/>
            <w:r w:rsidRPr="00E5056D">
              <w:rPr>
                <w:rFonts w:ascii="Calibri Light" w:hAnsi="Calibri Light" w:cs="Calibri Light"/>
                <w:color w:val="000000"/>
                <w:sz w:val="22"/>
                <w:szCs w:val="22"/>
                <w:lang w:val="it-IT"/>
              </w:rPr>
              <w:t xml:space="preserve"> s </w:t>
            </w:r>
            <w:proofErr w:type="spellStart"/>
            <w:r w:rsidRPr="00E5056D">
              <w:rPr>
                <w:rFonts w:ascii="Calibri Light" w:hAnsi="Calibri Light" w:cs="Calibri Light"/>
                <w:color w:val="000000"/>
                <w:sz w:val="22"/>
                <w:szCs w:val="22"/>
                <w:lang w:val="it-IT"/>
              </w:rPr>
              <w:t>pomočjo</w:t>
            </w:r>
            <w:proofErr w:type="spellEnd"/>
            <w:r w:rsidRPr="00E5056D">
              <w:rPr>
                <w:rFonts w:ascii="Calibri Light" w:hAnsi="Calibri Light" w:cs="Calibri Light"/>
                <w:color w:val="000000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E5056D">
              <w:rPr>
                <w:rFonts w:ascii="Calibri Light" w:hAnsi="Calibri Light" w:cs="Calibri Light"/>
                <w:color w:val="000000"/>
                <w:sz w:val="22"/>
                <w:szCs w:val="22"/>
                <w:lang w:val="it-IT"/>
              </w:rPr>
              <w:t>vidnih</w:t>
            </w:r>
            <w:proofErr w:type="spellEnd"/>
            <w:r w:rsidRPr="00E5056D">
              <w:rPr>
                <w:rFonts w:ascii="Calibri Light" w:hAnsi="Calibri Light" w:cs="Calibri Light"/>
                <w:color w:val="000000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E5056D">
              <w:rPr>
                <w:rFonts w:ascii="Calibri Light" w:hAnsi="Calibri Light" w:cs="Calibri Light"/>
                <w:color w:val="000000"/>
                <w:sz w:val="22"/>
                <w:szCs w:val="22"/>
                <w:lang w:val="it-IT"/>
              </w:rPr>
              <w:t>podpor</w:t>
            </w:r>
            <w:proofErr w:type="spellEnd"/>
            <w:r w:rsidRPr="00E5056D">
              <w:rPr>
                <w:rFonts w:ascii="Calibri Light" w:hAnsi="Calibri Light" w:cs="Calibri Light"/>
                <w:color w:val="000000"/>
                <w:sz w:val="22"/>
                <w:szCs w:val="22"/>
                <w:lang w:val="it-IT"/>
              </w:rPr>
              <w:t xml:space="preserve">. </w:t>
            </w:r>
            <w:r w:rsidRPr="00D9272B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V S. RUTAR </w:t>
            </w:r>
            <w:proofErr w:type="spellStart"/>
            <w:r w:rsidRPr="00D9272B">
              <w:rPr>
                <w:rFonts w:ascii="Calibri Light" w:hAnsi="Calibri Light" w:cs="Calibri Light"/>
                <w:color w:val="000000"/>
                <w:sz w:val="22"/>
                <w:szCs w:val="22"/>
              </w:rPr>
              <w:t>idr</w:t>
            </w:r>
            <w:proofErr w:type="spellEnd"/>
            <w:r w:rsidRPr="00D9272B">
              <w:rPr>
                <w:rFonts w:ascii="Calibri Light" w:hAnsi="Calibri Light" w:cs="Calibri Light"/>
                <w:color w:val="000000"/>
                <w:sz w:val="22"/>
                <w:szCs w:val="22"/>
              </w:rPr>
              <w:t>. (</w:t>
            </w:r>
            <w:proofErr w:type="spellStart"/>
            <w:r w:rsidRPr="00D9272B">
              <w:rPr>
                <w:rFonts w:ascii="Calibri Light" w:hAnsi="Calibri Light" w:cs="Calibri Light"/>
                <w:color w:val="000000"/>
                <w:sz w:val="22"/>
                <w:szCs w:val="22"/>
              </w:rPr>
              <w:t>ur</w:t>
            </w:r>
            <w:proofErr w:type="spellEnd"/>
            <w:r w:rsidRPr="00D9272B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.), </w:t>
            </w:r>
            <w:proofErr w:type="spellStart"/>
            <w:r w:rsidRPr="00D9272B">
              <w:rPr>
                <w:rFonts w:ascii="Calibri Light" w:hAnsi="Calibri Light" w:cs="Calibri Light"/>
                <w:color w:val="000000"/>
                <w:sz w:val="22"/>
                <w:szCs w:val="22"/>
              </w:rPr>
              <w:t>Prehodi</w:t>
            </w:r>
            <w:proofErr w:type="spellEnd"/>
            <w:r w:rsidRPr="00D9272B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 v </w:t>
            </w:r>
            <w:proofErr w:type="spellStart"/>
            <w:r w:rsidRPr="00D9272B">
              <w:rPr>
                <w:rFonts w:ascii="Calibri Light" w:hAnsi="Calibri Light" w:cs="Calibri Light"/>
                <w:color w:val="000000"/>
                <w:sz w:val="22"/>
                <w:szCs w:val="22"/>
              </w:rPr>
              <w:t>različnih</w:t>
            </w:r>
            <w:proofErr w:type="spellEnd"/>
            <w:r w:rsidRPr="00D9272B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9272B">
              <w:rPr>
                <w:rFonts w:ascii="Calibri Light" w:hAnsi="Calibri Light" w:cs="Calibri Light"/>
                <w:color w:val="000000"/>
                <w:sz w:val="22"/>
                <w:szCs w:val="22"/>
              </w:rPr>
              <w:t>socialnih</w:t>
            </w:r>
            <w:proofErr w:type="spellEnd"/>
            <w:r w:rsidRPr="00D9272B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 in </w:t>
            </w:r>
            <w:proofErr w:type="spellStart"/>
            <w:r w:rsidRPr="00D9272B">
              <w:rPr>
                <w:rFonts w:ascii="Calibri Light" w:hAnsi="Calibri Light" w:cs="Calibri Light"/>
                <w:color w:val="000000"/>
                <w:sz w:val="22"/>
                <w:szCs w:val="22"/>
              </w:rPr>
              <w:t>izobraževalnih</w:t>
            </w:r>
            <w:proofErr w:type="spellEnd"/>
            <w:r w:rsidRPr="00D9272B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9272B">
              <w:rPr>
                <w:rFonts w:ascii="Calibri Light" w:hAnsi="Calibri Light" w:cs="Calibri Light"/>
                <w:color w:val="000000"/>
                <w:sz w:val="22"/>
                <w:szCs w:val="22"/>
              </w:rPr>
              <w:t>okoljih</w:t>
            </w:r>
            <w:proofErr w:type="spellEnd"/>
            <w:r w:rsidRPr="00D9272B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 = Transitions in different social and educational environments (str. 393-410). Koper: </w:t>
            </w:r>
            <w:proofErr w:type="spellStart"/>
            <w:r w:rsidRPr="00D9272B">
              <w:rPr>
                <w:rFonts w:ascii="Calibri Light" w:hAnsi="Calibri Light" w:cs="Calibri Light"/>
                <w:color w:val="000000"/>
                <w:sz w:val="22"/>
                <w:szCs w:val="22"/>
              </w:rPr>
              <w:t>Založba</w:t>
            </w:r>
            <w:proofErr w:type="spellEnd"/>
            <w:r w:rsidRPr="00D9272B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9272B">
              <w:rPr>
                <w:rFonts w:ascii="Calibri Light" w:hAnsi="Calibri Light" w:cs="Calibri Light"/>
                <w:color w:val="000000"/>
                <w:sz w:val="22"/>
                <w:szCs w:val="22"/>
              </w:rPr>
              <w:t>Univerze</w:t>
            </w:r>
            <w:proofErr w:type="spellEnd"/>
            <w:r w:rsidRPr="00D9272B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 </w:t>
            </w:r>
            <w:proofErr w:type="spellStart"/>
            <w:proofErr w:type="gramStart"/>
            <w:r w:rsidRPr="00D9272B">
              <w:rPr>
                <w:rFonts w:ascii="Calibri Light" w:hAnsi="Calibri Light" w:cs="Calibri Light"/>
                <w:color w:val="000000"/>
                <w:sz w:val="22"/>
                <w:szCs w:val="22"/>
              </w:rPr>
              <w:t>na</w:t>
            </w:r>
            <w:proofErr w:type="spellEnd"/>
            <w:proofErr w:type="gramEnd"/>
            <w:r w:rsidRPr="00D9272B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9272B">
              <w:rPr>
                <w:rFonts w:ascii="Calibri Light" w:hAnsi="Calibri Light" w:cs="Calibri Light"/>
                <w:color w:val="000000"/>
                <w:sz w:val="22"/>
                <w:szCs w:val="22"/>
              </w:rPr>
              <w:t>Primorskem</w:t>
            </w:r>
            <w:proofErr w:type="spellEnd"/>
            <w:r w:rsidRPr="00D9272B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. </w:t>
            </w:r>
          </w:p>
          <w:p w14:paraId="26D7F172" w14:textId="185F79B0" w:rsidR="00D4554C" w:rsidRPr="00E5056D" w:rsidRDefault="00D9272B" w:rsidP="00E5056D">
            <w:pPr>
              <w:pStyle w:val="Odstavekseznama"/>
              <w:numPr>
                <w:ilvl w:val="0"/>
                <w:numId w:val="15"/>
              </w:numPr>
              <w:ind w:left="507" w:hanging="283"/>
              <w:contextualSpacing/>
              <w:rPr>
                <w:rFonts w:ascii="Calibri Light" w:hAnsi="Calibri Light" w:cs="Calibri Light"/>
                <w:color w:val="000000"/>
                <w:sz w:val="22"/>
                <w:szCs w:val="22"/>
              </w:rPr>
            </w:pPr>
            <w:r w:rsidRPr="00D9272B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Drljić, K., Štemberger, T. in Kiswarday, V. R. (2019). </w:t>
            </w:r>
            <w:proofErr w:type="spellStart"/>
            <w:r w:rsidRPr="00D9272B">
              <w:rPr>
                <w:rFonts w:ascii="Calibri Light" w:hAnsi="Calibri Light" w:cs="Calibri Light"/>
                <w:color w:val="000000"/>
                <w:sz w:val="22"/>
                <w:szCs w:val="22"/>
              </w:rPr>
              <w:t>Pomen</w:t>
            </w:r>
            <w:proofErr w:type="spellEnd"/>
            <w:r w:rsidRPr="00D9272B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9272B">
              <w:rPr>
                <w:rFonts w:ascii="Calibri Light" w:hAnsi="Calibri Light" w:cs="Calibri Light"/>
                <w:color w:val="000000"/>
                <w:sz w:val="22"/>
                <w:szCs w:val="22"/>
              </w:rPr>
              <w:t>rezilientnosti</w:t>
            </w:r>
            <w:proofErr w:type="spellEnd"/>
            <w:r w:rsidRPr="00D9272B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9272B">
              <w:rPr>
                <w:rFonts w:ascii="Calibri Light" w:hAnsi="Calibri Light" w:cs="Calibri Light"/>
                <w:color w:val="000000"/>
                <w:sz w:val="22"/>
                <w:szCs w:val="22"/>
              </w:rPr>
              <w:t>bodočih</w:t>
            </w:r>
            <w:proofErr w:type="spellEnd"/>
            <w:r w:rsidRPr="00D9272B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9272B">
              <w:rPr>
                <w:rFonts w:ascii="Calibri Light" w:hAnsi="Calibri Light" w:cs="Calibri Light"/>
                <w:color w:val="000000"/>
                <w:sz w:val="22"/>
                <w:szCs w:val="22"/>
              </w:rPr>
              <w:t>pedagoških</w:t>
            </w:r>
            <w:proofErr w:type="spellEnd"/>
            <w:r w:rsidRPr="00D9272B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9272B">
              <w:rPr>
                <w:rFonts w:ascii="Calibri Light" w:hAnsi="Calibri Light" w:cs="Calibri Light"/>
                <w:color w:val="000000"/>
                <w:sz w:val="22"/>
                <w:szCs w:val="22"/>
              </w:rPr>
              <w:t>delavcev</w:t>
            </w:r>
            <w:proofErr w:type="spellEnd"/>
            <w:r w:rsidRPr="00D9272B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. </w:t>
            </w:r>
            <w:proofErr w:type="spellStart"/>
            <w:r w:rsidRPr="00D9272B">
              <w:rPr>
                <w:rFonts w:ascii="Calibri Light" w:hAnsi="Calibri Light" w:cs="Calibri Light"/>
                <w:color w:val="000000"/>
                <w:sz w:val="22"/>
                <w:szCs w:val="22"/>
              </w:rPr>
              <w:t>Sodobna</w:t>
            </w:r>
            <w:proofErr w:type="spellEnd"/>
            <w:r w:rsidRPr="00D9272B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9272B">
              <w:rPr>
                <w:rFonts w:ascii="Calibri Light" w:hAnsi="Calibri Light" w:cs="Calibri Light"/>
                <w:color w:val="000000"/>
                <w:sz w:val="22"/>
                <w:szCs w:val="22"/>
              </w:rPr>
              <w:t>pedagogika</w:t>
            </w:r>
            <w:proofErr w:type="spellEnd"/>
            <w:r w:rsidRPr="00D9272B">
              <w:rPr>
                <w:rFonts w:ascii="Calibri Light" w:hAnsi="Calibri Light" w:cs="Calibri Light"/>
                <w:color w:val="000000"/>
                <w:sz w:val="22"/>
                <w:szCs w:val="22"/>
              </w:rPr>
              <w:t>, 70 (136), 10-29.</w:t>
            </w:r>
            <w:bookmarkStart w:id="2" w:name="_GoBack"/>
            <w:bookmarkEnd w:id="1"/>
            <w:bookmarkEnd w:id="2"/>
          </w:p>
        </w:tc>
      </w:tr>
    </w:tbl>
    <w:p w14:paraId="26D7F174" w14:textId="77777777" w:rsidR="00642700" w:rsidRDefault="00642700"/>
    <w:sectPr w:rsidR="0064270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4E1D64"/>
    <w:multiLevelType w:val="hybridMultilevel"/>
    <w:tmpl w:val="82F2E48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72C5E01"/>
    <w:multiLevelType w:val="hybridMultilevel"/>
    <w:tmpl w:val="206C171C"/>
    <w:lvl w:ilvl="0" w:tplc="A7A01DAC">
      <w:start w:val="2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7D1C9C"/>
    <w:multiLevelType w:val="hybridMultilevel"/>
    <w:tmpl w:val="5D96E0E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BD4AA26">
      <w:numFmt w:val="bullet"/>
      <w:lvlText w:val="•"/>
      <w:lvlJc w:val="left"/>
      <w:pPr>
        <w:ind w:left="1440" w:hanging="360"/>
      </w:pPr>
      <w:rPr>
        <w:rFonts w:ascii="Calibri Light" w:eastAsia="Calibri" w:hAnsi="Calibri Light" w:cs="Calibri Light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FF6BEA"/>
    <w:multiLevelType w:val="hybridMultilevel"/>
    <w:tmpl w:val="7CEABB1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A26FF0"/>
    <w:multiLevelType w:val="hybridMultilevel"/>
    <w:tmpl w:val="15CC9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A542E2"/>
    <w:multiLevelType w:val="hybridMultilevel"/>
    <w:tmpl w:val="50A0A360"/>
    <w:lvl w:ilvl="0" w:tplc="B49AF9BC">
      <w:numFmt w:val="bullet"/>
      <w:lvlText w:val="•"/>
      <w:lvlJc w:val="left"/>
      <w:pPr>
        <w:ind w:left="720" w:hanging="360"/>
      </w:pPr>
      <w:rPr>
        <w:rFonts w:ascii="Calibri Light" w:eastAsia="Times New Roman" w:hAnsi="Calibri Light" w:cs="Calibri Light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2B4586"/>
    <w:multiLevelType w:val="hybridMultilevel"/>
    <w:tmpl w:val="5922C4DA"/>
    <w:lvl w:ilvl="0" w:tplc="295638C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50C30AC5"/>
    <w:multiLevelType w:val="hybridMultilevel"/>
    <w:tmpl w:val="6820FB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14053C9"/>
    <w:multiLevelType w:val="hybridMultilevel"/>
    <w:tmpl w:val="FF0403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7602C70"/>
    <w:multiLevelType w:val="hybridMultilevel"/>
    <w:tmpl w:val="158043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7C65CBB"/>
    <w:multiLevelType w:val="hybridMultilevel"/>
    <w:tmpl w:val="8E4C8C0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9B80EA4"/>
    <w:multiLevelType w:val="hybridMultilevel"/>
    <w:tmpl w:val="460A3C4E"/>
    <w:lvl w:ilvl="0" w:tplc="A7A01DAC">
      <w:start w:val="2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9A21060"/>
    <w:multiLevelType w:val="hybridMultilevel"/>
    <w:tmpl w:val="D9C60F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9E46E26"/>
    <w:multiLevelType w:val="hybridMultilevel"/>
    <w:tmpl w:val="E65607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EF70B18"/>
    <w:multiLevelType w:val="hybridMultilevel"/>
    <w:tmpl w:val="744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1"/>
  </w:num>
  <w:num w:numId="3">
    <w:abstractNumId w:val="2"/>
  </w:num>
  <w:num w:numId="4">
    <w:abstractNumId w:val="1"/>
  </w:num>
  <w:num w:numId="5">
    <w:abstractNumId w:val="5"/>
  </w:num>
  <w:num w:numId="6">
    <w:abstractNumId w:val="14"/>
  </w:num>
  <w:num w:numId="7">
    <w:abstractNumId w:val="12"/>
  </w:num>
  <w:num w:numId="8">
    <w:abstractNumId w:val="7"/>
  </w:num>
  <w:num w:numId="9">
    <w:abstractNumId w:val="0"/>
  </w:num>
  <w:num w:numId="10">
    <w:abstractNumId w:val="8"/>
  </w:num>
  <w:num w:numId="11">
    <w:abstractNumId w:val="4"/>
  </w:num>
  <w:num w:numId="12">
    <w:abstractNumId w:val="13"/>
  </w:num>
  <w:num w:numId="13">
    <w:abstractNumId w:val="9"/>
  </w:num>
  <w:num w:numId="14">
    <w:abstractNumId w:val="10"/>
  </w:num>
  <w:num w:numId="1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5AF6"/>
    <w:rsid w:val="00054F2D"/>
    <w:rsid w:val="00071109"/>
    <w:rsid w:val="00167CC7"/>
    <w:rsid w:val="00262ACF"/>
    <w:rsid w:val="00281B74"/>
    <w:rsid w:val="002D0CE3"/>
    <w:rsid w:val="002F4A63"/>
    <w:rsid w:val="00490F53"/>
    <w:rsid w:val="00581E13"/>
    <w:rsid w:val="00642700"/>
    <w:rsid w:val="00685FAB"/>
    <w:rsid w:val="00696550"/>
    <w:rsid w:val="006A4B91"/>
    <w:rsid w:val="006D2418"/>
    <w:rsid w:val="006E1C56"/>
    <w:rsid w:val="00724195"/>
    <w:rsid w:val="00831DA8"/>
    <w:rsid w:val="00897C21"/>
    <w:rsid w:val="008F4B7F"/>
    <w:rsid w:val="0090003A"/>
    <w:rsid w:val="0096279B"/>
    <w:rsid w:val="00AB02F9"/>
    <w:rsid w:val="00AB6753"/>
    <w:rsid w:val="00AD7F9A"/>
    <w:rsid w:val="00AF08FA"/>
    <w:rsid w:val="00B67DC3"/>
    <w:rsid w:val="00B74A55"/>
    <w:rsid w:val="00C22B4E"/>
    <w:rsid w:val="00C303AC"/>
    <w:rsid w:val="00D12C15"/>
    <w:rsid w:val="00D4554C"/>
    <w:rsid w:val="00D9272B"/>
    <w:rsid w:val="00DB59B3"/>
    <w:rsid w:val="00DB5AF6"/>
    <w:rsid w:val="00E5056D"/>
    <w:rsid w:val="00F52C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D7F050"/>
  <w15:chartTrackingRefBased/>
  <w15:docId w15:val="{F09A13A1-9D4A-4F79-B08B-CC32173EB0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D455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Default">
    <w:name w:val="Default"/>
    <w:rsid w:val="00D4554C"/>
    <w:pPr>
      <w:autoSpaceDE w:val="0"/>
      <w:autoSpaceDN w:val="0"/>
      <w:adjustRightInd w:val="0"/>
      <w:spacing w:after="0" w:line="240" w:lineRule="auto"/>
    </w:pPr>
    <w:rPr>
      <w:rFonts w:ascii="Trebuchet MS" w:eastAsia="Times New Roman" w:hAnsi="Trebuchet MS" w:cs="Trebuchet MS"/>
      <w:color w:val="000000"/>
      <w:sz w:val="24"/>
      <w:szCs w:val="24"/>
      <w:lang w:eastAsia="sl-SI"/>
    </w:rPr>
  </w:style>
  <w:style w:type="character" w:styleId="Hiperpovezava">
    <w:name w:val="Hyperlink"/>
    <w:rsid w:val="00D4554C"/>
    <w:rPr>
      <w:color w:val="800000"/>
      <w:u w:val="single"/>
    </w:rPr>
  </w:style>
  <w:style w:type="paragraph" w:styleId="Telobesedila">
    <w:name w:val="Body Text"/>
    <w:aliases w:val="Body"/>
    <w:basedOn w:val="Navaden"/>
    <w:link w:val="TelobesedilaZnak"/>
    <w:uiPriority w:val="99"/>
    <w:rsid w:val="00D4554C"/>
    <w:pPr>
      <w:spacing w:after="120"/>
    </w:pPr>
    <w:rPr>
      <w:lang w:val="x-none" w:eastAsia="x-none"/>
    </w:rPr>
  </w:style>
  <w:style w:type="character" w:customStyle="1" w:styleId="TelobesedilaZnak">
    <w:name w:val="Telo besedila Znak"/>
    <w:aliases w:val="Body Znak"/>
    <w:basedOn w:val="Privzetapisavaodstavka"/>
    <w:link w:val="Telobesedila"/>
    <w:uiPriority w:val="99"/>
    <w:rsid w:val="00D4554C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Navadensplet">
    <w:name w:val="Normal (Web)"/>
    <w:basedOn w:val="Navaden"/>
    <w:uiPriority w:val="99"/>
    <w:rsid w:val="00D4554C"/>
    <w:pPr>
      <w:spacing w:before="100" w:beforeAutospacing="1" w:after="100" w:afterAutospacing="1"/>
    </w:pPr>
    <w:rPr>
      <w:lang w:val="sl-SI"/>
    </w:rPr>
  </w:style>
  <w:style w:type="paragraph" w:styleId="Odstavekseznama">
    <w:name w:val="List Paragraph"/>
    <w:basedOn w:val="Navaden"/>
    <w:uiPriority w:val="34"/>
    <w:qFormat/>
    <w:rsid w:val="00D4554C"/>
    <w:pPr>
      <w:ind w:left="708"/>
    </w:pPr>
  </w:style>
  <w:style w:type="paragraph" w:styleId="Brezrazmikov">
    <w:name w:val="No Spacing"/>
    <w:uiPriority w:val="1"/>
    <w:qFormat/>
    <w:rsid w:val="00D4554C"/>
    <w:pPr>
      <w:spacing w:after="0" w:line="240" w:lineRule="auto"/>
    </w:pPr>
    <w:rPr>
      <w:rFonts w:ascii="Calibri" w:eastAsia="Calibri" w:hAnsi="Calibri" w:cs="Times New Roman"/>
      <w:lang w:val="en-GB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C303AC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C303AC"/>
    <w:rPr>
      <w:rFonts w:ascii="Segoe UI" w:eastAsia="Times New Roman" w:hAnsi="Segoe UI" w:cs="Segoe UI"/>
      <w:sz w:val="18"/>
      <w:szCs w:val="18"/>
      <w:lang w:val="en-GB" w:eastAsia="sl-SI"/>
    </w:rPr>
  </w:style>
  <w:style w:type="character" w:customStyle="1" w:styleId="UnresolvedMention">
    <w:name w:val="Unresolved Mention"/>
    <w:basedOn w:val="Privzetapisavaodstavka"/>
    <w:uiPriority w:val="99"/>
    <w:semiHidden/>
    <w:unhideWhenUsed/>
    <w:rsid w:val="0096279B"/>
    <w:rPr>
      <w:color w:val="605E5C"/>
      <w:shd w:val="clear" w:color="auto" w:fill="E1DFDD"/>
    </w:rPr>
  </w:style>
  <w:style w:type="character" w:customStyle="1" w:styleId="anchor-text">
    <w:name w:val="anchor-text"/>
    <w:basedOn w:val="Privzetapisavaodstavka"/>
    <w:rsid w:val="00581E1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989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8137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751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879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i.org/10.1080/01411926.2010.501096" TargetMode="External"/><Relationship Id="rId13" Type="http://schemas.openxmlformats.org/officeDocument/2006/relationships/hyperlink" Target="https://ebookcentral.proquest.com/lib/uprsi-ebooks/detail.action?docID=465664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doi.org/10.1016/j.tate.2008.11.016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doi.org/10.1016/j.tate.2015.09.002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https://doi.org/10.1016/j.tate.2016.02.009" TargetMode="External"/><Relationship Id="rId4" Type="http://schemas.openxmlformats.org/officeDocument/2006/relationships/numbering" Target="numbering.xml"/><Relationship Id="rId9" Type="http://schemas.openxmlformats.org/officeDocument/2006/relationships/hyperlink" Target="https://doi.org/10.3402/edui.v6.27311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72B0750BF715540AF855F26383EC382" ma:contentTypeVersion="14" ma:contentTypeDescription="Ustvari nov dokument." ma:contentTypeScope="" ma:versionID="b6dbe528a44c841a938f2507ee7b7855">
  <xsd:schema xmlns:xsd="http://www.w3.org/2001/XMLSchema" xmlns:xs="http://www.w3.org/2001/XMLSchema" xmlns:p="http://schemas.microsoft.com/office/2006/metadata/properties" xmlns:ns3="9f3ba6f5-29b2-45b7-959b-bf8600ff5ad0" xmlns:ns4="dfc6e1d9-bcd5-410b-b7f8-c216c3e1551c" targetNamespace="http://schemas.microsoft.com/office/2006/metadata/properties" ma:root="true" ma:fieldsID="5471d7fb0baf64667e0e1d8b6267b4a2" ns3:_="" ns4:_="">
    <xsd:import namespace="9f3ba6f5-29b2-45b7-959b-bf8600ff5ad0"/>
    <xsd:import namespace="dfc6e1d9-bcd5-410b-b7f8-c216c3e1551c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_activity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3ba6f5-29b2-45b7-959b-bf8600ff5ad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Razprševanje namiga za skupno rabo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c6e1d9-bcd5-410b-b7f8-c216c3e1551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_activity" ma:index="20" nillable="true" ma:displayName="_activity" ma:hidden="true" ma:internalName="_activity">
      <xsd:simpleType>
        <xsd:restriction base="dms:Note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dfc6e1d9-bcd5-410b-b7f8-c216c3e1551c" xsi:nil="true"/>
  </documentManagement>
</p:properties>
</file>

<file path=customXml/itemProps1.xml><?xml version="1.0" encoding="utf-8"?>
<ds:datastoreItem xmlns:ds="http://schemas.openxmlformats.org/officeDocument/2006/customXml" ds:itemID="{5FC81E5B-BCC6-43AC-B8C9-ECDE6FAE774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0253D7E-3CA9-4FF3-83E5-9E10B93C6D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3ba6f5-29b2-45b7-959b-bf8600ff5ad0"/>
    <ds:schemaRef ds:uri="dfc6e1d9-bcd5-410b-b7f8-c216c3e155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CAB4AD6-9E9A-446E-894E-C280D683A95F}">
  <ds:schemaRefs>
    <ds:schemaRef ds:uri="http://schemas.microsoft.com/office/2006/metadata/properties"/>
    <ds:schemaRef ds:uri="http://schemas.microsoft.com/office/infopath/2007/PartnerControls"/>
    <ds:schemaRef ds:uri="dfc6e1d9-bcd5-410b-b7f8-c216c3e1551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5</Pages>
  <Words>2008</Words>
  <Characters>11452</Characters>
  <Application>Microsoft Office Word</Application>
  <DocSecurity>0</DocSecurity>
  <Lines>95</Lines>
  <Paragraphs>26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1</dc:creator>
  <cp:keywords/>
  <dc:description/>
  <cp:lastModifiedBy>User</cp:lastModifiedBy>
  <cp:revision>5</cp:revision>
  <dcterms:created xsi:type="dcterms:W3CDTF">2023-08-17T17:12:00Z</dcterms:created>
  <dcterms:modified xsi:type="dcterms:W3CDTF">2023-08-30T14:17:00Z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be1a05af1855aa20cb1558a901bac23c3890d0be00978b69cc53be27ef5018cc</vt:lpwstr>
  </property>
  <property fmtid="{D5CDD505-2E9C-101B-9397-08002B2CF9AE}" pid="3" name="ContentTypeId">
    <vt:lpwstr>0x010100872B0750BF715540AF855F26383EC382</vt:lpwstr>
  </property>
</Properties>
</file>