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D23C1" w14:textId="77777777" w:rsidR="00BD2417" w:rsidRPr="0080009F" w:rsidRDefault="00BD2417" w:rsidP="00BD2417">
      <w:pPr>
        <w:spacing w:line="264" w:lineRule="auto"/>
        <w:rPr>
          <w:rFonts w:ascii="Calibri Light" w:hAnsi="Calibri Light" w:cs="Calibri Light"/>
          <w:b/>
          <w:sz w:val="22"/>
          <w:szCs w:val="22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D2417" w:rsidRPr="0080009F" w14:paraId="10E7FD7D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0C1ABC9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UČNI NAČRT PREDMETA / COURSE SYLLABUS</w:t>
            </w:r>
          </w:p>
        </w:tc>
      </w:tr>
      <w:tr w:rsidR="00BD2417" w:rsidRPr="0080009F" w14:paraId="6EBF4B85" w14:textId="77777777" w:rsidTr="00F905D7">
        <w:tc>
          <w:tcPr>
            <w:tcW w:w="1799" w:type="dxa"/>
            <w:gridSpan w:val="3"/>
          </w:tcPr>
          <w:p w14:paraId="2EF4521E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1B18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highlight w:val="yellow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Komunikacija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jezik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govor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</w:p>
        </w:tc>
      </w:tr>
      <w:tr w:rsidR="00BD2417" w:rsidRPr="0080009F" w14:paraId="5EA6C63B" w14:textId="77777777" w:rsidTr="00F905D7">
        <w:tc>
          <w:tcPr>
            <w:tcW w:w="1799" w:type="dxa"/>
            <w:gridSpan w:val="3"/>
          </w:tcPr>
          <w:p w14:paraId="3BC12B6C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9CAE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Communication</w:t>
            </w:r>
            <w:proofErr w:type="spellEnd"/>
            <w:r w:rsidRPr="0080009F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language</w:t>
            </w:r>
            <w:proofErr w:type="spellEnd"/>
            <w:r w:rsidRPr="0080009F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and</w:t>
            </w:r>
            <w:proofErr w:type="spellEnd"/>
            <w:r w:rsidRPr="0080009F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speech</w:t>
            </w:r>
            <w:proofErr w:type="spellEnd"/>
          </w:p>
        </w:tc>
      </w:tr>
      <w:tr w:rsidR="00BD2417" w:rsidRPr="0080009F" w14:paraId="3FF4795D" w14:textId="77777777" w:rsidTr="00F905D7">
        <w:tc>
          <w:tcPr>
            <w:tcW w:w="3307" w:type="dxa"/>
            <w:gridSpan w:val="5"/>
            <w:vAlign w:val="center"/>
          </w:tcPr>
          <w:p w14:paraId="3F0FAB90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7357CE4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A051EE7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17F6938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</w:tr>
      <w:tr w:rsidR="00BD2417" w:rsidRPr="0080009F" w14:paraId="2F1CFD25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E0AD8B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Študijski program in stopnja</w:t>
            </w:r>
          </w:p>
          <w:p w14:paraId="666E6F48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Study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programme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and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B0096E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Študijska smer</w:t>
            </w:r>
          </w:p>
          <w:p w14:paraId="3D66867F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Study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427F32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Letnik</w:t>
            </w:r>
          </w:p>
          <w:p w14:paraId="0F165877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Academic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4C82A7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Semester</w:t>
            </w:r>
          </w:p>
          <w:p w14:paraId="7D3D2E0F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Semester</w:t>
            </w:r>
          </w:p>
        </w:tc>
      </w:tr>
      <w:tr w:rsidR="00BD2417" w:rsidRPr="0080009F" w14:paraId="6CA6FE9F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4C7C" w14:textId="75AAF0EC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Edukacijske vede</w:t>
            </w:r>
            <w:r w:rsidR="00F11740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F4EE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3E07" w14:textId="77777777" w:rsidR="00BD2417" w:rsidRPr="0080009F" w:rsidRDefault="00BD2417" w:rsidP="00BD2417">
            <w:pPr>
              <w:pStyle w:val="Odstavekseznama"/>
              <w:numPr>
                <w:ilvl w:val="0"/>
                <w:numId w:val="7"/>
              </w:numPr>
              <w:contextualSpacing/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7E25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highlight w:val="yellow"/>
                <w:lang w:val="sl-SI"/>
              </w:rPr>
            </w:pPr>
          </w:p>
        </w:tc>
      </w:tr>
      <w:tr w:rsidR="00BD2417" w:rsidRPr="0080009F" w14:paraId="635CC2E7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07E8" w14:textId="31101C49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Educational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sciences</w:t>
            </w:r>
            <w:proofErr w:type="spellEnd"/>
            <w:r w:rsidR="00F11740">
              <w:rPr>
                <w:rFonts w:ascii="Calibri Light" w:hAnsi="Calibri Light" w:cs="Calibri Light"/>
                <w:sz w:val="22"/>
                <w:szCs w:val="22"/>
                <w:lang w:val="sl-SI"/>
              </w:rPr>
              <w:t>, 3</w:t>
            </w:r>
            <w:r w:rsidR="00F11740" w:rsidRPr="00F11740">
              <w:rPr>
                <w:rFonts w:ascii="Calibri Light" w:hAnsi="Calibri Light" w:cs="Calibri Light"/>
                <w:sz w:val="22"/>
                <w:szCs w:val="22"/>
                <w:vertAlign w:val="superscript"/>
                <w:lang w:val="sl-SI"/>
              </w:rPr>
              <w:t>rd</w:t>
            </w:r>
            <w:r w:rsidR="00F11740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F11740">
              <w:rPr>
                <w:rFonts w:ascii="Calibri Light" w:hAnsi="Calibri Light" w:cs="Calibri Light"/>
                <w:sz w:val="22"/>
                <w:szCs w:val="22"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29B9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5AE5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1</w:t>
            </w:r>
            <w:r w:rsidRPr="0080009F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  <w:lang w:val="sl-SI"/>
              </w:rPr>
              <w:t>st</w:t>
            </w:r>
            <w:r w:rsidRPr="0080009F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or</w:t>
            </w:r>
            <w:proofErr w:type="spellEnd"/>
            <w:r w:rsidRPr="0080009F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 xml:space="preserve"> 2</w:t>
            </w:r>
            <w:r w:rsidRPr="0080009F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  <w:lang w:val="sl-SI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0857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highlight w:val="yellow"/>
                <w:lang w:val="sl-SI"/>
              </w:rPr>
            </w:pPr>
          </w:p>
        </w:tc>
      </w:tr>
      <w:tr w:rsidR="00BD2417" w:rsidRPr="0080009F" w14:paraId="44964BD9" w14:textId="77777777" w:rsidTr="00F905D7">
        <w:trPr>
          <w:trHeight w:val="103"/>
        </w:trPr>
        <w:tc>
          <w:tcPr>
            <w:tcW w:w="9690" w:type="dxa"/>
            <w:gridSpan w:val="18"/>
          </w:tcPr>
          <w:p w14:paraId="78ADF4D3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</w:tr>
      <w:tr w:rsidR="00BD2417" w:rsidRPr="0080009F" w14:paraId="69E4A419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E88DC9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Vrsta predmeta /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3C92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Izbirni/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Elective</w:t>
            </w:r>
            <w:proofErr w:type="spellEnd"/>
          </w:p>
        </w:tc>
      </w:tr>
      <w:tr w:rsidR="00BD2417" w:rsidRPr="0080009F" w14:paraId="1CFF3EF7" w14:textId="77777777" w:rsidTr="00F905D7">
        <w:tc>
          <w:tcPr>
            <w:tcW w:w="5718" w:type="dxa"/>
            <w:gridSpan w:val="12"/>
          </w:tcPr>
          <w:p w14:paraId="0378450D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FDC1C4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</w:tr>
      <w:tr w:rsidR="00BD2417" w:rsidRPr="0080009F" w14:paraId="59A3035D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1F5D81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Univerzitetna koda predmeta /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University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code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D42F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/</w:t>
            </w:r>
          </w:p>
        </w:tc>
      </w:tr>
      <w:tr w:rsidR="00BD2417" w:rsidRPr="0080009F" w14:paraId="64603201" w14:textId="77777777" w:rsidTr="00F905D7">
        <w:tc>
          <w:tcPr>
            <w:tcW w:w="9690" w:type="dxa"/>
            <w:gridSpan w:val="18"/>
          </w:tcPr>
          <w:p w14:paraId="5DC4DD07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D2417" w:rsidRPr="0080009F" w14:paraId="6163EF0E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6B2FBF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001394FF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47AF9D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7B28DD9E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CAFE1C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2B836EC9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Tutorials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3DDD19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1C57FE3F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Clinical exercises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C17B98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  <w:p w14:paraId="77AF65B5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DDDBC0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40440621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0CABEE5E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E43F7A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BD2417" w:rsidRPr="0080009F" w14:paraId="61CF4519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CDB7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D952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F196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D651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BE8F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6BAE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BFC9A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8CAB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BD2417" w:rsidRPr="0080009F" w14:paraId="38BC97A0" w14:textId="77777777" w:rsidTr="00F905D7">
        <w:tc>
          <w:tcPr>
            <w:tcW w:w="9690" w:type="dxa"/>
            <w:gridSpan w:val="18"/>
          </w:tcPr>
          <w:p w14:paraId="679ACD23" w14:textId="77777777" w:rsidR="00BD2417" w:rsidRPr="0080009F" w:rsidRDefault="00BD2417" w:rsidP="00F905D7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D2417" w:rsidRPr="0080009F" w14:paraId="6EC263CC" w14:textId="77777777" w:rsidTr="00F905D7">
        <w:tc>
          <w:tcPr>
            <w:tcW w:w="3307" w:type="dxa"/>
            <w:gridSpan w:val="5"/>
          </w:tcPr>
          <w:p w14:paraId="36119BC9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2C82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doc.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dr.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Mateja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Gačnik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/ Assist. Prof.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Mateja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Gačnik</w:t>
            </w:r>
            <w:proofErr w:type="spellEnd"/>
          </w:p>
        </w:tc>
      </w:tr>
      <w:tr w:rsidR="00BD2417" w:rsidRPr="0080009F" w14:paraId="43B228E3" w14:textId="77777777" w:rsidTr="00F905D7">
        <w:tc>
          <w:tcPr>
            <w:tcW w:w="9690" w:type="dxa"/>
            <w:gridSpan w:val="18"/>
          </w:tcPr>
          <w:p w14:paraId="327B6A84" w14:textId="77777777" w:rsidR="00BD2417" w:rsidRPr="0080009F" w:rsidRDefault="00BD2417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D2417" w:rsidRPr="0080009F" w14:paraId="75B3F193" w14:textId="77777777" w:rsidTr="00F905D7">
        <w:tc>
          <w:tcPr>
            <w:tcW w:w="1641" w:type="dxa"/>
            <w:gridSpan w:val="2"/>
            <w:vMerge w:val="restart"/>
          </w:tcPr>
          <w:p w14:paraId="24D76BA0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7748A6D3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3934D45B" w14:textId="77777777" w:rsidR="00BD2417" w:rsidRPr="0080009F" w:rsidRDefault="00BD2417" w:rsidP="00F905D7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6985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Slovenski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>/Slovenian</w:t>
            </w:r>
          </w:p>
        </w:tc>
      </w:tr>
      <w:tr w:rsidR="00BD2417" w:rsidRPr="0080009F" w14:paraId="0AFC1105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3478193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42B0E8" w14:textId="77777777" w:rsidR="00BD2417" w:rsidRPr="0080009F" w:rsidRDefault="00BD2417" w:rsidP="00F905D7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7937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Slovenski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>/Slovenian</w:t>
            </w:r>
          </w:p>
        </w:tc>
      </w:tr>
      <w:tr w:rsidR="00BD2417" w:rsidRPr="0080009F" w14:paraId="73840A93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259EB9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546D1A2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18E51710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7B277D0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AB267B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4EFEDD6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BD2417" w:rsidRPr="0080009F" w14:paraId="50E420A5" w14:textId="77777777" w:rsidTr="00F905D7">
        <w:trPr>
          <w:trHeight w:val="3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8F75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Vpis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letnik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0A3E44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8A7A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D2417" w:rsidRPr="0080009F" w14:paraId="3A60370A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527DE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89745E4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E61184A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DAE45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2434950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BD2417" w:rsidRPr="0080009F" w14:paraId="04C0CFCF" w14:textId="77777777" w:rsidTr="00F905D7">
        <w:trPr>
          <w:trHeight w:val="98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3E39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Značilnosti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govora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:</w:t>
            </w:r>
          </w:p>
          <w:p w14:paraId="745BBE09" w14:textId="77777777" w:rsidR="00BD2417" w:rsidRPr="0080009F" w:rsidRDefault="00BD2417" w:rsidP="00BD2417">
            <w:pPr>
              <w:pStyle w:val="Odstavekseznama"/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jezikovna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nejezikovna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komunikacija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0D20CF9B" w14:textId="77777777" w:rsidR="00190CBE" w:rsidRPr="00F11740" w:rsidRDefault="00BD2417" w:rsidP="00190CBE">
            <w:pPr>
              <w:pStyle w:val="Odstavekseznama"/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90CBE">
              <w:rPr>
                <w:rFonts w:ascii="Calibri Light" w:hAnsi="Calibri Light" w:cs="Calibri Light"/>
                <w:sz w:val="22"/>
                <w:szCs w:val="22"/>
              </w:rPr>
              <w:t>verbalna</w:t>
            </w:r>
            <w:proofErr w:type="spellEnd"/>
            <w:r w:rsidRPr="00190CBE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190CBE">
              <w:rPr>
                <w:rFonts w:ascii="Calibri Light" w:hAnsi="Calibri Light" w:cs="Calibri Light"/>
                <w:sz w:val="22"/>
                <w:szCs w:val="22"/>
              </w:rPr>
              <w:t>neverbalna</w:t>
            </w:r>
            <w:proofErr w:type="spellEnd"/>
            <w:r w:rsidRPr="00190CB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90CBE">
              <w:rPr>
                <w:rFonts w:ascii="Calibri Light" w:hAnsi="Calibri Light" w:cs="Calibri Light"/>
                <w:sz w:val="22"/>
                <w:szCs w:val="22"/>
              </w:rPr>
              <w:t>komunikacija</w:t>
            </w:r>
            <w:proofErr w:type="spellEnd"/>
            <w:r w:rsidRPr="00190CBE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C6EA1DC" w14:textId="60ED5D4A" w:rsidR="000E5E4A" w:rsidRPr="00F11740" w:rsidRDefault="000E5E4A" w:rsidP="00F11740">
            <w:p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Govorne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jezikovne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komunikacijske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potrebe</w:t>
            </w:r>
            <w:proofErr w:type="spellEnd"/>
            <w:r w:rsidR="00190CBE"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  <w:p w14:paraId="693B5DBD" w14:textId="77777777" w:rsidR="00BD2417" w:rsidRPr="00F11740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Ovire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komunikaciji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258817F8" w14:textId="17F709E6" w:rsidR="00BD2417" w:rsidRPr="00F11740" w:rsidRDefault="00190CBE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K</w:t>
            </w:r>
            <w:r w:rsidR="00BD2417"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omunikacijski</w:t>
            </w:r>
            <w:proofErr w:type="spellEnd"/>
            <w:r w:rsidR="00BD2417"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BD2417"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govorni</w:t>
            </w:r>
            <w:proofErr w:type="spellEnd"/>
            <w:r w:rsidR="00BD2417"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BD2417"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jezikovni</w:t>
            </w:r>
            <w:proofErr w:type="spellEnd"/>
            <w:r w:rsidR="00BD2417"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odklon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i</w:t>
            </w:r>
            <w:proofErr w:type="spellEnd"/>
            <w:r w:rsidR="00BD2417"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710C45AE" w14:textId="77777777" w:rsidR="00BD2417" w:rsidRPr="0080009F" w:rsidRDefault="00BD2417" w:rsidP="00BD2417">
            <w:pPr>
              <w:pStyle w:val="Odstavekseznama"/>
              <w:numPr>
                <w:ilvl w:val="0"/>
                <w:numId w:val="8"/>
              </w:numPr>
              <w:spacing w:after="160" w:line="259" w:lineRule="auto"/>
              <w:ind w:left="791" w:hanging="425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jakost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področje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7EDA1413" w14:textId="68978D43" w:rsidR="00BD2417" w:rsidRPr="0080009F" w:rsidRDefault="00190CBE" w:rsidP="00BD2417">
            <w:pPr>
              <w:pStyle w:val="Odstavekseznama"/>
              <w:numPr>
                <w:ilvl w:val="0"/>
                <w:numId w:val="8"/>
              </w:numPr>
              <w:spacing w:after="160" w:line="259" w:lineRule="auto"/>
              <w:ind w:left="791" w:hanging="425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primarn</w:t>
            </w:r>
            <w:r>
              <w:rPr>
                <w:rFonts w:ascii="Calibri Light" w:hAnsi="Calibri Light" w:cs="Calibri Light"/>
                <w:sz w:val="22"/>
                <w:szCs w:val="22"/>
              </w:rPr>
              <w:t>i</w:t>
            </w:r>
            <w:proofErr w:type="spellEnd"/>
            <w:r w:rsidR="00BD2417" w:rsidRPr="0080009F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sekundarn</w:t>
            </w:r>
            <w:r>
              <w:rPr>
                <w:rFonts w:ascii="Calibri Light" w:hAnsi="Calibri Light" w:cs="Calibri Light"/>
                <w:sz w:val="22"/>
                <w:szCs w:val="22"/>
              </w:rPr>
              <w:t>i</w:t>
            </w:r>
            <w:proofErr w:type="spellEnd"/>
            <w:r w:rsidR="00BD2417" w:rsidRPr="0080009F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0F412473" w14:textId="0F41A924" w:rsidR="00BD2417" w:rsidRDefault="00190CBE" w:rsidP="00BD2417">
            <w:pPr>
              <w:pStyle w:val="Odstavekseznama"/>
              <w:numPr>
                <w:ilvl w:val="0"/>
                <w:numId w:val="8"/>
              </w:numPr>
              <w:spacing w:after="160" w:line="259" w:lineRule="auto"/>
              <w:ind w:left="791" w:hanging="425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razvojn</w:t>
            </w:r>
            <w:r>
              <w:rPr>
                <w:rFonts w:ascii="Calibri Light" w:hAnsi="Calibri Light" w:cs="Calibri Light"/>
                <w:sz w:val="22"/>
                <w:szCs w:val="22"/>
              </w:rPr>
              <w:t>i</w:t>
            </w:r>
            <w:proofErr w:type="spellEnd"/>
            <w:r w:rsidR="00BD2417" w:rsidRPr="0080009F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pridobljen</w:t>
            </w:r>
            <w:r>
              <w:rPr>
                <w:rFonts w:ascii="Calibri Light" w:hAnsi="Calibri Light" w:cs="Calibri Light"/>
                <w:sz w:val="22"/>
                <w:szCs w:val="22"/>
              </w:rPr>
              <w:t>i</w:t>
            </w:r>
            <w:proofErr w:type="spellEnd"/>
            <w:r w:rsidR="00BD2417" w:rsidRPr="0080009F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208C1942" w14:textId="42AA0BA0" w:rsidR="00190CBE" w:rsidRDefault="00190CBE" w:rsidP="00F11740">
            <w:p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Večjezičnost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Kulturna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jezikovna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različnost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08CD344" w14:textId="77777777" w:rsidR="00F11740" w:rsidRPr="00F11740" w:rsidRDefault="00F11740" w:rsidP="00F11740">
            <w:p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5BCBAAA" w14:textId="05565E2E" w:rsidR="00190CBE" w:rsidRDefault="00190CBE" w:rsidP="00F11740">
            <w:p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Medkulturna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komunikacija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ovire</w:t>
            </w:r>
            <w:proofErr w:type="spellEnd"/>
            <w:r w:rsidRPr="00190CBE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D67B5B8" w14:textId="77777777" w:rsidR="00F11740" w:rsidRPr="00F11740" w:rsidRDefault="00F11740" w:rsidP="00F11740">
            <w:p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12019E1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Govorna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jezikovna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komunikacijska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odstopanja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področjih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78DBF3A" w14:textId="77777777" w:rsidR="00BD2417" w:rsidRPr="0080009F" w:rsidRDefault="00BD2417" w:rsidP="00BD2417">
            <w:pPr>
              <w:pStyle w:val="Odstavekseznama"/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fluentnosti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jecljanje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brbotanje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); </w:t>
            </w:r>
          </w:p>
          <w:p w14:paraId="73EE02E3" w14:textId="77777777" w:rsidR="00BD2417" w:rsidRPr="0080009F" w:rsidRDefault="00BD2417" w:rsidP="00BD2417">
            <w:pPr>
              <w:pStyle w:val="Odstavekseznama"/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lastRenderedPageBreak/>
              <w:t>govorne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produkcije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motorično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planiranje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izvedba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artikulacija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fonologija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); </w:t>
            </w:r>
          </w:p>
          <w:p w14:paraId="0CF1B11C" w14:textId="77777777" w:rsidR="00BD2417" w:rsidRPr="0080009F" w:rsidRDefault="00BD2417" w:rsidP="00BD2417">
            <w:pPr>
              <w:pStyle w:val="Odstavekseznama"/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jezika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govorjeni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pisani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) –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fonologija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morfologija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sintaksa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semantika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pragmatika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neverbalna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komunikacija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preverbalna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komunikacija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; </w:t>
            </w:r>
          </w:p>
          <w:p w14:paraId="2F242F5A" w14:textId="77777777" w:rsidR="00BD2417" w:rsidRPr="0080009F" w:rsidRDefault="00BD2417" w:rsidP="00BD2417">
            <w:pPr>
              <w:pStyle w:val="Odstavekseznama"/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glasu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in resonance. </w:t>
            </w:r>
          </w:p>
          <w:p w14:paraId="1A3961AB" w14:textId="4574B480" w:rsidR="00BD2417" w:rsidRPr="00442F5D" w:rsidRDefault="00BD2417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442F5D">
              <w:rPr>
                <w:rFonts w:ascii="Calibri Light" w:hAnsi="Calibri Light" w:cs="Calibri Light"/>
                <w:sz w:val="22"/>
                <w:szCs w:val="22"/>
              </w:rPr>
              <w:t>Prilagoditve</w:t>
            </w:r>
            <w:proofErr w:type="spellEnd"/>
            <w:r w:rsidRPr="00442F5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442F5D">
              <w:rPr>
                <w:rFonts w:ascii="Calibri Light" w:hAnsi="Calibri Light" w:cs="Calibri Light"/>
                <w:sz w:val="22"/>
                <w:szCs w:val="22"/>
              </w:rPr>
              <w:t>pristopi</w:t>
            </w:r>
            <w:proofErr w:type="spellEnd"/>
            <w:r w:rsidRPr="00442F5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442F5D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442F5D">
              <w:rPr>
                <w:rFonts w:ascii="Calibri Light" w:hAnsi="Calibri Light" w:cs="Calibri Light"/>
                <w:sz w:val="22"/>
                <w:szCs w:val="22"/>
              </w:rPr>
              <w:t xml:space="preserve">  </w:t>
            </w:r>
            <w:proofErr w:type="spellStart"/>
            <w:r w:rsidR="00442F5D" w:rsidRPr="00442F5D">
              <w:rPr>
                <w:rFonts w:ascii="Calibri Light" w:hAnsi="Calibri Light" w:cs="Calibri Light"/>
                <w:sz w:val="22"/>
                <w:szCs w:val="22"/>
              </w:rPr>
              <w:t>komunikaci</w:t>
            </w:r>
            <w:r w:rsidR="00442F5D" w:rsidRPr="00F11740">
              <w:rPr>
                <w:rFonts w:ascii="Calibri Light" w:hAnsi="Calibri Light" w:cs="Calibri Light"/>
                <w:sz w:val="22"/>
                <w:szCs w:val="22"/>
              </w:rPr>
              <w:t>jskih</w:t>
            </w:r>
            <w:proofErr w:type="spellEnd"/>
            <w:proofErr w:type="gramEnd"/>
            <w:r w:rsidR="00442F5D" w:rsidRPr="00F1174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42F5D" w:rsidRPr="00F11740">
              <w:rPr>
                <w:rFonts w:ascii="Calibri Light" w:hAnsi="Calibri Light" w:cs="Calibri Light"/>
                <w:sz w:val="22"/>
                <w:szCs w:val="22"/>
              </w:rPr>
              <w:t>ovirah</w:t>
            </w:r>
            <w:proofErr w:type="spellEnd"/>
            <w:r w:rsidRPr="00442F5D">
              <w:rPr>
                <w:rFonts w:ascii="Calibri Light" w:hAnsi="Calibri Light" w:cs="Calibri Light"/>
                <w:sz w:val="22"/>
                <w:szCs w:val="22"/>
              </w:rPr>
              <w:t xml:space="preserve">, v </w:t>
            </w:r>
            <w:proofErr w:type="spellStart"/>
            <w:r w:rsidRPr="00442F5D">
              <w:rPr>
                <w:rFonts w:ascii="Calibri Light" w:hAnsi="Calibri Light" w:cs="Calibri Light"/>
                <w:sz w:val="22"/>
                <w:szCs w:val="22"/>
              </w:rPr>
              <w:t>predšolskem</w:t>
            </w:r>
            <w:proofErr w:type="spellEnd"/>
            <w:r w:rsidRPr="00442F5D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442F5D">
              <w:rPr>
                <w:rFonts w:ascii="Calibri Light" w:hAnsi="Calibri Light" w:cs="Calibri Light"/>
                <w:sz w:val="22"/>
                <w:szCs w:val="22"/>
              </w:rPr>
              <w:t>šolskem</w:t>
            </w:r>
            <w:proofErr w:type="spellEnd"/>
            <w:r w:rsidRPr="00442F5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442F5D">
              <w:rPr>
                <w:rFonts w:ascii="Calibri Light" w:hAnsi="Calibri Light" w:cs="Calibri Light"/>
                <w:sz w:val="22"/>
                <w:szCs w:val="22"/>
              </w:rPr>
              <w:t>odraslem</w:t>
            </w:r>
            <w:proofErr w:type="spellEnd"/>
            <w:r w:rsidRPr="00442F5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42F5D">
              <w:rPr>
                <w:rFonts w:ascii="Calibri Light" w:hAnsi="Calibri Light" w:cs="Calibri Light"/>
                <w:sz w:val="22"/>
                <w:szCs w:val="22"/>
              </w:rPr>
              <w:t>obdobju</w:t>
            </w:r>
            <w:proofErr w:type="spellEnd"/>
            <w:r w:rsidRPr="00442F5D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2664AC06" w14:textId="77777777" w:rsidR="00BD2417" w:rsidRPr="00442F5D" w:rsidRDefault="00BD2417" w:rsidP="00F905D7">
            <w:pPr>
              <w:pStyle w:val="Odstavekseznama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81FEB" w14:textId="77777777" w:rsidR="00BD2417" w:rsidRPr="00442F5D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6DFC" w14:textId="77777777" w:rsidR="00BD2417" w:rsidRPr="0080009F" w:rsidRDefault="00BD2417" w:rsidP="00F905D7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</w:rPr>
              <w:t>Characteristics of communication, speech and language:</w:t>
            </w:r>
          </w:p>
          <w:p w14:paraId="385140E0" w14:textId="77777777" w:rsidR="00BD2417" w:rsidRPr="00F11740" w:rsidRDefault="00BD2417" w:rsidP="00F11740">
            <w:pPr>
              <w:pStyle w:val="Odstavekseznama"/>
              <w:numPr>
                <w:ilvl w:val="0"/>
                <w:numId w:val="16"/>
              </w:numPr>
              <w:spacing w:line="276" w:lineRule="auto"/>
              <w:ind w:left="453" w:hanging="284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linguistic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/non-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linguistic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communication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2032B389" w14:textId="5219F4C9" w:rsidR="00BD2417" w:rsidRPr="00F11740" w:rsidRDefault="00BD2417" w:rsidP="00F11740">
            <w:pPr>
              <w:pStyle w:val="Odstavekseznama"/>
              <w:numPr>
                <w:ilvl w:val="0"/>
                <w:numId w:val="16"/>
              </w:numPr>
              <w:spacing w:line="276" w:lineRule="auto"/>
              <w:ind w:left="453" w:hanging="284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verbal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/non-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verbal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communication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48D09BCF" w14:textId="77777777" w:rsidR="00F11740" w:rsidRPr="0080009F" w:rsidRDefault="00F11740" w:rsidP="00F11740">
            <w:pPr>
              <w:pStyle w:val="Odstavekseznama"/>
              <w:spacing w:line="276" w:lineRule="auto"/>
              <w:ind w:left="597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568C2452" w14:textId="73DBEFE9" w:rsidR="00190CBE" w:rsidRDefault="002F2A1D" w:rsidP="00F905D7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2F2A1D">
              <w:rPr>
                <w:rFonts w:ascii="Calibri Light" w:hAnsi="Calibri Light" w:cs="Calibri Light"/>
                <w:sz w:val="22"/>
                <w:szCs w:val="22"/>
              </w:rPr>
              <w:t>Speech, language and communication needs (SLCN)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41E404C" w14:textId="5DC12A99" w:rsidR="00BD2417" w:rsidRPr="0080009F" w:rsidRDefault="00BD2417" w:rsidP="00F905D7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</w:rPr>
              <w:t>Communication barriers.</w:t>
            </w:r>
          </w:p>
          <w:p w14:paraId="2D59522F" w14:textId="320AF2F4" w:rsidR="00BD2417" w:rsidRPr="0080009F" w:rsidRDefault="00BD2417" w:rsidP="00F905D7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Division of communication, speech and language </w:t>
            </w:r>
            <w:r w:rsidR="002F2A1D">
              <w:rPr>
                <w:rFonts w:ascii="Calibri Light" w:hAnsi="Calibri Light" w:cs="Calibri Light"/>
                <w:sz w:val="22"/>
                <w:szCs w:val="22"/>
              </w:rPr>
              <w:t>disorders</w:t>
            </w:r>
            <w:r w:rsidRPr="0080009F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56B2998F" w14:textId="77777777" w:rsidR="00BD2417" w:rsidRPr="00F11740" w:rsidRDefault="00BD2417" w:rsidP="00F11740">
            <w:pPr>
              <w:pStyle w:val="Odstavekseznama"/>
              <w:numPr>
                <w:ilvl w:val="0"/>
                <w:numId w:val="16"/>
              </w:numPr>
              <w:spacing w:line="276" w:lineRule="auto"/>
              <w:ind w:left="453" w:hanging="284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strength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, area,</w:t>
            </w:r>
          </w:p>
          <w:p w14:paraId="1CB9DD8A" w14:textId="77777777" w:rsidR="00BD2417" w:rsidRPr="00F11740" w:rsidRDefault="00BD2417" w:rsidP="00F11740">
            <w:pPr>
              <w:pStyle w:val="Odstavekseznama"/>
              <w:numPr>
                <w:ilvl w:val="0"/>
                <w:numId w:val="16"/>
              </w:numPr>
              <w:spacing w:line="276" w:lineRule="auto"/>
              <w:ind w:left="453" w:hanging="284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primary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secondary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2174C1C3" w14:textId="132A3035" w:rsidR="00BD2417" w:rsidRDefault="00BD2417" w:rsidP="00F11740">
            <w:pPr>
              <w:pStyle w:val="Odstavekseznama"/>
              <w:numPr>
                <w:ilvl w:val="0"/>
                <w:numId w:val="16"/>
              </w:numPr>
              <w:spacing w:line="276" w:lineRule="auto"/>
              <w:ind w:left="453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developmental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acquired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4882092" w14:textId="77777777" w:rsidR="00F11740" w:rsidRDefault="00F11740" w:rsidP="00F11740">
            <w:pPr>
              <w:pStyle w:val="Odstavekseznama"/>
              <w:spacing w:line="276" w:lineRule="auto"/>
              <w:ind w:left="453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ABA0F2E" w14:textId="6EB337B8" w:rsidR="00190CBE" w:rsidRDefault="00190CBE" w:rsidP="00F11740">
            <w:p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190CBE">
              <w:rPr>
                <w:rFonts w:ascii="Calibri Light" w:hAnsi="Calibri Light" w:cs="Calibri Light"/>
                <w:sz w:val="22"/>
                <w:szCs w:val="22"/>
              </w:rPr>
              <w:t>Multilingualism</w:t>
            </w:r>
            <w:r>
              <w:rPr>
                <w:rFonts w:ascii="Calibri Light" w:hAnsi="Calibri Light" w:cs="Calibri Light"/>
                <w:sz w:val="22"/>
                <w:szCs w:val="22"/>
              </w:rPr>
              <w:t>. C</w:t>
            </w:r>
            <w:r w:rsidRPr="00190CBE">
              <w:rPr>
                <w:rFonts w:ascii="Calibri Light" w:hAnsi="Calibri Light" w:cs="Calibri Light"/>
                <w:sz w:val="22"/>
                <w:szCs w:val="22"/>
              </w:rPr>
              <w:t>ultural, linguistic diversity.</w:t>
            </w:r>
          </w:p>
          <w:p w14:paraId="6C6D92EA" w14:textId="77777777" w:rsidR="00F11740" w:rsidRPr="00F11740" w:rsidRDefault="00F11740" w:rsidP="00F11740">
            <w:p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73A2C63" w14:textId="7664512A" w:rsidR="00BD2417" w:rsidRPr="00F11740" w:rsidRDefault="00190CBE" w:rsidP="00F11740">
            <w:p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B</w:t>
            </w:r>
            <w:r w:rsidRPr="00190CBE">
              <w:rPr>
                <w:rFonts w:ascii="Calibri Light" w:hAnsi="Calibri Light" w:cs="Calibri Light"/>
                <w:sz w:val="22"/>
                <w:szCs w:val="22"/>
              </w:rPr>
              <w:t>arriers to cross-cultural communication.</w:t>
            </w:r>
          </w:p>
          <w:p w14:paraId="2DC57D93" w14:textId="69175394" w:rsidR="00BD2417" w:rsidRPr="0080009F" w:rsidRDefault="00BD2417" w:rsidP="00F905D7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Speech, language and communication </w:t>
            </w:r>
            <w:r w:rsidR="002F2A1D">
              <w:rPr>
                <w:rFonts w:ascii="Calibri Light" w:hAnsi="Calibri Light" w:cs="Calibri Light"/>
                <w:sz w:val="22"/>
                <w:szCs w:val="22"/>
              </w:rPr>
              <w:t>problems</w:t>
            </w:r>
            <w:r w:rsidR="002F2A1D"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80009F">
              <w:rPr>
                <w:rFonts w:ascii="Calibri Light" w:hAnsi="Calibri Light" w:cs="Calibri Light"/>
                <w:sz w:val="22"/>
                <w:szCs w:val="22"/>
              </w:rPr>
              <w:t>in the following areas:</w:t>
            </w:r>
          </w:p>
          <w:p w14:paraId="0C6F3F4E" w14:textId="3EEE45E8" w:rsidR="00BD2417" w:rsidRPr="00F11740" w:rsidRDefault="00BD2417" w:rsidP="00F11740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453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F11740">
              <w:rPr>
                <w:rFonts w:ascii="Calibri Light" w:hAnsi="Calibri Light" w:cs="Calibri Light"/>
                <w:sz w:val="22"/>
                <w:szCs w:val="22"/>
              </w:rPr>
              <w:t xml:space="preserve">fluency (stuttering, </w:t>
            </w:r>
            <w:r w:rsidR="00442F5D" w:rsidRPr="00F11740">
              <w:rPr>
                <w:rFonts w:ascii="Calibri Light" w:hAnsi="Calibri Light" w:cs="Calibri Light"/>
                <w:sz w:val="22"/>
                <w:szCs w:val="22"/>
              </w:rPr>
              <w:t>cluttering</w:t>
            </w:r>
            <w:r w:rsidRPr="00F11740">
              <w:rPr>
                <w:rFonts w:ascii="Calibri Light" w:hAnsi="Calibri Light" w:cs="Calibri Light"/>
                <w:sz w:val="22"/>
                <w:szCs w:val="22"/>
              </w:rPr>
              <w:t>);</w:t>
            </w:r>
          </w:p>
          <w:p w14:paraId="22DC5114" w14:textId="77777777" w:rsidR="00BD2417" w:rsidRPr="00F11740" w:rsidRDefault="00BD2417" w:rsidP="00F11740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453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F11740">
              <w:rPr>
                <w:rFonts w:ascii="Calibri Light" w:hAnsi="Calibri Light" w:cs="Calibri Light"/>
                <w:sz w:val="22"/>
                <w:szCs w:val="22"/>
              </w:rPr>
              <w:t>speech productions (motor planning and execution, articulation, phonology);</w:t>
            </w:r>
          </w:p>
          <w:p w14:paraId="791F3983" w14:textId="77777777" w:rsidR="00BD2417" w:rsidRPr="00F11740" w:rsidRDefault="00BD2417" w:rsidP="00F11740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453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F11740">
              <w:rPr>
                <w:rFonts w:ascii="Calibri Light" w:hAnsi="Calibri Light" w:cs="Calibri Light"/>
                <w:sz w:val="22"/>
                <w:szCs w:val="22"/>
              </w:rPr>
              <w:t>language (spoken and written) - phonology, morphology, syntax, semantics, pragmatics, non-verbal communication, pre-verbal communication;</w:t>
            </w:r>
          </w:p>
          <w:p w14:paraId="3DEE6135" w14:textId="5C92CA50" w:rsidR="00BD2417" w:rsidRDefault="00BD2417" w:rsidP="00F11740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453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F11740">
              <w:rPr>
                <w:rFonts w:ascii="Calibri Light" w:hAnsi="Calibri Light" w:cs="Calibri Light"/>
                <w:sz w:val="22"/>
                <w:szCs w:val="22"/>
              </w:rPr>
              <w:t>voice and resonance.</w:t>
            </w:r>
          </w:p>
          <w:p w14:paraId="066852AE" w14:textId="77777777" w:rsidR="00F11740" w:rsidRPr="00F11740" w:rsidRDefault="00F11740" w:rsidP="00F11740">
            <w:pPr>
              <w:pStyle w:val="Odstavekseznama"/>
              <w:spacing w:line="276" w:lineRule="auto"/>
              <w:ind w:left="453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D140997" w14:textId="5B6F3791" w:rsidR="00BD2417" w:rsidRPr="0080009F" w:rsidRDefault="00BD2417" w:rsidP="00442F5D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Adaptations and approaches to </w:t>
            </w:r>
            <w:r w:rsidR="00442F5D">
              <w:rPr>
                <w:rFonts w:ascii="Calibri Light" w:hAnsi="Calibri Light" w:cs="Calibri Light"/>
                <w:sz w:val="22"/>
                <w:szCs w:val="22"/>
              </w:rPr>
              <w:t xml:space="preserve">communication barriers </w:t>
            </w:r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in preschool, school and adulthood. </w:t>
            </w:r>
          </w:p>
        </w:tc>
      </w:tr>
    </w:tbl>
    <w:p w14:paraId="73F0E5AE" w14:textId="77777777" w:rsidR="00BD2417" w:rsidRPr="0080009F" w:rsidRDefault="00BD2417" w:rsidP="00BD2417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D2417" w:rsidRPr="00F11740" w14:paraId="7D0E3999" w14:textId="77777777" w:rsidTr="00F905D7">
        <w:tc>
          <w:tcPr>
            <w:tcW w:w="9690" w:type="dxa"/>
            <w:gridSpan w:val="6"/>
          </w:tcPr>
          <w:p w14:paraId="7BA827DD" w14:textId="77777777" w:rsidR="00BD2417" w:rsidRPr="0080009F" w:rsidRDefault="00BD2417" w:rsidP="00F905D7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F11740">
              <w:rPr>
                <w:rFonts w:ascii="Calibri Light" w:hAnsi="Calibri Light" w:cs="Calibri Light"/>
                <w:sz w:val="22"/>
                <w:szCs w:val="22"/>
                <w:lang w:val="en-US"/>
              </w:rPr>
              <w:br w:type="page"/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BD2417" w:rsidRPr="0080009F" w14:paraId="6C65CC3E" w14:textId="77777777" w:rsidTr="00F905D7">
        <w:trPr>
          <w:trHeight w:val="69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AD93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>Temeljna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>literatura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proofErr w:type="gramStart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>viri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 /</w:t>
            </w:r>
            <w:proofErr w:type="gramEnd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Basic readings:</w:t>
            </w:r>
          </w:p>
          <w:p w14:paraId="130FF89E" w14:textId="19311197" w:rsidR="00BD2417" w:rsidRPr="00F11740" w:rsidRDefault="00BD2417" w:rsidP="00CC4DE8">
            <w:pPr>
              <w:pStyle w:val="Odstavekseznama"/>
              <w:numPr>
                <w:ilvl w:val="0"/>
                <w:numId w:val="9"/>
              </w:numPr>
              <w:spacing w:after="160" w:line="259" w:lineRule="auto"/>
              <w:contextualSpacing/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</w:pPr>
          </w:p>
          <w:p w14:paraId="2860D2D3" w14:textId="3C7E9936" w:rsidR="006A7F73" w:rsidRDefault="006A7F73" w:rsidP="006A7F73">
            <w:pPr>
              <w:pStyle w:val="Odstavekseznama"/>
              <w:numPr>
                <w:ilvl w:val="0"/>
                <w:numId w:val="9"/>
              </w:numPr>
              <w:spacing w:after="160" w:line="259" w:lineRule="auto"/>
              <w:contextualSpacing/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</w:pPr>
            <w:r w:rsidRPr="006A7F73"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 xml:space="preserve">Bishop, D. V., </w:t>
            </w:r>
            <w:proofErr w:type="spellStart"/>
            <w:r w:rsidRPr="006A7F73"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>Snowling</w:t>
            </w:r>
            <w:proofErr w:type="spellEnd"/>
            <w:r w:rsidRPr="006A7F73"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>, M. J., Thompson, P. A., Greenhalgh, T., Catalise‐2 Consortium, Adams, C., ... &amp; house, A. (2017). Phase 2 of CATALISE: A multinational and multidisciplinary Delphi consensus study of problems with language development: Terminology. Journal of child psychology and psychiatry, 58(10), 1068-1080.</w:t>
            </w:r>
          </w:p>
          <w:p w14:paraId="5FC876A5" w14:textId="20F04BAE" w:rsidR="008930D9" w:rsidRDefault="008930D9" w:rsidP="008930D9">
            <w:pPr>
              <w:pStyle w:val="Odstavekseznama"/>
              <w:numPr>
                <w:ilvl w:val="0"/>
                <w:numId w:val="9"/>
              </w:numPr>
              <w:spacing w:after="160" w:line="259" w:lineRule="auto"/>
              <w:contextualSpacing/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</w:pPr>
          </w:p>
          <w:p w14:paraId="0D0FE3F4" w14:textId="545D0E47" w:rsidR="005732DA" w:rsidRPr="00F11740" w:rsidRDefault="005732DA" w:rsidP="006A7F73">
            <w:pPr>
              <w:pStyle w:val="Odstavekseznama"/>
              <w:numPr>
                <w:ilvl w:val="0"/>
                <w:numId w:val="9"/>
              </w:numPr>
              <w:spacing w:after="160" w:line="259" w:lineRule="auto"/>
              <w:contextualSpacing/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</w:pPr>
            <w:proofErr w:type="spellStart"/>
            <w:r w:rsidRPr="005732DA">
              <w:rPr>
                <w:rFonts w:ascii="Calibri Light" w:hAnsi="Calibri Light" w:cs="Calibri Light"/>
                <w:sz w:val="22"/>
                <w:szCs w:val="22"/>
              </w:rPr>
              <w:t>Dockrell</w:t>
            </w:r>
            <w:proofErr w:type="spellEnd"/>
            <w:r w:rsidRPr="005732DA">
              <w:rPr>
                <w:rFonts w:ascii="Calibri Light" w:hAnsi="Calibri Light" w:cs="Calibri Light"/>
                <w:sz w:val="22"/>
                <w:szCs w:val="22"/>
              </w:rPr>
              <w:t xml:space="preserve">, J., Lindsay, G., </w:t>
            </w:r>
            <w:proofErr w:type="spellStart"/>
            <w:r w:rsidRPr="005732DA">
              <w:rPr>
                <w:rFonts w:ascii="Calibri Light" w:hAnsi="Calibri Light" w:cs="Calibri Light"/>
                <w:sz w:val="22"/>
                <w:szCs w:val="22"/>
              </w:rPr>
              <w:t>Roulstone</w:t>
            </w:r>
            <w:proofErr w:type="spellEnd"/>
            <w:r w:rsidRPr="005732DA">
              <w:rPr>
                <w:rFonts w:ascii="Calibri Light" w:hAnsi="Calibri Light" w:cs="Calibri Light"/>
                <w:sz w:val="22"/>
                <w:szCs w:val="22"/>
              </w:rPr>
              <w:t>, S., &amp; Law, J. (2014). Supporting children with speech, language and communication needs: an overview of the results of the Better Communication Research Programme. </w:t>
            </w:r>
            <w:r w:rsidRPr="005732D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International journal of Language &amp; Communication disorders</w:t>
            </w:r>
            <w:r w:rsidRPr="005732DA">
              <w:rPr>
                <w:rFonts w:ascii="Calibri Light" w:hAnsi="Calibri Light" w:cs="Calibri Light"/>
                <w:sz w:val="22"/>
                <w:szCs w:val="22"/>
              </w:rPr>
              <w:t>, </w:t>
            </w:r>
            <w:r w:rsidRPr="005732D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49</w:t>
            </w:r>
            <w:r w:rsidRPr="005732DA">
              <w:rPr>
                <w:rFonts w:ascii="Calibri Light" w:hAnsi="Calibri Light" w:cs="Calibri Light"/>
                <w:sz w:val="22"/>
                <w:szCs w:val="22"/>
              </w:rPr>
              <w:t>(5), 543-557.</w:t>
            </w:r>
          </w:p>
          <w:p w14:paraId="1F2371BF" w14:textId="3C7C6B10" w:rsidR="00CC4DE8" w:rsidRPr="00F11740" w:rsidRDefault="006A7F73" w:rsidP="00F11740">
            <w:pPr>
              <w:pStyle w:val="Odstavekseznama"/>
              <w:numPr>
                <w:ilvl w:val="0"/>
                <w:numId w:val="9"/>
              </w:numPr>
              <w:tabs>
                <w:tab w:val="left" w:pos="791"/>
              </w:tabs>
              <w:contextualSpacing/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  <w:lang w:val="sl-SI" w:bidi="kok-IN"/>
              </w:rPr>
            </w:pPr>
            <w:r w:rsidRPr="002F2A1D"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>Lunenburg, F. C. (2010). Communication: The process, barriers, and improving effectiveness. Schooling, 1(1), 1-10.</w:t>
            </w:r>
          </w:p>
          <w:p w14:paraId="0C241C2F" w14:textId="5A9E272C" w:rsidR="009203A1" w:rsidRPr="00F11740" w:rsidRDefault="009203A1" w:rsidP="00F11740">
            <w:pPr>
              <w:pStyle w:val="Odstavekseznama"/>
              <w:numPr>
                <w:ilvl w:val="0"/>
                <w:numId w:val="9"/>
              </w:numPr>
              <w:tabs>
                <w:tab w:val="left" w:pos="791"/>
              </w:tabs>
              <w:contextualSpacing/>
              <w:rPr>
                <w:rFonts w:ascii="Calibri Light" w:hAnsi="Calibri Light" w:cs="Calibri Light"/>
                <w:sz w:val="22"/>
                <w:szCs w:val="22"/>
                <w:lang w:val="sl-SI" w:bidi="kok-IN"/>
              </w:rPr>
            </w:pPr>
          </w:p>
          <w:p w14:paraId="66C18922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>Dopolnilna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>literatura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>viri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/ Supplementary readings:</w:t>
            </w:r>
          </w:p>
          <w:p w14:paraId="62C99705" w14:textId="3E01E6EC" w:rsidR="00BD2417" w:rsidRPr="0080009F" w:rsidRDefault="00BD2417" w:rsidP="00CC4DE8">
            <w:pPr>
              <w:numPr>
                <w:ilvl w:val="0"/>
                <w:numId w:val="9"/>
              </w:numPr>
              <w:spacing w:after="160" w:line="259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767121">
              <w:rPr>
                <w:rFonts w:ascii="Calibri Light" w:hAnsi="Calibri Light" w:cs="Calibri Light"/>
                <w:sz w:val="22"/>
                <w:szCs w:val="22"/>
                <w:lang w:val="it-IT"/>
              </w:rPr>
              <w:t>Bajc</w:t>
            </w:r>
            <w:proofErr w:type="spellEnd"/>
            <w:r w:rsidRPr="0076712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A. </w:t>
            </w:r>
            <w:r w:rsidR="00CC4DE8"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(2014). </w:t>
            </w:r>
            <w:proofErr w:type="spellStart"/>
            <w:r w:rsidRPr="00767121">
              <w:rPr>
                <w:rFonts w:ascii="Calibri Light" w:hAnsi="Calibri Light" w:cs="Calibri Light"/>
                <w:sz w:val="22"/>
                <w:szCs w:val="22"/>
                <w:lang w:val="it-IT"/>
              </w:rPr>
              <w:t>Podporna</w:t>
            </w:r>
            <w:proofErr w:type="spellEnd"/>
            <w:r w:rsidRPr="0076712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67121">
              <w:rPr>
                <w:rFonts w:ascii="Calibri Light" w:hAnsi="Calibri Light" w:cs="Calibri Light"/>
                <w:sz w:val="22"/>
                <w:szCs w:val="22"/>
                <w:lang w:val="it-IT"/>
              </w:rPr>
              <w:t>nadomestna</w:t>
            </w:r>
            <w:proofErr w:type="spellEnd"/>
            <w:r w:rsidRPr="0076712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6712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komunikacija</w:t>
            </w:r>
            <w:proofErr w:type="spellEnd"/>
            <w:r w:rsidRPr="0076712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CIRIUS Vipava.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Komunikacija</w:t>
            </w:r>
            <w:proofErr w:type="spellEnd"/>
            <w:r w:rsidR="00CC4DE8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6:21-27.</w:t>
            </w:r>
          </w:p>
          <w:p w14:paraId="3D34C858" w14:textId="65365736" w:rsidR="006A7F73" w:rsidRPr="00F11740" w:rsidRDefault="00BD2417" w:rsidP="006A7F73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F11740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Ogrin, M., Žemva N.,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sl-SI"/>
              </w:rPr>
              <w:t>Drljepan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M., </w:t>
            </w:r>
            <w:r w:rsidR="00CC4DE8" w:rsidRPr="00F11740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&amp; </w:t>
            </w:r>
            <w:r w:rsidRPr="00F11740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Kodre, G. (2016).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Ocenjevanje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funkcioniranja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logopediji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–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ocenjevanje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sporazumevanja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požiranja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functional assessment in speech therapy – assessment of communication and swallowing: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Rehablitacija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gram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XV</w:t>
            </w:r>
            <w:r w:rsidR="00CC4DE8">
              <w:rPr>
                <w:rFonts w:ascii="Calibri Light" w:hAnsi="Calibri Light" w:cs="Calibri Light"/>
                <w:sz w:val="22"/>
                <w:szCs w:val="22"/>
              </w:rPr>
              <w:t>(</w:t>
            </w:r>
            <w:proofErr w:type="gramEnd"/>
            <w:r w:rsidRPr="0080009F">
              <w:rPr>
                <w:rFonts w:ascii="Calibri Light" w:hAnsi="Calibri Light" w:cs="Calibri Light"/>
                <w:sz w:val="22"/>
                <w:szCs w:val="22"/>
              </w:rPr>
              <w:t>1</w:t>
            </w:r>
            <w:r w:rsidR="00CC4DE8">
              <w:rPr>
                <w:rFonts w:ascii="Calibri Light" w:hAnsi="Calibri Light" w:cs="Calibri Light"/>
                <w:sz w:val="22"/>
                <w:szCs w:val="22"/>
              </w:rPr>
              <w:t>):</w:t>
            </w:r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49-54.  </w:t>
            </w:r>
          </w:p>
          <w:p w14:paraId="64FEEB9E" w14:textId="4FC50BB9" w:rsidR="006A7F73" w:rsidRPr="00F11740" w:rsidRDefault="006A7F73" w:rsidP="006A7F73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CC4DE8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Papathanasiou</w:t>
            </w:r>
            <w:proofErr w:type="spellEnd"/>
            <w:r w:rsidRPr="00CC4DE8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, I., Coppens, P., &amp; </w:t>
            </w:r>
            <w:proofErr w:type="spellStart"/>
            <w:r w:rsidRPr="00CC4DE8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Potagas</w:t>
            </w:r>
            <w:proofErr w:type="spellEnd"/>
            <w:r w:rsidRPr="00CC4DE8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, C. (2013). Aphasia and related neurogenic communication disorders: basic concepts and operational definitions. </w:t>
            </w:r>
            <w:r w:rsidRPr="00492836">
              <w:rPr>
                <w:rFonts w:ascii="Calibri Light" w:hAnsi="Calibri Light" w:cs="Calibri Light"/>
                <w:i/>
                <w:sz w:val="22"/>
                <w:szCs w:val="22"/>
                <w:shd w:val="clear" w:color="auto" w:fill="FFFFFF"/>
              </w:rPr>
              <w:t>Aphasia and related neurogenic communication disorders</w:t>
            </w:r>
            <w:r w:rsidRPr="00CC4DE8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, xix-xxiii.</w:t>
            </w:r>
          </w:p>
          <w:p w14:paraId="555F9A70" w14:textId="69493F37" w:rsidR="00E87A82" w:rsidRPr="006F70E3" w:rsidRDefault="006F70E3" w:rsidP="006A7F73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hyperlink r:id="rId6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>Bishop</w:t>
              </w:r>
            </w:hyperlink>
            <w:hyperlink r:id="rId7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>, D. V. M., &amp;</w:t>
              </w:r>
            </w:hyperlink>
            <w:hyperlink r:id="rId8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9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>Frazier</w:t>
              </w:r>
            </w:hyperlink>
            <w:hyperlink r:id="rId10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11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>Norbury</w:t>
              </w:r>
            </w:hyperlink>
            <w:hyperlink r:id="rId12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 xml:space="preserve">, C. (2008). </w:t>
              </w:r>
            </w:hyperlink>
            <w:hyperlink r:id="rId13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>Speech</w:t>
              </w:r>
            </w:hyperlink>
            <w:hyperlink r:id="rId14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15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>and</w:t>
              </w:r>
            </w:hyperlink>
            <w:hyperlink r:id="rId16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17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>Language</w:t>
              </w:r>
            </w:hyperlink>
            <w:hyperlink r:id="rId18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19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>disorders</w:t>
              </w:r>
            </w:hyperlink>
            <w:r w:rsidR="00E87A82" w:rsidRPr="006F70E3">
              <w:rPr>
                <w:rFonts w:ascii="Calibri Light" w:hAnsi="Calibri Light" w:cs="Calibri Light"/>
                <w:sz w:val="22"/>
                <w:szCs w:val="22"/>
              </w:rPr>
              <w:t xml:space="preserve">. In: M. </w:t>
            </w:r>
            <w:hyperlink r:id="rId20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>Rutter</w:t>
              </w:r>
            </w:hyperlink>
            <w:hyperlink r:id="rId21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 xml:space="preserve">, </w:t>
              </w:r>
            </w:hyperlink>
            <w:r w:rsidR="00E87A82" w:rsidRPr="006F70E3"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 xml:space="preserve">D. </w:t>
            </w:r>
            <w:hyperlink r:id="rId22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>Bishop</w:t>
              </w:r>
            </w:hyperlink>
            <w:hyperlink r:id="rId23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 xml:space="preserve">, D. Pine, S. Scott, J. Stevenson, E. Taylor, &amp; </w:t>
              </w:r>
            </w:hyperlink>
            <w:r w:rsidR="00E87A82" w:rsidRPr="006F70E3"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>A.</w:t>
            </w:r>
            <w:r w:rsidR="00E87A82" w:rsidRPr="006F70E3">
              <w:t xml:space="preserve"> </w:t>
            </w:r>
            <w:hyperlink r:id="rId24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25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>Thapar</w:t>
              </w:r>
            </w:hyperlink>
            <w:r w:rsidR="00E87A82" w:rsidRPr="006F70E3"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 xml:space="preserve"> (eds.), </w:t>
            </w:r>
            <w:hyperlink r:id="rId26" w:history="1">
              <w:r w:rsidR="00E87A82" w:rsidRPr="006F70E3">
                <w:rPr>
                  <w:rStyle w:val="Hiperpovezava"/>
                  <w:rFonts w:ascii="Calibri Light" w:hAnsi="Calibri Light" w:cs="Calibri Light"/>
                  <w:i/>
                  <w:color w:val="auto"/>
                  <w:sz w:val="22"/>
                  <w:szCs w:val="22"/>
                  <w:u w:val="none"/>
                </w:rPr>
                <w:t>Rutter‘s</w:t>
              </w:r>
            </w:hyperlink>
            <w:hyperlink r:id="rId27" w:history="1">
              <w:r w:rsidR="00E87A82" w:rsidRPr="006F70E3">
                <w:rPr>
                  <w:rStyle w:val="Hiperpovezava"/>
                  <w:rFonts w:ascii="Calibri Light" w:hAnsi="Calibri Light" w:cs="Calibri Light"/>
                  <w:i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28" w:history="1">
              <w:proofErr w:type="spellStart"/>
              <w:r w:rsidR="00E87A82" w:rsidRPr="006F70E3">
                <w:rPr>
                  <w:rStyle w:val="Hiperpovezava"/>
                  <w:rFonts w:ascii="Calibri Light" w:hAnsi="Calibri Light" w:cs="Calibri Light"/>
                  <w:i/>
                  <w:color w:val="auto"/>
                  <w:sz w:val="22"/>
                  <w:szCs w:val="22"/>
                  <w:u w:val="none"/>
                </w:rPr>
                <w:t>Cild</w:t>
              </w:r>
              <w:proofErr w:type="spellEnd"/>
            </w:hyperlink>
            <w:hyperlink r:id="rId29" w:history="1">
              <w:r w:rsidR="00E87A82" w:rsidRPr="006F70E3">
                <w:rPr>
                  <w:rStyle w:val="Hiperpovezava"/>
                  <w:rFonts w:ascii="Calibri Light" w:hAnsi="Calibri Light" w:cs="Calibri Light"/>
                  <w:i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30" w:history="1">
              <w:r w:rsidR="00E87A82" w:rsidRPr="006F70E3">
                <w:rPr>
                  <w:rStyle w:val="Hiperpovezava"/>
                  <w:rFonts w:ascii="Calibri Light" w:hAnsi="Calibri Light" w:cs="Calibri Light"/>
                  <w:i/>
                  <w:color w:val="auto"/>
                  <w:sz w:val="22"/>
                  <w:szCs w:val="22"/>
                  <w:u w:val="none"/>
                </w:rPr>
                <w:t>and</w:t>
              </w:r>
            </w:hyperlink>
            <w:hyperlink r:id="rId31" w:history="1">
              <w:r w:rsidR="00E87A82" w:rsidRPr="006F70E3">
                <w:rPr>
                  <w:rStyle w:val="Hiperpovezava"/>
                  <w:rFonts w:ascii="Calibri Light" w:hAnsi="Calibri Light" w:cs="Calibri Light"/>
                  <w:i/>
                  <w:color w:val="auto"/>
                  <w:sz w:val="22"/>
                  <w:szCs w:val="22"/>
                  <w:u w:val="none"/>
                </w:rPr>
                <w:t xml:space="preserve"> Adolescent </w:t>
              </w:r>
            </w:hyperlink>
            <w:hyperlink r:id="rId32" w:history="1">
              <w:r w:rsidR="00E87A82" w:rsidRPr="006F70E3">
                <w:rPr>
                  <w:rStyle w:val="Hiperpovezava"/>
                  <w:rFonts w:ascii="Calibri Light" w:hAnsi="Calibri Light" w:cs="Calibri Light"/>
                  <w:i/>
                  <w:color w:val="auto"/>
                  <w:sz w:val="22"/>
                  <w:szCs w:val="22"/>
                  <w:u w:val="none"/>
                </w:rPr>
                <w:t>Psychiatry</w:t>
              </w:r>
            </w:hyperlink>
            <w:hyperlink r:id="rId33" w:history="1">
              <w:r w:rsidR="00E87A82" w:rsidRPr="006F70E3">
                <w:rPr>
                  <w:rStyle w:val="Hiperpovezava"/>
                  <w:rFonts w:ascii="Calibri Light" w:hAnsi="Calibri Light" w:cs="Calibri Light"/>
                  <w:i/>
                  <w:color w:val="auto"/>
                  <w:sz w:val="22"/>
                  <w:szCs w:val="22"/>
                  <w:u w:val="none"/>
                </w:rPr>
                <w:t xml:space="preserve">, 5th </w:t>
              </w:r>
            </w:hyperlink>
            <w:hyperlink r:id="rId34" w:history="1">
              <w:r w:rsidR="00E87A82" w:rsidRPr="006F70E3">
                <w:rPr>
                  <w:rStyle w:val="Hiperpovezava"/>
                  <w:rFonts w:ascii="Calibri Light" w:hAnsi="Calibri Light" w:cs="Calibri Light"/>
                  <w:i/>
                  <w:color w:val="auto"/>
                  <w:sz w:val="22"/>
                  <w:szCs w:val="22"/>
                  <w:u w:val="none"/>
                </w:rPr>
                <w:t>Edition</w:t>
              </w:r>
            </w:hyperlink>
            <w:r w:rsidR="00E87A82" w:rsidRPr="006F70E3">
              <w:t xml:space="preserve"> (</w:t>
            </w:r>
            <w:hyperlink r:id="rId35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>pp. 782-801).</w:t>
              </w:r>
            </w:hyperlink>
            <w:r w:rsidR="00E87A82" w:rsidRPr="006F70E3"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 xml:space="preserve"> Wiley Blackwell. </w:t>
            </w:r>
            <w:r w:rsidR="00E87A82" w:rsidRPr="006F70E3">
              <w:rPr>
                <w:rFonts w:ascii="Calibri Light" w:hAnsi="Calibri Light" w:cs="Calibri Light"/>
                <w:sz w:val="22"/>
                <w:szCs w:val="22"/>
              </w:rPr>
              <w:t>doi:10.1002/9781444300895</w:t>
            </w:r>
          </w:p>
          <w:p w14:paraId="3A0B0F47" w14:textId="458E2A05" w:rsidR="00E87A82" w:rsidRPr="00F11740" w:rsidRDefault="00E87A82" w:rsidP="006A7F73">
            <w:pPr>
              <w:pStyle w:val="Odstavekseznama"/>
              <w:numPr>
                <w:ilvl w:val="0"/>
                <w:numId w:val="9"/>
              </w:numPr>
              <w:contextualSpacing/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</w:rPr>
            </w:pPr>
            <w:proofErr w:type="spellStart"/>
            <w:r w:rsidRPr="008930D9"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>Bonvillain</w:t>
            </w:r>
            <w:proofErr w:type="spellEnd"/>
            <w:r w:rsidRPr="008930D9"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 xml:space="preserve">, N. (2019). </w:t>
            </w:r>
            <w:r w:rsidRPr="00595865">
              <w:rPr>
                <w:rStyle w:val="Hiperpovezava"/>
                <w:rFonts w:ascii="Calibri Light" w:hAnsi="Calibri Light" w:cs="Calibri Light"/>
                <w:i/>
                <w:color w:val="auto"/>
                <w:sz w:val="22"/>
                <w:szCs w:val="22"/>
                <w:u w:val="none"/>
              </w:rPr>
              <w:t>Language, culture, and communication: The meaning of messages</w:t>
            </w:r>
            <w:r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 xml:space="preserve"> (8</w:t>
            </w:r>
            <w:r w:rsidRPr="00595865"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  <w:vertAlign w:val="superscript"/>
              </w:rPr>
              <w:t>th</w:t>
            </w:r>
            <w:r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 xml:space="preserve"> ed.)</w:t>
            </w:r>
            <w:r w:rsidRPr="008930D9"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>.</w:t>
            </w:r>
            <w:r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 xml:space="preserve"> Lanham, Maryland:</w:t>
            </w:r>
            <w:r w:rsidRPr="008930D9"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 xml:space="preserve"> Rowman &amp; Littlefield.</w:t>
            </w:r>
          </w:p>
          <w:p w14:paraId="79EED535" w14:textId="5A7658D3" w:rsidR="00E87A82" w:rsidRPr="0080009F" w:rsidRDefault="00E87A82" w:rsidP="006A7F73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9203A1">
              <w:rPr>
                <w:rFonts w:ascii="Calibri Light" w:hAnsi="Calibri Light" w:cs="Calibri Light"/>
                <w:sz w:val="22"/>
                <w:szCs w:val="22"/>
                <w:lang w:bidi="kok-IN"/>
              </w:rPr>
              <w:t xml:space="preserve">Paul, R., Norbury, C. </w:t>
            </w:r>
            <w:proofErr w:type="gramStart"/>
            <w:r w:rsidRPr="009203A1">
              <w:rPr>
                <w:rFonts w:ascii="Calibri Light" w:hAnsi="Calibri Light" w:cs="Calibri Light"/>
                <w:sz w:val="22"/>
                <w:szCs w:val="22"/>
                <w:lang w:bidi="kok-IN"/>
              </w:rPr>
              <w:t xml:space="preserve">F. </w:t>
            </w:r>
            <w:r>
              <w:rPr>
                <w:rFonts w:ascii="Calibri Light" w:hAnsi="Calibri Light" w:cs="Calibri Light"/>
                <w:sz w:val="22"/>
                <w:szCs w:val="22"/>
                <w:lang w:bidi="kok-IN"/>
              </w:rPr>
              <w:t>,</w:t>
            </w:r>
            <w:proofErr w:type="gramEnd"/>
            <w:r>
              <w:rPr>
                <w:rFonts w:ascii="Calibri Light" w:hAnsi="Calibri Light" w:cs="Calibri Light"/>
                <w:sz w:val="22"/>
                <w:szCs w:val="22"/>
                <w:lang w:bidi="kok-IN"/>
              </w:rPr>
              <w:t xml:space="preserve"> </w:t>
            </w:r>
            <w:r w:rsidRPr="009203A1">
              <w:rPr>
                <w:rFonts w:ascii="Calibri Light" w:hAnsi="Calibri Light" w:cs="Calibri Light"/>
                <w:sz w:val="22"/>
                <w:szCs w:val="22"/>
                <w:lang w:bidi="kok-IN"/>
              </w:rPr>
              <w:t>&amp;</w:t>
            </w:r>
            <w:r>
              <w:rPr>
                <w:rFonts w:ascii="Calibri Light" w:hAnsi="Calibri Light" w:cs="Calibri Light"/>
                <w:sz w:val="22"/>
                <w:szCs w:val="22"/>
                <w:lang w:bidi="kok-IN"/>
              </w:rPr>
              <w:t xml:space="preserve"> Goose, C.</w:t>
            </w:r>
            <w:r w:rsidRPr="009203A1">
              <w:rPr>
                <w:rFonts w:ascii="Calibri Light" w:hAnsi="Calibri Light" w:cs="Calibri Light"/>
                <w:sz w:val="22"/>
                <w:szCs w:val="22"/>
                <w:lang w:bidi="kok-IN"/>
              </w:rPr>
              <w:t xml:space="preserve"> (201</w:t>
            </w:r>
            <w:r>
              <w:rPr>
                <w:rFonts w:ascii="Calibri Light" w:hAnsi="Calibri Light" w:cs="Calibri Light"/>
                <w:sz w:val="22"/>
                <w:szCs w:val="22"/>
                <w:lang w:bidi="kok-IN"/>
              </w:rPr>
              <w:t>7</w:t>
            </w:r>
            <w:r w:rsidRPr="009203A1">
              <w:rPr>
                <w:rFonts w:ascii="Calibri Light" w:hAnsi="Calibri Light" w:cs="Calibri Light"/>
                <w:sz w:val="22"/>
                <w:szCs w:val="22"/>
                <w:lang w:bidi="kok-IN"/>
              </w:rPr>
              <w:t>). </w:t>
            </w:r>
            <w:r w:rsidRPr="009203A1">
              <w:rPr>
                <w:rFonts w:ascii="Calibri Light" w:hAnsi="Calibri Light" w:cs="Calibri Light"/>
                <w:i/>
                <w:iCs/>
                <w:sz w:val="22"/>
                <w:szCs w:val="22"/>
                <w:lang w:bidi="kok-IN"/>
              </w:rPr>
              <w:t>Language disorders from infancy through adolescence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  <w:lang w:bidi="kok-IN"/>
              </w:rPr>
              <w:t xml:space="preserve"> (5</w:t>
            </w:r>
            <w:r w:rsidRPr="00595865">
              <w:rPr>
                <w:rFonts w:ascii="Calibri Light" w:hAnsi="Calibri Light" w:cs="Calibri Light"/>
                <w:i/>
                <w:iCs/>
                <w:sz w:val="22"/>
                <w:szCs w:val="22"/>
                <w:vertAlign w:val="superscript"/>
                <w:lang w:bidi="kok-IN"/>
              </w:rPr>
              <w:t>th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  <w:lang w:bidi="kok-IN"/>
              </w:rPr>
              <w:t xml:space="preserve"> ed.)</w:t>
            </w:r>
            <w:r w:rsidRPr="009203A1">
              <w:rPr>
                <w:rFonts w:ascii="Calibri Light" w:hAnsi="Calibri Light" w:cs="Calibri Light"/>
                <w:sz w:val="22"/>
                <w:szCs w:val="22"/>
                <w:lang w:bidi="kok-IN"/>
              </w:rPr>
              <w:t>. St Louis, MI: Elsevier</w:t>
            </w:r>
            <w:r>
              <w:rPr>
                <w:rFonts w:ascii="Calibri Light" w:hAnsi="Calibri Light" w:cs="Calibri Light"/>
                <w:sz w:val="22"/>
                <w:szCs w:val="22"/>
                <w:lang w:bidi="kok-IN"/>
              </w:rPr>
              <w:t>, Inc</w:t>
            </w:r>
            <w:r w:rsidRPr="009203A1">
              <w:rPr>
                <w:rFonts w:ascii="Calibri Light" w:hAnsi="Calibri Light" w:cs="Calibri Light"/>
                <w:sz w:val="22"/>
                <w:szCs w:val="22"/>
                <w:lang w:bidi="kok-IN"/>
              </w:rPr>
              <w:t>.</w:t>
            </w:r>
          </w:p>
          <w:p w14:paraId="6AB393F9" w14:textId="6A7492C1" w:rsidR="00BD2417" w:rsidRPr="00F11740" w:rsidRDefault="00BD2417" w:rsidP="00F11740">
            <w:p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640ACA6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>Dodatna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>literatura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/ Additional readings:</w:t>
            </w:r>
          </w:p>
          <w:p w14:paraId="5B4ED965" w14:textId="77777777" w:rsidR="006A7F73" w:rsidRDefault="006A7F73" w:rsidP="0052682D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Hočevar-Boltežar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I. (2013).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Fiziologija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patologija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glasu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izbrana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poglavja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iz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patologije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govora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Pedagoška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fakulteta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A2C1313" w14:textId="10140BC3" w:rsidR="00BD2417" w:rsidRPr="0080009F" w:rsidRDefault="0052682D" w:rsidP="0052682D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lastRenderedPageBreak/>
              <w:t>Košir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, S. (2009).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Primanjklaji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posameznih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področjih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učenja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navodila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prilagojeno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izvajanje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programa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osnovne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šole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dodatno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strokovno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pomočjo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Zavod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Republike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Slovenije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šolstvo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7E4B7A4" w14:textId="6C13E206" w:rsidR="00BD2417" w:rsidRPr="0080009F" w:rsidRDefault="00BD2417" w:rsidP="00F11740">
            <w:pPr>
              <w:pStyle w:val="Odstavekseznama"/>
              <w:ind w:left="72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D2417" w:rsidRPr="0080009F" w14:paraId="58FC1F5B" w14:textId="77777777" w:rsidTr="00F905D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9532C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</w:pPr>
          </w:p>
          <w:p w14:paraId="35D88126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DDF5131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A9C19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62830FA5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</w:t>
            </w: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BD2417" w:rsidRPr="0080009F" w14:paraId="1A26AC0B" w14:textId="77777777" w:rsidTr="00F905D7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CDE8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Cilji:</w:t>
            </w:r>
          </w:p>
          <w:p w14:paraId="0627340C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29046004" w14:textId="77777777" w:rsidR="00BD2417" w:rsidRPr="0080009F" w:rsidRDefault="00BD2417" w:rsidP="00BD2417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r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azume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povezanost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razliko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med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izrazi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govor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27E44103" w14:textId="77777777" w:rsidR="00BD2417" w:rsidRPr="0080009F" w:rsidRDefault="00BD2417" w:rsidP="00BD2417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posameznikove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komunikacijske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odstopanja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7A9ED578" w14:textId="77777777" w:rsidR="00BD2417" w:rsidRPr="0080009F" w:rsidRDefault="00BD2417" w:rsidP="00BD2417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loči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med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jakostjo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področjem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odstopanja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govora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in/ali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jih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širše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– v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sklopu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celote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ki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oblikuje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3A706470" w14:textId="6205AECB" w:rsidR="00BD2417" w:rsidRDefault="00BD2417" w:rsidP="00BD2417">
            <w:pPr>
              <w:pStyle w:val="Odstavekseznama"/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pridobi znanje o lastni komunikaciji ter načinih prilagajanja le-te sogovorcu z določenimi ovirami;</w:t>
            </w:r>
          </w:p>
          <w:p w14:paraId="0F0F9BCF" w14:textId="151B6911" w:rsidR="00D90BBC" w:rsidRPr="0080009F" w:rsidRDefault="00D90BBC" w:rsidP="00BD2417">
            <w:pPr>
              <w:pStyle w:val="Odstavekseznama"/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sl-SI"/>
              </w:rPr>
              <w:t>pridobi znanje o jezikovni in kulturni raznolikosti ter morebitnih vplivih na komunikacijo;</w:t>
            </w:r>
          </w:p>
          <w:p w14:paraId="04CA02AB" w14:textId="77777777" w:rsidR="00BD2417" w:rsidRPr="0080009F" w:rsidRDefault="00BD2417" w:rsidP="00BD2417">
            <w:pPr>
              <w:numPr>
                <w:ilvl w:val="0"/>
                <w:numId w:val="6"/>
              </w:numPr>
              <w:spacing w:after="72"/>
              <w:textAlignment w:val="baseline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razvije sposobnosti pridobivanja in kritičnega presojanja informacij s področja prilagoditev za osebe s komunikacijskimi, jezikovnimi in/ali govornimi odstopanji.</w:t>
            </w:r>
          </w:p>
          <w:p w14:paraId="54D515C3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0DB0CA29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Splošne kompetence:</w:t>
            </w:r>
          </w:p>
          <w:p w14:paraId="52484516" w14:textId="77777777" w:rsidR="00BD2417" w:rsidRPr="0080009F" w:rsidRDefault="00BD2417" w:rsidP="00BD2417">
            <w:pPr>
              <w:numPr>
                <w:ilvl w:val="0"/>
                <w:numId w:val="6"/>
              </w:numPr>
              <w:spacing w:after="72"/>
              <w:textAlignment w:val="baseline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sodelovanja ter zmožnost vodenja in usmerjanja timskega in samostojnega dela;</w:t>
            </w:r>
          </w:p>
          <w:p w14:paraId="398F2DB1" w14:textId="77777777" w:rsidR="00BD2417" w:rsidRPr="0080009F" w:rsidRDefault="00BD2417" w:rsidP="00BD2417">
            <w:pPr>
              <w:pStyle w:val="Odstavekseznama"/>
              <w:numPr>
                <w:ilvl w:val="0"/>
                <w:numId w:val="6"/>
              </w:numPr>
              <w:spacing w:after="72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komuniciranja in ustrezne rabe komunikacijskih virov (verbalnih in neverbalnih) ter uporabe sodobne tehnologije.</w:t>
            </w:r>
          </w:p>
          <w:p w14:paraId="44D8AAD4" w14:textId="77777777" w:rsidR="00BD2417" w:rsidRPr="0080009F" w:rsidRDefault="00BD2417" w:rsidP="00F905D7">
            <w:pPr>
              <w:pStyle w:val="Odstavekseznama"/>
              <w:spacing w:after="72"/>
              <w:textAlignment w:val="baseline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471E6473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Predmetnospecifične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 xml:space="preserve"> kompetence:</w:t>
            </w:r>
          </w:p>
          <w:p w14:paraId="74007D05" w14:textId="77777777" w:rsidR="00BD2417" w:rsidRPr="0080009F" w:rsidRDefault="00BD2417" w:rsidP="00BD2417">
            <w:pPr>
              <w:numPr>
                <w:ilvl w:val="0"/>
                <w:numId w:val="6"/>
              </w:numPr>
              <w:spacing w:after="72"/>
              <w:textAlignment w:val="baseline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komuniciranja in ustrezne rabe komunikacijskih virov;</w:t>
            </w:r>
          </w:p>
          <w:p w14:paraId="51C92293" w14:textId="77777777" w:rsidR="00BD2417" w:rsidRPr="0080009F" w:rsidRDefault="00BD2417" w:rsidP="00BD2417">
            <w:pPr>
              <w:numPr>
                <w:ilvl w:val="0"/>
                <w:numId w:val="6"/>
              </w:numPr>
              <w:spacing w:after="72"/>
              <w:textAlignment w:val="baseline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ustvarjanja pogojev in procesov, ki usmerjajo neposredno prakso k višanju kakovosti in profesionalnemu razvoju.</w:t>
            </w:r>
          </w:p>
          <w:p w14:paraId="2C4041B0" w14:textId="77777777" w:rsidR="00BD2417" w:rsidRPr="0080009F" w:rsidRDefault="00BD2417" w:rsidP="00F905D7">
            <w:pPr>
              <w:spacing w:after="72"/>
              <w:ind w:left="720"/>
              <w:textAlignment w:val="baseline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24C013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6926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Objectives:</w:t>
            </w:r>
          </w:p>
          <w:p w14:paraId="3973C540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14:paraId="2962F833" w14:textId="77777777" w:rsidR="00BD2417" w:rsidRPr="00F11740" w:rsidRDefault="00BD2417" w:rsidP="00F11740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understands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the connection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difference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between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the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terms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communication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speech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language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54D88F19" w14:textId="77777777" w:rsidR="00BD2417" w:rsidRPr="00F11740" w:rsidRDefault="00BD2417" w:rsidP="00F11740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understands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recognizes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the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individual's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communication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needs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deviations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2F6925E" w14:textId="77777777" w:rsidR="00BD2417" w:rsidRPr="00F11740" w:rsidRDefault="00BD2417" w:rsidP="00F11740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distinguishes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between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the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strength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the area of ​​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deviation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of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communication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speech and/or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language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of the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individual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understands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them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a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broader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sense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–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part of the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entirety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which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shapes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individual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859E349" w14:textId="767E0E05" w:rsidR="00BD2417" w:rsidRPr="00F11740" w:rsidRDefault="00BD2417" w:rsidP="00F11740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acquires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knowledge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about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his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her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own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communication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ways of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adapting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it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to the co-speaker with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certain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barriers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5CECD977" w14:textId="14FFB18E" w:rsidR="00D90BBC" w:rsidRPr="00F11740" w:rsidRDefault="00D90BBC" w:rsidP="00F11740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acquires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knowledge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about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language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cultural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diversity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its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potential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effect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on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communication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4B7137C4" w14:textId="77777777" w:rsidR="00BD2417" w:rsidRPr="00F11740" w:rsidRDefault="00BD2417" w:rsidP="00F11740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develops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the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ability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to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obtain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critically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assess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information in the field of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adaptations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for people with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deviations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communication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language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and/or speech.</w:t>
            </w:r>
          </w:p>
          <w:p w14:paraId="517548A6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B70D81B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competences:</w:t>
            </w:r>
          </w:p>
          <w:p w14:paraId="531F4871" w14:textId="77777777" w:rsidR="00BD2417" w:rsidRPr="00F11740" w:rsidRDefault="00BD2417" w:rsidP="00F11740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the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ability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to cooperate and the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ability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to lead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direct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team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independent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work;</w:t>
            </w:r>
          </w:p>
          <w:p w14:paraId="722AFF93" w14:textId="77777777" w:rsidR="00BD2417" w:rsidRPr="00F11740" w:rsidRDefault="00BD2417" w:rsidP="00F11740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the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ability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to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appropriately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use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communication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resources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verbal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non-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verbal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),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well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modern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technology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69B9326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969169C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Subject-specific competences:</w:t>
            </w:r>
          </w:p>
          <w:p w14:paraId="5F95379C" w14:textId="77777777" w:rsidR="00BD2417" w:rsidRPr="00F11740" w:rsidRDefault="00BD2417" w:rsidP="00F11740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the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ability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to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appropriately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use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communication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resources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7A834CCF" w14:textId="77777777" w:rsidR="00BD2417" w:rsidRPr="00F11740" w:rsidRDefault="00BD2417" w:rsidP="00F11740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the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ability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to create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conditions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processes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which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guide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direct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practice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towards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improvement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of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quality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professional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development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</w:tr>
      <w:tr w:rsidR="00BD2417" w:rsidRPr="0080009F" w14:paraId="3E7D2F5E" w14:textId="77777777" w:rsidTr="00F905D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A2EBCD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7D3CEE16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2586C14C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3DB24B77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5D950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076EBE0A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Intended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learning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outcomes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BD2417" w:rsidRPr="0080009F" w14:paraId="5AD0BC28" w14:textId="77777777" w:rsidTr="00F905D7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8F09A7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lastRenderedPageBreak/>
              <w:t>Znanje in razumevanje:</w:t>
            </w:r>
          </w:p>
          <w:p w14:paraId="01724A13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18907ECA" w14:textId="77777777" w:rsidR="00BD2417" w:rsidRPr="0080009F" w:rsidRDefault="00BD2417" w:rsidP="00BD2417">
            <w:pPr>
              <w:pStyle w:val="Odstavekseznama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motnje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ovire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področju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govora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7A5CD496" w14:textId="77777777" w:rsidR="00BD2417" w:rsidRPr="0080009F" w:rsidRDefault="00BD2417" w:rsidP="00BD2417">
            <w:pPr>
              <w:pStyle w:val="Odstavekseznama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pozna prilagoditve, ki zmanjšujejo komunikacijske ovire. </w:t>
            </w:r>
          </w:p>
          <w:p w14:paraId="56547597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Uporaba:</w:t>
            </w:r>
          </w:p>
          <w:p w14:paraId="01300417" w14:textId="77777777" w:rsidR="00BD2417" w:rsidRPr="0080009F" w:rsidRDefault="00BD2417" w:rsidP="00BD2417">
            <w:pPr>
              <w:pStyle w:val="Odstavekseznama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komunikacijske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ovire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proofErr w:type="gram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načrtovati</w:t>
            </w:r>
            <w:proofErr w:type="spellEnd"/>
            <w:proofErr w:type="gram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ustrezne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prilagoditve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2A199EDA" w14:textId="77777777" w:rsidR="00BD2417" w:rsidRPr="0080009F" w:rsidRDefault="00BD2417" w:rsidP="00BD2417">
            <w:pPr>
              <w:pStyle w:val="Odstavekseznama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svetovati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svojcem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učiteljem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osebam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glede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kompenzacije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ali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možnosti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terapevtske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obravnave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glede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posameznikove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ovire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361AFFA3" w14:textId="77777777" w:rsidR="00F11740" w:rsidRDefault="00BD2417" w:rsidP="00F11740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Refleksija</w:t>
            </w:r>
            <w:r w:rsidR="00F11740"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</w:p>
          <w:p w14:paraId="33EFE963" w14:textId="2704B92B" w:rsidR="00BD2417" w:rsidRPr="00F11740" w:rsidRDefault="00F11740" w:rsidP="00F905D7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kritično presoja ustreznost načrtovanih in izvedenih prilagoditev in jih po potrebi zamenjati po načelu, da nobena metoda ni zveličava.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9584A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4E1CDE7E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44907488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D36503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understanding:</w:t>
            </w:r>
          </w:p>
          <w:p w14:paraId="6CD71B99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14:paraId="134AB1FF" w14:textId="77777777" w:rsidR="00BD2417" w:rsidRPr="00F11740" w:rsidRDefault="00BD2417" w:rsidP="00F11740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knows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understands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disorders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barriers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the field of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communication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speech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language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339B4F64" w14:textId="77777777" w:rsidR="00BD2417" w:rsidRPr="00F11740" w:rsidRDefault="00BD2417" w:rsidP="00F11740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knows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the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adjustments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which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reduce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communication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barriers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8417B4E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3244038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Application:</w:t>
            </w:r>
          </w:p>
          <w:p w14:paraId="10C078DE" w14:textId="77777777" w:rsidR="00BD2417" w:rsidRPr="00F11740" w:rsidRDefault="00BD2417" w:rsidP="00F11740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recognizes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communication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barriers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knows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how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to plan appropriate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adjustments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4A9F48B" w14:textId="5F1E914F" w:rsidR="00BD2417" w:rsidRPr="00F11740" w:rsidRDefault="00BD2417" w:rsidP="00F905D7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F11740">
              <w:rPr>
                <w:rFonts w:ascii="Calibri Light" w:hAnsi="Calibri Light" w:cs="Calibri Light"/>
                <w:sz w:val="22"/>
                <w:szCs w:val="22"/>
                <w:lang w:val="en-US"/>
              </w:rPr>
              <w:t>is able to advise relatives, teachers and persons regarding compensation or the possibility of therapeutic treatment depending on the area of the individual's barrier.</w:t>
            </w:r>
          </w:p>
          <w:p w14:paraId="57172C1F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Reflection:</w:t>
            </w:r>
          </w:p>
          <w:p w14:paraId="2F0480DF" w14:textId="77777777" w:rsidR="00BD2417" w:rsidRPr="0080009F" w:rsidRDefault="00BD2417" w:rsidP="00F11740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critically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assess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the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adequacy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of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planned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implemented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adjustments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and,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if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necessary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replace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them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on the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principle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that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no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method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is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salvific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</w:tr>
      <w:tr w:rsidR="00BD2417" w:rsidRPr="00F11740" w14:paraId="1907F9AE" w14:textId="77777777" w:rsidTr="00F905D7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12B8" w14:textId="77777777" w:rsidR="00BD2417" w:rsidRPr="0080009F" w:rsidRDefault="00BD2417" w:rsidP="00F11740">
            <w:pPr>
              <w:rPr>
                <w:rFonts w:ascii="Calibri Light" w:hAnsi="Calibri Light" w:cs="Calibri Light"/>
                <w:sz w:val="22"/>
                <w:szCs w:val="22"/>
                <w:highlight w:val="yellow"/>
                <w:lang w:val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50C57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23DF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</w:tr>
      <w:tr w:rsidR="00BD2417" w:rsidRPr="0080009F" w14:paraId="1116594E" w14:textId="77777777" w:rsidTr="00F905D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024F9E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0DB53E36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Metode poučevanja in učenja:</w:t>
            </w:r>
          </w:p>
        </w:tc>
        <w:tc>
          <w:tcPr>
            <w:tcW w:w="142" w:type="dxa"/>
          </w:tcPr>
          <w:p w14:paraId="7D2060F9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5E353BF9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AA1B0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3929BBCC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Learning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and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teaching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methods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BD2417" w:rsidRPr="0080009F" w14:paraId="6E019B5E" w14:textId="77777777" w:rsidTr="00F905D7">
        <w:trPr>
          <w:trHeight w:val="128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B0CC" w14:textId="77777777" w:rsidR="00BD2417" w:rsidRPr="0080009F" w:rsidRDefault="00BD2417" w:rsidP="00BD2417">
            <w:pPr>
              <w:pStyle w:val="Odstavekseznama"/>
              <w:numPr>
                <w:ilvl w:val="0"/>
                <w:numId w:val="4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predavanja,</w:t>
            </w:r>
          </w:p>
          <w:p w14:paraId="61C74312" w14:textId="77777777" w:rsidR="00BD2417" w:rsidRPr="0080009F" w:rsidRDefault="00BD2417" w:rsidP="00BD2417">
            <w:pPr>
              <w:pStyle w:val="Odstavekseznama"/>
              <w:numPr>
                <w:ilvl w:val="0"/>
                <w:numId w:val="4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diskusija</w:t>
            </w:r>
          </w:p>
          <w:p w14:paraId="3464F5E3" w14:textId="77777777" w:rsidR="00BD2417" w:rsidRPr="0080009F" w:rsidRDefault="00BD2417" w:rsidP="00BD2417">
            <w:pPr>
              <w:pStyle w:val="Odstavekseznama"/>
              <w:numPr>
                <w:ilvl w:val="0"/>
                <w:numId w:val="4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metoda dela s teksti,</w:t>
            </w:r>
          </w:p>
          <w:p w14:paraId="2039D1F8" w14:textId="77777777" w:rsidR="00BD2417" w:rsidRPr="0080009F" w:rsidRDefault="00BD2417" w:rsidP="00BD2417">
            <w:pPr>
              <w:pStyle w:val="Odstavekseznama"/>
              <w:numPr>
                <w:ilvl w:val="0"/>
                <w:numId w:val="4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samostojno učenje.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8DC07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D694" w14:textId="77777777" w:rsidR="00BD2417" w:rsidRPr="0080009F" w:rsidRDefault="00BD2417" w:rsidP="00F11740">
            <w:pPr>
              <w:pStyle w:val="Odstavekseznama"/>
              <w:numPr>
                <w:ilvl w:val="0"/>
                <w:numId w:val="4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lectures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,</w:t>
            </w:r>
          </w:p>
          <w:p w14:paraId="17FDC409" w14:textId="77777777" w:rsidR="00BD2417" w:rsidRPr="0080009F" w:rsidRDefault="00BD2417" w:rsidP="00F11740">
            <w:pPr>
              <w:pStyle w:val="Odstavekseznama"/>
              <w:numPr>
                <w:ilvl w:val="0"/>
                <w:numId w:val="4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discussion</w:t>
            </w:r>
            <w:proofErr w:type="spellEnd"/>
          </w:p>
          <w:p w14:paraId="7D563FB1" w14:textId="77777777" w:rsidR="00BD2417" w:rsidRPr="0080009F" w:rsidRDefault="00BD2417" w:rsidP="00F11740">
            <w:pPr>
              <w:pStyle w:val="Odstavekseznama"/>
              <w:numPr>
                <w:ilvl w:val="0"/>
                <w:numId w:val="4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method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working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with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texts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,</w:t>
            </w:r>
          </w:p>
          <w:p w14:paraId="70D672DE" w14:textId="77777777" w:rsidR="00BD2417" w:rsidRPr="0080009F" w:rsidRDefault="00BD2417" w:rsidP="00F11740">
            <w:pPr>
              <w:pStyle w:val="Odstavekseznama"/>
              <w:numPr>
                <w:ilvl w:val="0"/>
                <w:numId w:val="4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independent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learning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</w:p>
        </w:tc>
      </w:tr>
      <w:tr w:rsidR="00BD2417" w:rsidRPr="0080009F" w14:paraId="43982E58" w14:textId="77777777" w:rsidTr="00F905D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25491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2A631C6A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45CAE7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Delež (v %) /</w:t>
            </w:r>
          </w:p>
          <w:p w14:paraId="0B85C2D5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Share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020B9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25442DA7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Assessment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BD2417" w:rsidRPr="0080009F" w14:paraId="13E73765" w14:textId="77777777" w:rsidTr="00F905D7">
        <w:trPr>
          <w:trHeight w:val="1575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B52B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Način (pisni izpit, ustno izpraševanje, naloge, projekt)</w:t>
            </w:r>
          </w:p>
          <w:p w14:paraId="0DD10C3D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27CF3CEE" w14:textId="77777777" w:rsidR="00BD2417" w:rsidRPr="0080009F" w:rsidRDefault="00BD2417" w:rsidP="00BD2417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Projektna ali raziskovalna naloga</w:t>
            </w:r>
          </w:p>
          <w:p w14:paraId="546135D9" w14:textId="77777777" w:rsidR="00BD2417" w:rsidRPr="0080009F" w:rsidRDefault="00BD2417" w:rsidP="00BD2417">
            <w:pPr>
              <w:pStyle w:val="Odstavekseznama"/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Predstavitev naloge in ustni zagovor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BB94C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49E06EED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420C5D87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6F6CDF4E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60 %</w:t>
            </w:r>
          </w:p>
          <w:p w14:paraId="3EBF9651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40 %</w:t>
            </w:r>
          </w:p>
          <w:p w14:paraId="56F67951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F4BD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2EF1C81C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C969EA9" w14:textId="77777777" w:rsidR="00BD2417" w:rsidRPr="0080009F" w:rsidRDefault="00BD2417" w:rsidP="00BD2417">
            <w:pPr>
              <w:pStyle w:val="Odstavekseznama"/>
              <w:numPr>
                <w:ilvl w:val="0"/>
                <w:numId w:val="13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</w:rPr>
              <w:t>Project or research work</w:t>
            </w:r>
          </w:p>
          <w:p w14:paraId="09516DA0" w14:textId="77777777" w:rsidR="00BD2417" w:rsidRPr="0080009F" w:rsidRDefault="00BD2417" w:rsidP="00BD2417">
            <w:pPr>
              <w:pStyle w:val="Odstavekseznama"/>
              <w:numPr>
                <w:ilvl w:val="0"/>
                <w:numId w:val="13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</w:rPr>
              <w:t>Presentation of the work and oral defence</w:t>
            </w:r>
          </w:p>
        </w:tc>
      </w:tr>
      <w:tr w:rsidR="00BD2417" w:rsidRPr="0080009F" w14:paraId="34445373" w14:textId="77777777" w:rsidTr="00F905D7">
        <w:trPr>
          <w:trHeight w:val="652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44CDDF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729AB5FB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Reference nosilca /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Lecturer's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references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: </w:t>
            </w:r>
          </w:p>
        </w:tc>
      </w:tr>
      <w:tr w:rsidR="00BD2417" w:rsidRPr="0080009F" w14:paraId="7C90B9AF" w14:textId="77777777" w:rsidTr="00F905D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0990" w14:textId="60810EC2" w:rsidR="00055FD3" w:rsidRPr="00F11740" w:rsidRDefault="00BD2417" w:rsidP="001E7807">
            <w:pPr>
              <w:pStyle w:val="Odstavekseznama"/>
              <w:numPr>
                <w:ilvl w:val="0"/>
                <w:numId w:val="14"/>
              </w:numPr>
              <w:spacing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G</w:t>
            </w:r>
            <w:r w:rsidR="00055FD3"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ačnik</w:t>
            </w: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, M</w:t>
            </w:r>
            <w:r w:rsidR="00055FD3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, I</w:t>
            </w:r>
            <w:r w:rsidR="00055FD3"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stenič</w:t>
            </w: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, A</w:t>
            </w:r>
            <w:r w:rsidR="00055FD3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, Z</w:t>
            </w:r>
            <w:r w:rsidR="00055FD3"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aletelj</w:t>
            </w: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, J</w:t>
            </w:r>
            <w:r w:rsidR="00055FD3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  <w:r w:rsidR="003234C0">
              <w:rPr>
                <w:rFonts w:ascii="Calibri Light" w:hAnsi="Calibri Light" w:cs="Calibri Light"/>
                <w:sz w:val="22"/>
                <w:szCs w:val="22"/>
                <w:lang w:val="sl-SI"/>
              </w:rPr>
              <w:t>,</w:t>
            </w:r>
            <w:r w:rsidR="00055FD3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&amp;</w:t>
            </w: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Z</w:t>
            </w:r>
            <w:r w:rsidR="00055FD3"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ajc</w:t>
            </w: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, M.</w:t>
            </w:r>
            <w:r w:rsidR="00055FD3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(2018).</w:t>
            </w: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r w:rsidRPr="0080009F">
              <w:rPr>
                <w:rFonts w:ascii="Calibri Light" w:hAnsi="Calibri Light" w:cs="Calibri Light"/>
                <w:sz w:val="22"/>
                <w:szCs w:val="22"/>
              </w:rPr>
              <w:t>User-centred app design for speech sound disorders interventions with tablet computers. </w:t>
            </w:r>
            <w:r w:rsidRPr="00F1174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Universal access in the information </w:t>
            </w:r>
            <w:r w:rsidRPr="00455626">
              <w:rPr>
                <w:rFonts w:ascii="Calibri Light" w:hAnsi="Calibri Light" w:cs="Calibri Light"/>
                <w:iCs/>
                <w:sz w:val="22"/>
                <w:szCs w:val="22"/>
              </w:rPr>
              <w:t>society</w:t>
            </w:r>
            <w:r w:rsidRPr="00767121">
              <w:rPr>
                <w:rFonts w:ascii="Calibri Light" w:hAnsi="Calibri Light" w:cs="Calibri Light"/>
                <w:iCs/>
                <w:sz w:val="22"/>
                <w:szCs w:val="22"/>
              </w:rPr>
              <w:t>,</w:t>
            </w:r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E7807">
              <w:rPr>
                <w:rFonts w:ascii="Calibri Light" w:hAnsi="Calibri Light" w:cs="Calibri Light"/>
                <w:i/>
                <w:sz w:val="22"/>
                <w:szCs w:val="22"/>
              </w:rPr>
              <w:t>17</w:t>
            </w:r>
            <w:r w:rsidR="00055FD3" w:rsidRPr="001E7807">
              <w:rPr>
                <w:rFonts w:ascii="Calibri Light" w:hAnsi="Calibri Light" w:cs="Calibri Light"/>
                <w:i/>
                <w:sz w:val="22"/>
                <w:szCs w:val="22"/>
              </w:rPr>
              <w:t>(</w:t>
            </w:r>
            <w:r w:rsidRPr="001E7807">
              <w:rPr>
                <w:rFonts w:ascii="Calibri Light" w:hAnsi="Calibri Light" w:cs="Calibri Light"/>
                <w:i/>
                <w:sz w:val="22"/>
                <w:szCs w:val="22"/>
              </w:rPr>
              <w:t>4</w:t>
            </w:r>
            <w:r w:rsidR="00055FD3" w:rsidRPr="001E7807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  <w:r w:rsidRPr="001E7807">
              <w:rPr>
                <w:rFonts w:ascii="Calibri Light" w:hAnsi="Calibri Light" w:cs="Calibri Light"/>
                <w:i/>
                <w:sz w:val="22"/>
                <w:szCs w:val="22"/>
              </w:rPr>
              <w:t>,</w:t>
            </w:r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1E7807">
              <w:rPr>
                <w:rFonts w:ascii="Calibri Light" w:hAnsi="Calibri Light" w:cs="Calibri Light"/>
                <w:sz w:val="22"/>
                <w:szCs w:val="22"/>
              </w:rPr>
              <w:t xml:space="preserve">821-832. </w:t>
            </w:r>
            <w:proofErr w:type="spellStart"/>
            <w:r w:rsidR="001E7807">
              <w:rPr>
                <w:rFonts w:ascii="Calibri Light" w:hAnsi="Calibri Light" w:cs="Calibri Light"/>
                <w:sz w:val="22"/>
                <w:szCs w:val="22"/>
              </w:rPr>
              <w:t>doi</w:t>
            </w:r>
            <w:proofErr w:type="spellEnd"/>
            <w:r w:rsidR="001E7807">
              <w:rPr>
                <w:rFonts w:ascii="Calibri Light" w:hAnsi="Calibri Light" w:cs="Calibri Light"/>
                <w:sz w:val="22"/>
                <w:szCs w:val="22"/>
              </w:rPr>
              <w:t>: 10.1007/s10209-017-0545-9</w:t>
            </w:r>
          </w:p>
          <w:p w14:paraId="2E6EA861" w14:textId="5220072F" w:rsidR="003234C0" w:rsidRPr="003031C6" w:rsidRDefault="003234C0" w:rsidP="001E7807">
            <w:pPr>
              <w:pStyle w:val="Odstavekseznama"/>
              <w:numPr>
                <w:ilvl w:val="0"/>
                <w:numId w:val="14"/>
              </w:numPr>
              <w:spacing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031C6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Zajc, M., Istenič Starčič, A., Lebeničnik, M., &amp; Gačnik, M. (2018). </w:t>
            </w:r>
            <w:r w:rsidRPr="003234C0">
              <w:rPr>
                <w:rFonts w:ascii="Calibri Light" w:hAnsi="Calibri Light" w:cs="Calibri Light"/>
                <w:sz w:val="22"/>
                <w:szCs w:val="22"/>
              </w:rPr>
              <w:t xml:space="preserve">Tablet game-supported speech therapy embedded in children’s popular practices. </w:t>
            </w:r>
            <w:r w:rsidRPr="00F1174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Behaviour &amp; Information Technology</w:t>
            </w:r>
            <w:r w:rsidR="001E7807">
              <w:rPr>
                <w:rFonts w:ascii="Calibri Light" w:hAnsi="Calibri Light" w:cs="Calibri Light"/>
                <w:sz w:val="22"/>
                <w:szCs w:val="22"/>
              </w:rPr>
              <w:t xml:space="preserve">, 37(7), 693–702. </w:t>
            </w:r>
            <w:proofErr w:type="spellStart"/>
            <w:r w:rsidR="001E7807">
              <w:rPr>
                <w:rFonts w:ascii="Calibri Light" w:hAnsi="Calibri Light" w:cs="Calibri Light"/>
                <w:sz w:val="22"/>
                <w:szCs w:val="22"/>
              </w:rPr>
              <w:t>doi</w:t>
            </w:r>
            <w:proofErr w:type="spellEnd"/>
            <w:r w:rsidR="001E7807" w:rsidRPr="001E7807">
              <w:rPr>
                <w:rFonts w:ascii="Calibri Light" w:hAnsi="Calibri Light" w:cs="Calibri Light"/>
                <w:sz w:val="22"/>
                <w:szCs w:val="22"/>
              </w:rPr>
              <w:t>: </w:t>
            </w:r>
            <w:hyperlink r:id="rId36" w:tgtFrame="_blank" w:history="1">
              <w:r w:rsidR="001E7807" w:rsidRPr="001E7807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10.1080/0144929X.2018.1474253</w:t>
              </w:r>
            </w:hyperlink>
          </w:p>
          <w:p w14:paraId="71A84A61" w14:textId="31C086B1" w:rsidR="001E7807" w:rsidRPr="00F11740" w:rsidRDefault="00901B9E" w:rsidP="001E7807">
            <w:pPr>
              <w:pStyle w:val="Odstavekseznama"/>
              <w:numPr>
                <w:ilvl w:val="0"/>
                <w:numId w:val="14"/>
              </w:numPr>
              <w:spacing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Istenič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A.,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Rosanda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V., &amp;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Gačnik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M. (2023). </w:t>
            </w:r>
            <w:r w:rsidRPr="00901B9E">
              <w:rPr>
                <w:rFonts w:ascii="Calibri Light" w:hAnsi="Calibri Light" w:cs="Calibri Light"/>
                <w:sz w:val="22"/>
                <w:szCs w:val="22"/>
              </w:rPr>
              <w:t xml:space="preserve">Surveying Parents of Preschool Children about Digital and Analogue Play and Parent-Child Interaction. </w:t>
            </w:r>
            <w:r w:rsidRPr="00F1174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Childre</w:t>
            </w:r>
            <w:r w:rsidR="00214E42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n</w:t>
            </w:r>
            <w:r w:rsidRPr="00F11740">
              <w:rPr>
                <w:rFonts w:ascii="Calibri Light" w:hAnsi="Calibri Light" w:cs="Calibri Light"/>
                <w:i/>
                <w:sz w:val="22"/>
                <w:szCs w:val="22"/>
              </w:rPr>
              <w:t>, 10(2),</w:t>
            </w:r>
            <w:r w:rsidR="00214E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214E42" w:rsidRPr="00AC428E">
              <w:rPr>
                <w:rFonts w:ascii="Calibri Light" w:hAnsi="Calibri Light" w:cs="Calibri Light"/>
                <w:sz w:val="22"/>
                <w:szCs w:val="22"/>
                <w:lang w:val="sl-SI"/>
              </w:rPr>
              <w:t>1-16</w:t>
            </w:r>
            <w:r w:rsidR="00214E42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  <w:r w:rsidR="00214E42" w:rsidRPr="00AC428E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14E42">
              <w:rPr>
                <w:rFonts w:ascii="Calibri Light" w:hAnsi="Calibri Light" w:cs="Calibri Light"/>
                <w:sz w:val="22"/>
                <w:szCs w:val="22"/>
                <w:lang w:val="sl-SI"/>
              </w:rPr>
              <w:t>doi</w:t>
            </w:r>
            <w:proofErr w:type="spellEnd"/>
            <w:r w:rsidR="00214E42" w:rsidRPr="00AC428E">
              <w:rPr>
                <w:rFonts w:ascii="Calibri Light" w:hAnsi="Calibri Light" w:cs="Calibri Light"/>
                <w:sz w:val="22"/>
                <w:szCs w:val="22"/>
                <w:lang w:val="sl-SI"/>
              </w:rPr>
              <w:t>: </w:t>
            </w:r>
            <w:hyperlink r:id="rId37" w:tgtFrame="_blank" w:history="1">
              <w:r w:rsidR="00214E42" w:rsidRPr="00AC428E">
                <w:rPr>
                  <w:rStyle w:val="Hiperpovezava"/>
                  <w:rFonts w:ascii="Calibri Light" w:hAnsi="Calibri Light" w:cs="Calibri Light"/>
                  <w:sz w:val="22"/>
                  <w:szCs w:val="22"/>
                  <w:lang w:val="sl-SI"/>
                </w:rPr>
                <w:t>10.3390/children10020251</w:t>
              </w:r>
            </w:hyperlink>
            <w:r w:rsidRPr="00901B9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F90AEDA" w14:textId="46DB78D0" w:rsidR="00BD2417" w:rsidRPr="00214E42" w:rsidRDefault="00214E42" w:rsidP="001E7807">
            <w:pPr>
              <w:pStyle w:val="Odstavekseznama"/>
              <w:numPr>
                <w:ilvl w:val="0"/>
                <w:numId w:val="14"/>
              </w:numPr>
              <w:tabs>
                <w:tab w:val="left" w:pos="507"/>
              </w:tabs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951E31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Istenič</w:t>
            </w:r>
            <w:proofErr w:type="spellEnd"/>
            <w:r w:rsidRPr="00951E3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A., </w:t>
            </w:r>
            <w:proofErr w:type="spellStart"/>
            <w:r w:rsidRPr="00951E31">
              <w:rPr>
                <w:rFonts w:ascii="Calibri Light" w:hAnsi="Calibri Light" w:cs="Calibri Light"/>
                <w:sz w:val="22"/>
                <w:szCs w:val="22"/>
                <w:lang w:val="it-IT"/>
              </w:rPr>
              <w:t>Rosanda</w:t>
            </w:r>
            <w:proofErr w:type="spellEnd"/>
            <w:r w:rsidRPr="00951E31">
              <w:rPr>
                <w:rFonts w:ascii="Calibri Light" w:hAnsi="Calibri Light" w:cs="Calibri Light"/>
                <w:sz w:val="22"/>
                <w:szCs w:val="22"/>
                <w:lang w:val="it-IT"/>
              </w:rPr>
              <w:t>, V., Volk, M.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  <w:r w:rsidRPr="00951E3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&amp; </w:t>
            </w:r>
            <w:proofErr w:type="spellStart"/>
            <w:r w:rsidRPr="00951E31">
              <w:rPr>
                <w:rFonts w:ascii="Calibri Light" w:hAnsi="Calibri Light" w:cs="Calibri Light"/>
                <w:sz w:val="22"/>
                <w:szCs w:val="22"/>
                <w:lang w:val="it-IT"/>
              </w:rPr>
              <w:t>Gačnik</w:t>
            </w:r>
            <w:proofErr w:type="spellEnd"/>
            <w:r w:rsidRPr="00951E3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M. (2023). </w:t>
            </w:r>
            <w:r w:rsidRPr="002A7CB3">
              <w:rPr>
                <w:rFonts w:ascii="Calibri Light" w:hAnsi="Calibri Light" w:cs="Calibri Light"/>
                <w:sz w:val="22"/>
                <w:szCs w:val="22"/>
              </w:rPr>
              <w:t>Parental perceptions of child</w:t>
            </w:r>
            <w:r>
              <w:rPr>
                <w:rFonts w:ascii="Calibri Light" w:hAnsi="Calibri Light" w:cs="Calibri Light"/>
                <w:sz w:val="22"/>
                <w:szCs w:val="22"/>
              </w:rPr>
              <w:t>’s play in the post-digital era</w:t>
            </w:r>
            <w:r w:rsidRPr="002A7CB3">
              <w:rPr>
                <w:rFonts w:ascii="Calibri Light" w:hAnsi="Calibri Light" w:cs="Calibri Light"/>
                <w:sz w:val="22"/>
                <w:szCs w:val="22"/>
              </w:rPr>
              <w:t xml:space="preserve">: parents’ dilemma with digital formats Informing the kindergarten </w:t>
            </w:r>
            <w:r>
              <w:rPr>
                <w:rFonts w:ascii="Calibri Light" w:hAnsi="Calibri Light" w:cs="Calibri Light"/>
                <w:sz w:val="22"/>
                <w:szCs w:val="22"/>
              </w:rPr>
              <w:t>c</w:t>
            </w:r>
            <w:r w:rsidRPr="002A7CB3">
              <w:rPr>
                <w:rFonts w:ascii="Calibri Light" w:hAnsi="Calibri Light" w:cs="Calibri Light"/>
                <w:sz w:val="22"/>
                <w:szCs w:val="22"/>
              </w:rPr>
              <w:t>urriculum. </w:t>
            </w:r>
            <w:r w:rsidRPr="005E1000">
              <w:rPr>
                <w:rFonts w:ascii="Calibri Light" w:hAnsi="Calibri Light" w:cs="Calibri Light"/>
                <w:i/>
                <w:sz w:val="22"/>
                <w:szCs w:val="22"/>
              </w:rPr>
              <w:t>Children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5E100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10(1),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1-22. 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sl-SI"/>
              </w:rPr>
              <w:t>doi</w:t>
            </w:r>
            <w:proofErr w:type="spellEnd"/>
            <w:r w:rsidRPr="008413DC">
              <w:rPr>
                <w:rFonts w:ascii="Calibri Light" w:hAnsi="Calibri Light" w:cs="Calibri Light"/>
                <w:sz w:val="22"/>
                <w:szCs w:val="22"/>
                <w:lang w:val="sl-SI"/>
              </w:rPr>
              <w:t>: </w:t>
            </w:r>
            <w:hyperlink r:id="rId38" w:tgtFrame="_blank" w:history="1">
              <w:r w:rsidRPr="008413DC">
                <w:rPr>
                  <w:rStyle w:val="Hiperpovezava"/>
                  <w:rFonts w:ascii="Calibri Light" w:hAnsi="Calibri Light" w:cs="Calibri Light"/>
                  <w:sz w:val="22"/>
                  <w:szCs w:val="22"/>
                  <w:lang w:val="sl-SI"/>
                </w:rPr>
                <w:t>10.3390/children10010101</w:t>
              </w:r>
            </w:hyperlink>
          </w:p>
        </w:tc>
      </w:tr>
    </w:tbl>
    <w:p w14:paraId="57305C45" w14:textId="77777777" w:rsidR="00BD2417" w:rsidRPr="0080009F" w:rsidRDefault="00BD2417" w:rsidP="00BD2417">
      <w:pPr>
        <w:rPr>
          <w:rFonts w:ascii="Calibri Light" w:hAnsi="Calibri Light" w:cs="Calibri Light"/>
          <w:sz w:val="22"/>
          <w:szCs w:val="22"/>
        </w:rPr>
      </w:pPr>
    </w:p>
    <w:p w14:paraId="755099E8" w14:textId="77777777" w:rsidR="00BD2417" w:rsidRPr="0080009F" w:rsidRDefault="00BD2417" w:rsidP="00BD2417">
      <w:pPr>
        <w:spacing w:line="264" w:lineRule="auto"/>
        <w:rPr>
          <w:rFonts w:ascii="Calibri Light" w:hAnsi="Calibri Light" w:cs="Calibri Light"/>
          <w:b/>
          <w:sz w:val="22"/>
          <w:szCs w:val="22"/>
        </w:rPr>
      </w:pPr>
    </w:p>
    <w:p w14:paraId="302D4721" w14:textId="77777777" w:rsidR="00BD2417" w:rsidRPr="0080009F" w:rsidRDefault="00BD2417" w:rsidP="00BD2417">
      <w:pPr>
        <w:rPr>
          <w:rFonts w:ascii="Calibri Light" w:hAnsi="Calibri Light" w:cs="Calibri Light"/>
          <w:sz w:val="22"/>
          <w:szCs w:val="22"/>
        </w:rPr>
      </w:pPr>
    </w:p>
    <w:p w14:paraId="05F02A6C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1D53"/>
    <w:multiLevelType w:val="hybridMultilevel"/>
    <w:tmpl w:val="8014DD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333CF"/>
    <w:multiLevelType w:val="multilevel"/>
    <w:tmpl w:val="AF386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3E7AD2"/>
    <w:multiLevelType w:val="hybridMultilevel"/>
    <w:tmpl w:val="435A38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B4490"/>
    <w:multiLevelType w:val="hybridMultilevel"/>
    <w:tmpl w:val="3816F4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95F6F"/>
    <w:multiLevelType w:val="hybridMultilevel"/>
    <w:tmpl w:val="4AC6EC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C6F4A"/>
    <w:multiLevelType w:val="hybridMultilevel"/>
    <w:tmpl w:val="6DCCA8D0"/>
    <w:lvl w:ilvl="0" w:tplc="5E4032C8">
      <w:numFmt w:val="bullet"/>
      <w:lvlText w:val="•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25E23"/>
    <w:multiLevelType w:val="hybridMultilevel"/>
    <w:tmpl w:val="3DFAE9FE"/>
    <w:lvl w:ilvl="0" w:tplc="0409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7" w15:restartNumberingAfterBreak="0">
    <w:nsid w:val="351B15D1"/>
    <w:multiLevelType w:val="hybridMultilevel"/>
    <w:tmpl w:val="56AA1A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A618A8"/>
    <w:multiLevelType w:val="hybridMultilevel"/>
    <w:tmpl w:val="30688F8A"/>
    <w:lvl w:ilvl="0" w:tplc="0409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9" w15:restartNumberingAfterBreak="0">
    <w:nsid w:val="4CD01650"/>
    <w:multiLevelType w:val="hybridMultilevel"/>
    <w:tmpl w:val="C3484C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64C58"/>
    <w:multiLevelType w:val="hybridMultilevel"/>
    <w:tmpl w:val="3DF44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750250"/>
    <w:multiLevelType w:val="hybridMultilevel"/>
    <w:tmpl w:val="4C20D9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4D35C4"/>
    <w:multiLevelType w:val="hybridMultilevel"/>
    <w:tmpl w:val="40068738"/>
    <w:lvl w:ilvl="0" w:tplc="04240001">
      <w:start w:val="1"/>
      <w:numFmt w:val="bullet"/>
      <w:lvlText w:val=""/>
      <w:lvlJc w:val="left"/>
      <w:pPr>
        <w:ind w:left="1188" w:hanging="468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B4B0455"/>
    <w:multiLevelType w:val="hybridMultilevel"/>
    <w:tmpl w:val="42FE8C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DC787D"/>
    <w:multiLevelType w:val="hybridMultilevel"/>
    <w:tmpl w:val="452AE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8358E5"/>
    <w:multiLevelType w:val="hybridMultilevel"/>
    <w:tmpl w:val="03182730"/>
    <w:lvl w:ilvl="0" w:tplc="0424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66477126"/>
    <w:multiLevelType w:val="hybridMultilevel"/>
    <w:tmpl w:val="3AF67F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EB3A95"/>
    <w:multiLevelType w:val="hybridMultilevel"/>
    <w:tmpl w:val="3202C9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A073AAA"/>
    <w:multiLevelType w:val="hybridMultilevel"/>
    <w:tmpl w:val="79787CC4"/>
    <w:lvl w:ilvl="0" w:tplc="5E4032C8">
      <w:numFmt w:val="bullet"/>
      <w:lvlText w:val="•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3F6FDA"/>
    <w:multiLevelType w:val="hybridMultilevel"/>
    <w:tmpl w:val="A9A6CFCC"/>
    <w:lvl w:ilvl="0" w:tplc="04090001">
      <w:start w:val="1"/>
      <w:numFmt w:val="bullet"/>
      <w:lvlText w:val=""/>
      <w:lvlJc w:val="left"/>
      <w:pPr>
        <w:ind w:left="10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5" w:hanging="360"/>
      </w:pPr>
      <w:rPr>
        <w:rFonts w:ascii="Wingdings" w:hAnsi="Wingdings" w:hint="default"/>
      </w:rPr>
    </w:lvl>
  </w:abstractNum>
  <w:abstractNum w:abstractNumId="20" w15:restartNumberingAfterBreak="0">
    <w:nsid w:val="7F3601BD"/>
    <w:multiLevelType w:val="hybridMultilevel"/>
    <w:tmpl w:val="8828DE4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20"/>
  </w:num>
  <w:num w:numId="5">
    <w:abstractNumId w:val="0"/>
  </w:num>
  <w:num w:numId="6">
    <w:abstractNumId w:val="9"/>
  </w:num>
  <w:num w:numId="7">
    <w:abstractNumId w:val="4"/>
  </w:num>
  <w:num w:numId="8">
    <w:abstractNumId w:val="12"/>
  </w:num>
  <w:num w:numId="9">
    <w:abstractNumId w:val="16"/>
  </w:num>
  <w:num w:numId="10">
    <w:abstractNumId w:val="15"/>
  </w:num>
  <w:num w:numId="11">
    <w:abstractNumId w:val="7"/>
  </w:num>
  <w:num w:numId="12">
    <w:abstractNumId w:val="13"/>
  </w:num>
  <w:num w:numId="13">
    <w:abstractNumId w:val="3"/>
  </w:num>
  <w:num w:numId="14">
    <w:abstractNumId w:val="17"/>
  </w:num>
  <w:num w:numId="15">
    <w:abstractNumId w:val="14"/>
  </w:num>
  <w:num w:numId="16">
    <w:abstractNumId w:val="6"/>
  </w:num>
  <w:num w:numId="17">
    <w:abstractNumId w:val="8"/>
  </w:num>
  <w:num w:numId="18">
    <w:abstractNumId w:val="19"/>
  </w:num>
  <w:num w:numId="19">
    <w:abstractNumId w:val="10"/>
  </w:num>
  <w:num w:numId="20">
    <w:abstractNumId w:val="18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AAB"/>
    <w:rsid w:val="00054F2D"/>
    <w:rsid w:val="00055FD3"/>
    <w:rsid w:val="000E5E4A"/>
    <w:rsid w:val="00190CBE"/>
    <w:rsid w:val="001E7807"/>
    <w:rsid w:val="00214E42"/>
    <w:rsid w:val="002F2A1D"/>
    <w:rsid w:val="003234C0"/>
    <w:rsid w:val="003F0484"/>
    <w:rsid w:val="00442F5D"/>
    <w:rsid w:val="00455626"/>
    <w:rsid w:val="00511187"/>
    <w:rsid w:val="0052682D"/>
    <w:rsid w:val="005732DA"/>
    <w:rsid w:val="00642700"/>
    <w:rsid w:val="006A7F73"/>
    <w:rsid w:val="006F70E3"/>
    <w:rsid w:val="00767121"/>
    <w:rsid w:val="0082105D"/>
    <w:rsid w:val="008930D9"/>
    <w:rsid w:val="00901B9E"/>
    <w:rsid w:val="009203A1"/>
    <w:rsid w:val="00970AAB"/>
    <w:rsid w:val="00AF08FA"/>
    <w:rsid w:val="00B67DC3"/>
    <w:rsid w:val="00BD2417"/>
    <w:rsid w:val="00C21DF8"/>
    <w:rsid w:val="00C57598"/>
    <w:rsid w:val="00CC4DE8"/>
    <w:rsid w:val="00D5002F"/>
    <w:rsid w:val="00D74C49"/>
    <w:rsid w:val="00D90BBC"/>
    <w:rsid w:val="00E32D94"/>
    <w:rsid w:val="00E87A82"/>
    <w:rsid w:val="00F11740"/>
    <w:rsid w:val="00F6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F7FF5"/>
  <w15:chartTrackingRefBased/>
  <w15:docId w15:val="{2696AE8F-41B7-4EE5-AC07-B92272AE0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D24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BD2417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sl-SI"/>
    </w:rPr>
  </w:style>
  <w:style w:type="character" w:styleId="Hiperpovezava">
    <w:name w:val="Hyperlink"/>
    <w:rsid w:val="00BD2417"/>
    <w:rPr>
      <w:color w:val="800000"/>
      <w:u w:val="single"/>
    </w:rPr>
  </w:style>
  <w:style w:type="paragraph" w:styleId="Odstavekseznama">
    <w:name w:val="List Paragraph"/>
    <w:basedOn w:val="Navaden"/>
    <w:uiPriority w:val="34"/>
    <w:qFormat/>
    <w:rsid w:val="00BD2417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759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7598"/>
    <w:rPr>
      <w:rFonts w:ascii="Segoe UI" w:eastAsia="Times New Roman" w:hAnsi="Segoe UI" w:cs="Segoe UI"/>
      <w:sz w:val="18"/>
      <w:szCs w:val="18"/>
      <w:lang w:val="en-GB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5562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5562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55626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5562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55626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paragraph" w:styleId="Revizija">
    <w:name w:val="Revision"/>
    <w:hidden/>
    <w:uiPriority w:val="99"/>
    <w:semiHidden/>
    <w:rsid w:val="007671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zrss.si/pdf/Kriteriji-motenj-otrok-s-posebnimi-potrebami.pdf" TargetMode="External"/><Relationship Id="rId18" Type="http://schemas.openxmlformats.org/officeDocument/2006/relationships/hyperlink" Target="https://www.zrss.si/pdf/Kriteriji-motenj-otrok-s-posebnimi-potrebami.pdf" TargetMode="External"/><Relationship Id="rId26" Type="http://schemas.openxmlformats.org/officeDocument/2006/relationships/hyperlink" Target="https://www.zrss.si/pdf/Kriteriji-motenj-otrok-s-posebnimi-potrebami.pdf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www.zrss.si/pdf/Kriteriji-motenj-otrok-s-posebnimi-potrebami.pdf" TargetMode="External"/><Relationship Id="rId34" Type="http://schemas.openxmlformats.org/officeDocument/2006/relationships/hyperlink" Target="https://www.zrss.si/pdf/Kriteriji-motenj-otrok-s-posebnimi-potrebami.pdf" TargetMode="External"/><Relationship Id="rId7" Type="http://schemas.openxmlformats.org/officeDocument/2006/relationships/hyperlink" Target="https://www.zrss.si/pdf/Kriteriji-motenj-otrok-s-posebnimi-potrebami.pdf" TargetMode="External"/><Relationship Id="rId12" Type="http://schemas.openxmlformats.org/officeDocument/2006/relationships/hyperlink" Target="https://www.zrss.si/pdf/Kriteriji-motenj-otrok-s-posebnimi-potrebami.pdf" TargetMode="External"/><Relationship Id="rId17" Type="http://schemas.openxmlformats.org/officeDocument/2006/relationships/hyperlink" Target="https://www.zrss.si/pdf/Kriteriji-motenj-otrok-s-posebnimi-potrebami.pdf" TargetMode="External"/><Relationship Id="rId25" Type="http://schemas.openxmlformats.org/officeDocument/2006/relationships/hyperlink" Target="https://www.zrss.si/pdf/Kriteriji-motenj-otrok-s-posebnimi-potrebami.pdf" TargetMode="External"/><Relationship Id="rId33" Type="http://schemas.openxmlformats.org/officeDocument/2006/relationships/hyperlink" Target="https://www.zrss.si/pdf/Kriteriji-motenj-otrok-s-posebnimi-potrebami.pdf" TargetMode="External"/><Relationship Id="rId38" Type="http://schemas.openxmlformats.org/officeDocument/2006/relationships/hyperlink" Target="https://doi.org/10.3390/children100101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zrss.si/pdf/Kriteriji-motenj-otrok-s-posebnimi-potrebami.pdf" TargetMode="External"/><Relationship Id="rId20" Type="http://schemas.openxmlformats.org/officeDocument/2006/relationships/hyperlink" Target="https://www.zrss.si/pdf/Kriteriji-motenj-otrok-s-posebnimi-potrebami.pdf" TargetMode="External"/><Relationship Id="rId29" Type="http://schemas.openxmlformats.org/officeDocument/2006/relationships/hyperlink" Target="https://www.zrss.si/pdf/Kriteriji-motenj-otrok-s-posebnimi-potrebami.pd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zrss.si/pdf/Kriteriji-motenj-otrok-s-posebnimi-potrebami.pdf" TargetMode="External"/><Relationship Id="rId11" Type="http://schemas.openxmlformats.org/officeDocument/2006/relationships/hyperlink" Target="https://www.zrss.si/pdf/Kriteriji-motenj-otrok-s-posebnimi-potrebami.pdf" TargetMode="External"/><Relationship Id="rId24" Type="http://schemas.openxmlformats.org/officeDocument/2006/relationships/hyperlink" Target="https://www.zrss.si/pdf/Kriteriji-motenj-otrok-s-posebnimi-potrebami.pdf" TargetMode="External"/><Relationship Id="rId32" Type="http://schemas.openxmlformats.org/officeDocument/2006/relationships/hyperlink" Target="https://www.zrss.si/pdf/Kriteriji-motenj-otrok-s-posebnimi-potrebami.pdf" TargetMode="External"/><Relationship Id="rId37" Type="http://schemas.openxmlformats.org/officeDocument/2006/relationships/hyperlink" Target="https://dx.doi.org/10.3390/children10020251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zrss.si/pdf/Kriteriji-motenj-otrok-s-posebnimi-potrebami.pdf" TargetMode="External"/><Relationship Id="rId23" Type="http://schemas.openxmlformats.org/officeDocument/2006/relationships/hyperlink" Target="https://www.zrss.si/pdf/Kriteriji-motenj-otrok-s-posebnimi-potrebami.pdf" TargetMode="External"/><Relationship Id="rId28" Type="http://schemas.openxmlformats.org/officeDocument/2006/relationships/hyperlink" Target="https://www.zrss.si/pdf/Kriteriji-motenj-otrok-s-posebnimi-potrebami.pdf" TargetMode="External"/><Relationship Id="rId36" Type="http://schemas.openxmlformats.org/officeDocument/2006/relationships/hyperlink" Target="https://dx.doi.org/10.1080/0144929X.2018.1474253" TargetMode="External"/><Relationship Id="rId10" Type="http://schemas.openxmlformats.org/officeDocument/2006/relationships/hyperlink" Target="https://www.zrss.si/pdf/Kriteriji-motenj-otrok-s-posebnimi-potrebami.pdf" TargetMode="External"/><Relationship Id="rId19" Type="http://schemas.openxmlformats.org/officeDocument/2006/relationships/hyperlink" Target="https://www.zrss.si/pdf/Kriteriji-motenj-otrok-s-posebnimi-potrebami.pdf" TargetMode="External"/><Relationship Id="rId31" Type="http://schemas.openxmlformats.org/officeDocument/2006/relationships/hyperlink" Target="https://www.zrss.si/pdf/Kriteriji-motenj-otrok-s-posebnimi-potrebami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zrss.si/pdf/Kriteriji-motenj-otrok-s-posebnimi-potrebami.pdf" TargetMode="External"/><Relationship Id="rId14" Type="http://schemas.openxmlformats.org/officeDocument/2006/relationships/hyperlink" Target="https://www.zrss.si/pdf/Kriteriji-motenj-otrok-s-posebnimi-potrebami.pdf" TargetMode="External"/><Relationship Id="rId22" Type="http://schemas.openxmlformats.org/officeDocument/2006/relationships/hyperlink" Target="https://www.zrss.si/pdf/Kriteriji-motenj-otrok-s-posebnimi-potrebami.pdf" TargetMode="External"/><Relationship Id="rId27" Type="http://schemas.openxmlformats.org/officeDocument/2006/relationships/hyperlink" Target="https://www.zrss.si/pdf/Kriteriji-motenj-otrok-s-posebnimi-potrebami.pdf" TargetMode="External"/><Relationship Id="rId30" Type="http://schemas.openxmlformats.org/officeDocument/2006/relationships/hyperlink" Target="https://www.zrss.si/pdf/Kriteriji-motenj-otrok-s-posebnimi-potrebami.pdf" TargetMode="External"/><Relationship Id="rId35" Type="http://schemas.openxmlformats.org/officeDocument/2006/relationships/hyperlink" Target="https://www.zrss.si/pdf/Kriteriji-motenj-otrok-s-posebnimi-potrebami.pdf" TargetMode="External"/><Relationship Id="rId8" Type="http://schemas.openxmlformats.org/officeDocument/2006/relationships/hyperlink" Target="https://www.zrss.si/pdf/Kriteriji-motenj-otrok-s-posebnimi-potrebami.pdf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737A27A-6BD1-46E4-92AF-0B8B51BBD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1945</Words>
  <Characters>11090</Characters>
  <Application>Microsoft Office Word</Application>
  <DocSecurity>0</DocSecurity>
  <Lines>92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Rev</cp:lastModifiedBy>
  <cp:revision>5</cp:revision>
  <dcterms:created xsi:type="dcterms:W3CDTF">2023-08-21T10:41:00Z</dcterms:created>
  <dcterms:modified xsi:type="dcterms:W3CDTF">2023-09-05T14:13:00Z</dcterms:modified>
</cp:coreProperties>
</file>