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8268C" w14:textId="77777777" w:rsidR="00BA2DF1" w:rsidRPr="00773258" w:rsidRDefault="00BA2DF1" w:rsidP="00773258">
      <w:pPr>
        <w:pStyle w:val="Naslov2"/>
        <w:rPr>
          <w:rFonts w:ascii="Calibri" w:hAnsi="Calibri" w:cs="Calibri"/>
          <w:b w:val="0"/>
          <w:sz w:val="22"/>
          <w:szCs w:val="22"/>
        </w:rPr>
      </w:pPr>
    </w:p>
    <w:tbl>
      <w:tblPr>
        <w:tblW w:w="10166" w:type="dxa"/>
        <w:tblInd w:w="-2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343"/>
        <w:gridCol w:w="221"/>
        <w:gridCol w:w="150"/>
        <w:gridCol w:w="973"/>
        <w:gridCol w:w="933"/>
        <w:gridCol w:w="80"/>
        <w:gridCol w:w="339"/>
        <w:gridCol w:w="999"/>
        <w:gridCol w:w="141"/>
        <w:gridCol w:w="211"/>
        <w:gridCol w:w="60"/>
        <w:gridCol w:w="943"/>
        <w:gridCol w:w="348"/>
        <w:gridCol w:w="1137"/>
        <w:gridCol w:w="642"/>
        <w:gridCol w:w="142"/>
        <w:gridCol w:w="577"/>
        <w:gridCol w:w="814"/>
        <w:gridCol w:w="10"/>
        <w:gridCol w:w="93"/>
        <w:gridCol w:w="10"/>
      </w:tblGrid>
      <w:tr w:rsidR="00BA2DF1" w:rsidRPr="008F7095" w14:paraId="2E0F0464" w14:textId="77777777" w:rsidTr="5E61959D">
        <w:trPr>
          <w:gridAfter w:val="2"/>
          <w:wAfter w:w="103" w:type="dxa"/>
        </w:trPr>
        <w:tc>
          <w:tcPr>
            <w:tcW w:w="10063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6E6E6"/>
          </w:tcPr>
          <w:p w14:paraId="17AB9F68" w14:textId="77777777" w:rsidR="00BA2DF1" w:rsidRPr="008F7095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UČNI NAČRT PREDMETA / COURSE SYLLABUS</w:t>
            </w:r>
          </w:p>
        </w:tc>
      </w:tr>
      <w:tr w:rsidR="00BA2DF1" w:rsidRPr="008F7095" w14:paraId="56252399" w14:textId="77777777" w:rsidTr="5E61959D">
        <w:trPr>
          <w:gridAfter w:val="2"/>
          <w:wAfter w:w="103" w:type="dxa"/>
        </w:trPr>
        <w:tc>
          <w:tcPr>
            <w:tcW w:w="1714" w:type="dxa"/>
            <w:gridSpan w:val="3"/>
            <w:shd w:val="clear" w:color="auto" w:fill="auto"/>
          </w:tcPr>
          <w:p w14:paraId="11283F3B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Predmet:</w:t>
            </w:r>
          </w:p>
        </w:tc>
        <w:tc>
          <w:tcPr>
            <w:tcW w:w="8349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0E782D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Osnove zborovodstva</w:t>
            </w:r>
          </w:p>
        </w:tc>
      </w:tr>
      <w:tr w:rsidR="00BA2DF1" w:rsidRPr="008F7095" w14:paraId="60080A79" w14:textId="77777777" w:rsidTr="5E61959D">
        <w:trPr>
          <w:gridAfter w:val="2"/>
          <w:wAfter w:w="103" w:type="dxa"/>
        </w:trPr>
        <w:tc>
          <w:tcPr>
            <w:tcW w:w="1714" w:type="dxa"/>
            <w:gridSpan w:val="3"/>
            <w:shd w:val="clear" w:color="auto" w:fill="auto"/>
          </w:tcPr>
          <w:p w14:paraId="69D388D5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F528E3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Course</w:t>
            </w: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 xml:space="preserve"> title:</w:t>
            </w:r>
          </w:p>
        </w:tc>
        <w:tc>
          <w:tcPr>
            <w:tcW w:w="8349" w:type="dxa"/>
            <w:gridSpan w:val="1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3554ED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val="en" w:eastAsia="hi-IN" w:bidi="hi-IN"/>
              </w:rPr>
              <w:t>Basics of Choir Conducting</w:t>
            </w:r>
          </w:p>
        </w:tc>
      </w:tr>
      <w:tr w:rsidR="00BA2DF1" w:rsidRPr="008F7095" w14:paraId="30B52C3F" w14:textId="77777777" w:rsidTr="5E61959D">
        <w:trPr>
          <w:gridAfter w:val="3"/>
          <w:wAfter w:w="113" w:type="dxa"/>
        </w:trPr>
        <w:tc>
          <w:tcPr>
            <w:tcW w:w="3620" w:type="dxa"/>
            <w:gridSpan w:val="5"/>
            <w:shd w:val="clear" w:color="auto" w:fill="auto"/>
            <w:vAlign w:val="center"/>
          </w:tcPr>
          <w:p w14:paraId="2F869FE5" w14:textId="77777777" w:rsidR="00BA2DF1" w:rsidRPr="008F7095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773" w:type="dxa"/>
            <w:gridSpan w:val="7"/>
            <w:shd w:val="clear" w:color="auto" w:fill="auto"/>
            <w:vAlign w:val="center"/>
          </w:tcPr>
          <w:p w14:paraId="5AB0E929" w14:textId="77777777" w:rsidR="00BA2DF1" w:rsidRPr="008F7095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center"/>
          </w:tcPr>
          <w:p w14:paraId="4FEDA2FC" w14:textId="77777777" w:rsidR="00BA2DF1" w:rsidRPr="008F7095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361" w:type="dxa"/>
            <w:gridSpan w:val="3"/>
            <w:shd w:val="clear" w:color="auto" w:fill="auto"/>
            <w:vAlign w:val="center"/>
          </w:tcPr>
          <w:p w14:paraId="6A927642" w14:textId="77777777" w:rsidR="00BA2DF1" w:rsidRPr="008F7095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814" w:type="dxa"/>
            <w:shd w:val="clear" w:color="auto" w:fill="auto"/>
            <w:vAlign w:val="center"/>
          </w:tcPr>
          <w:p w14:paraId="0FCFC494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BA2DF1" w:rsidRPr="008F7095" w14:paraId="2B76983A" w14:textId="77777777" w:rsidTr="5E61959D">
        <w:trPr>
          <w:gridAfter w:val="3"/>
          <w:wAfter w:w="113" w:type="dxa"/>
        </w:trPr>
        <w:tc>
          <w:tcPr>
            <w:tcW w:w="3620" w:type="dxa"/>
            <w:gridSpan w:val="5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16F357E" w14:textId="77777777" w:rsidR="00BA2DF1" w:rsidRPr="008F7095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Študijski program in stopnja</w:t>
            </w:r>
          </w:p>
          <w:p w14:paraId="1263FCFD" w14:textId="77777777" w:rsidR="00BA2DF1" w:rsidRPr="00F528E3" w:rsidRDefault="00BA2DF1" w:rsidP="003939CF">
            <w:pPr>
              <w:widowControl w:val="0"/>
              <w:suppressAutoHyphens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</w:pPr>
            <w:r w:rsidRPr="00F528E3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Study programme and level</w:t>
            </w:r>
          </w:p>
        </w:tc>
        <w:tc>
          <w:tcPr>
            <w:tcW w:w="2773" w:type="dxa"/>
            <w:gridSpan w:val="7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0ED4410" w14:textId="77777777" w:rsidR="00BA2DF1" w:rsidRPr="008F7095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Študijska smer</w:t>
            </w:r>
          </w:p>
          <w:p w14:paraId="4958DE99" w14:textId="77777777" w:rsidR="00BA2DF1" w:rsidRPr="00F528E3" w:rsidRDefault="00BA2DF1" w:rsidP="003939CF">
            <w:pPr>
              <w:widowControl w:val="0"/>
              <w:suppressAutoHyphens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</w:pPr>
            <w:r w:rsidRPr="00F528E3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Study field</w:t>
            </w:r>
          </w:p>
        </w:tc>
        <w:tc>
          <w:tcPr>
            <w:tcW w:w="1485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16063AD" w14:textId="77777777" w:rsidR="00BA2DF1" w:rsidRPr="008F7095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Letnik</w:t>
            </w:r>
          </w:p>
          <w:p w14:paraId="19DCEAB9" w14:textId="77777777" w:rsidR="00BA2DF1" w:rsidRPr="00F528E3" w:rsidRDefault="00BA2DF1" w:rsidP="003939CF">
            <w:pPr>
              <w:widowControl w:val="0"/>
              <w:suppressAutoHyphens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</w:pPr>
            <w:r w:rsidRPr="00F528E3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Academic year</w:t>
            </w:r>
          </w:p>
        </w:tc>
        <w:tc>
          <w:tcPr>
            <w:tcW w:w="1361" w:type="dxa"/>
            <w:gridSpan w:val="3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B256CE2" w14:textId="77777777" w:rsidR="00BA2DF1" w:rsidRPr="008F7095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Semester</w:t>
            </w:r>
          </w:p>
          <w:p w14:paraId="75CF0459" w14:textId="77777777" w:rsidR="00BA2DF1" w:rsidRPr="008F7095" w:rsidRDefault="00BA2DF1" w:rsidP="003939CF">
            <w:pPr>
              <w:widowControl w:val="0"/>
              <w:suppressAutoHyphens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Semester</w:t>
            </w:r>
          </w:p>
        </w:tc>
        <w:tc>
          <w:tcPr>
            <w:tcW w:w="814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1E6B9E7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BA2DF1" w:rsidRPr="008F7095" w14:paraId="5FC72A21" w14:textId="77777777" w:rsidTr="5E61959D">
        <w:trPr>
          <w:gridAfter w:val="2"/>
          <w:wAfter w:w="103" w:type="dxa"/>
          <w:trHeight w:val="318"/>
        </w:trPr>
        <w:tc>
          <w:tcPr>
            <w:tcW w:w="362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FBAC395" w14:textId="77777777" w:rsidR="00BA2DF1" w:rsidRPr="008F7095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Razredni pouk</w:t>
            </w:r>
            <w:r w:rsidRPr="008F7095">
              <w:rPr>
                <w:rFonts w:ascii="Calibri" w:eastAsia="DejaVu Sans" w:hAnsi="Calibri" w:cs="Calibri"/>
                <w:bCs/>
                <w:kern w:val="1"/>
                <w:sz w:val="22"/>
                <w:szCs w:val="22"/>
                <w:lang w:eastAsia="hi-IN" w:bidi="hi-IN"/>
              </w:rPr>
              <w:t xml:space="preserve"> Razredni pouk, 1. stopnja</w:t>
            </w:r>
          </w:p>
        </w:tc>
        <w:tc>
          <w:tcPr>
            <w:tcW w:w="277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AEE1527" w14:textId="77777777" w:rsidR="00BA2DF1" w:rsidRPr="00F528E3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F528E3">
              <w:rPr>
                <w:rFonts w:ascii="Calibri" w:eastAsia="DejaVu Sans" w:hAnsi="Calibri" w:cs="Calibri"/>
                <w:bCs/>
                <w:kern w:val="1"/>
                <w:sz w:val="22"/>
                <w:szCs w:val="22"/>
                <w:lang w:eastAsia="hi-IN" w:bidi="hi-IN"/>
              </w:rPr>
              <w:t>Vse smeri</w:t>
            </w:r>
          </w:p>
        </w:tc>
        <w:tc>
          <w:tcPr>
            <w:tcW w:w="14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AAE53E8" w14:textId="77777777" w:rsidR="00BA2DF1" w:rsidRPr="008F7095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4 RP</w:t>
            </w:r>
          </w:p>
        </w:tc>
        <w:tc>
          <w:tcPr>
            <w:tcW w:w="218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D5C3D8" w14:textId="77777777" w:rsidR="00BA2DF1" w:rsidRPr="008F7095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8. semester</w:t>
            </w:r>
          </w:p>
        </w:tc>
      </w:tr>
      <w:tr w:rsidR="00BA2DF1" w:rsidRPr="008F7095" w14:paraId="74378D03" w14:textId="77777777" w:rsidTr="5E61959D">
        <w:trPr>
          <w:gridAfter w:val="2"/>
          <w:wAfter w:w="103" w:type="dxa"/>
          <w:trHeight w:val="318"/>
        </w:trPr>
        <w:tc>
          <w:tcPr>
            <w:tcW w:w="3620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6A82D25" w14:textId="77777777" w:rsidR="00BA2DF1" w:rsidRPr="008F7095" w:rsidRDefault="003B37B3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hyperlink r:id="rId8" w:history="1">
              <w:r w:rsidR="00BA2DF1" w:rsidRPr="008F7095">
                <w:rPr>
                  <w:rFonts w:ascii="Calibri" w:eastAsia="DejaVu Sans" w:hAnsi="Calibri" w:cs="Calibri"/>
                  <w:kern w:val="1"/>
                  <w:sz w:val="22"/>
                  <w:szCs w:val="22"/>
                  <w:lang w:val="en" w:eastAsia="hi-IN" w:bidi="hi-IN"/>
                </w:rPr>
                <w:t>Primary school teaching</w:t>
              </w:r>
            </w:hyperlink>
            <w:r w:rsidR="00BA2DF1" w:rsidRPr="008F7095">
              <w:rPr>
                <w:rFonts w:ascii="Calibri" w:eastAsia="DejaVu Sans" w:hAnsi="Calibri" w:cs="Calibri"/>
                <w:kern w:val="1"/>
                <w:sz w:val="22"/>
                <w:szCs w:val="22"/>
                <w:lang w:val="en" w:eastAsia="hi-IN" w:bidi="hi-IN"/>
              </w:rPr>
              <w:t xml:space="preserve">, </w:t>
            </w:r>
            <w:r w:rsidR="00BA2DF1" w:rsidRPr="008F7095">
              <w:rPr>
                <w:rFonts w:ascii="Calibri" w:eastAsia="DejaVu Sans" w:hAnsi="Calibri" w:cs="Calibri"/>
                <w:bCs/>
                <w:kern w:val="1"/>
                <w:sz w:val="22"/>
                <w:szCs w:val="22"/>
                <w:lang w:val="en-US" w:eastAsia="hi-IN" w:bidi="hi-IN"/>
              </w:rPr>
              <w:t>1</w:t>
            </w:r>
            <w:r w:rsidR="00BA2DF1" w:rsidRPr="008F7095">
              <w:rPr>
                <w:rFonts w:ascii="Calibri" w:eastAsia="DejaVu Sans" w:hAnsi="Calibri" w:cs="Calibri"/>
                <w:bCs/>
                <w:kern w:val="1"/>
                <w:sz w:val="22"/>
                <w:szCs w:val="22"/>
                <w:vertAlign w:val="superscript"/>
                <w:lang w:val="en-US" w:eastAsia="hi-IN" w:bidi="hi-IN"/>
              </w:rPr>
              <w:t>st</w:t>
            </w:r>
            <w:r w:rsidR="00BA2DF1" w:rsidRPr="008F7095">
              <w:rPr>
                <w:rFonts w:ascii="Calibri" w:eastAsia="DejaVu Sans" w:hAnsi="Calibri" w:cs="Calibri"/>
                <w:kern w:val="1"/>
                <w:sz w:val="22"/>
                <w:szCs w:val="22"/>
                <w:lang w:val="en" w:eastAsia="hi-IN" w:bidi="hi-IN"/>
              </w:rPr>
              <w:t xml:space="preserve"> </w:t>
            </w:r>
            <w:r w:rsidR="00BA2DF1" w:rsidRPr="008F7095">
              <w:rPr>
                <w:rFonts w:ascii="Calibri" w:eastAsia="DejaVu Sans" w:hAnsi="Calibri" w:cs="Calibri"/>
                <w:bCs/>
                <w:kern w:val="1"/>
                <w:sz w:val="22"/>
                <w:szCs w:val="22"/>
                <w:lang w:val="en-US" w:eastAsia="hi-IN" w:bidi="hi-IN"/>
              </w:rPr>
              <w:t xml:space="preserve">cycle </w:t>
            </w:r>
            <w:r w:rsidR="00BA2DF1" w:rsidRPr="008F7095">
              <w:rPr>
                <w:rFonts w:ascii="Calibri" w:eastAsia="DejaVu Sans" w:hAnsi="Calibri" w:cs="Calibri"/>
                <w:bCs/>
                <w:kern w:val="1"/>
                <w:sz w:val="22"/>
                <w:szCs w:val="22"/>
                <w:vertAlign w:val="superscript"/>
                <w:lang w:val="en-US" w:eastAsia="hi-IN" w:bidi="hi-IN"/>
              </w:rPr>
              <w:t xml:space="preserve"> </w:t>
            </w:r>
          </w:p>
        </w:tc>
        <w:tc>
          <w:tcPr>
            <w:tcW w:w="2773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CD8D9A1" w14:textId="77777777" w:rsidR="00BA2DF1" w:rsidRPr="008F7095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Cs/>
                <w:kern w:val="1"/>
                <w:sz w:val="22"/>
                <w:szCs w:val="22"/>
                <w:lang w:val="en-US" w:eastAsia="hi-IN" w:bidi="hi-IN"/>
              </w:rPr>
              <w:t>All fields</w:t>
            </w:r>
          </w:p>
        </w:tc>
        <w:tc>
          <w:tcPr>
            <w:tcW w:w="14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621D2A1" w14:textId="77777777" w:rsidR="00BA2DF1" w:rsidRPr="008F7095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185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A9A1580" w14:textId="77777777" w:rsidR="00BA2DF1" w:rsidRPr="008F7095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F528E3" w:rsidRPr="008F7095" w14:paraId="647E6283" w14:textId="77777777" w:rsidTr="5E61959D">
        <w:trPr>
          <w:gridAfter w:val="3"/>
          <w:wAfter w:w="113" w:type="dxa"/>
          <w:trHeight w:val="103"/>
        </w:trPr>
        <w:tc>
          <w:tcPr>
            <w:tcW w:w="10053" w:type="dxa"/>
            <w:gridSpan w:val="18"/>
            <w:shd w:val="clear" w:color="auto" w:fill="auto"/>
          </w:tcPr>
          <w:p w14:paraId="1229B12A" w14:textId="77777777" w:rsidR="00F528E3" w:rsidRPr="008F7095" w:rsidRDefault="00F528E3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BA2DF1" w:rsidRPr="008F7095" w14:paraId="1E62D3EA" w14:textId="77777777" w:rsidTr="5E61959D">
        <w:trPr>
          <w:gridAfter w:val="2"/>
          <w:wAfter w:w="103" w:type="dxa"/>
        </w:trPr>
        <w:tc>
          <w:tcPr>
            <w:tcW w:w="5450" w:type="dxa"/>
            <w:gridSpan w:val="11"/>
            <w:shd w:val="clear" w:color="auto" w:fill="auto"/>
          </w:tcPr>
          <w:p w14:paraId="5F9615A7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 xml:space="preserve">Vrsta predmeta / </w:t>
            </w:r>
            <w:r w:rsidRPr="00F528E3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Course type</w:t>
            </w:r>
          </w:p>
        </w:tc>
        <w:tc>
          <w:tcPr>
            <w:tcW w:w="4613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BC98E3F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70501"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  <w:t>Izbirni</w:t>
            </w:r>
            <w:r w:rsidRPr="008F7095">
              <w:rPr>
                <w:rFonts w:ascii="Calibri" w:eastAsia="DejaVu Sans" w:hAnsi="Calibri" w:cs="Calibri"/>
                <w:kern w:val="1"/>
                <w:sz w:val="22"/>
                <w:szCs w:val="22"/>
                <w:lang w:val="en-US" w:eastAsia="hi-IN" w:bidi="hi-IN"/>
              </w:rPr>
              <w:t>/Elective</w:t>
            </w:r>
          </w:p>
        </w:tc>
      </w:tr>
      <w:tr w:rsidR="00F528E3" w:rsidRPr="008F7095" w14:paraId="6B015C8F" w14:textId="77777777" w:rsidTr="5E61959D">
        <w:trPr>
          <w:gridAfter w:val="3"/>
          <w:wAfter w:w="113" w:type="dxa"/>
        </w:trPr>
        <w:tc>
          <w:tcPr>
            <w:tcW w:w="5450" w:type="dxa"/>
            <w:gridSpan w:val="11"/>
            <w:shd w:val="clear" w:color="auto" w:fill="auto"/>
          </w:tcPr>
          <w:p w14:paraId="5068875B" w14:textId="77777777" w:rsidR="00F528E3" w:rsidRPr="008F7095" w:rsidRDefault="00F528E3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4603" w:type="dxa"/>
            <w:gridSpan w:val="7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551D959C" w14:textId="77777777" w:rsidR="00F528E3" w:rsidRPr="008F7095" w:rsidRDefault="00F528E3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BA2DF1" w:rsidRPr="008F7095" w14:paraId="3BD7BFFF" w14:textId="77777777" w:rsidTr="5E61959D">
        <w:trPr>
          <w:gridAfter w:val="2"/>
          <w:wAfter w:w="103" w:type="dxa"/>
        </w:trPr>
        <w:tc>
          <w:tcPr>
            <w:tcW w:w="5450" w:type="dxa"/>
            <w:gridSpan w:val="11"/>
            <w:shd w:val="clear" w:color="auto" w:fill="auto"/>
          </w:tcPr>
          <w:p w14:paraId="2E48C074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 xml:space="preserve">Univerzitetna koda predmeta / </w:t>
            </w:r>
            <w:r w:rsidRPr="00F528E3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University course code</w:t>
            </w: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</w:tc>
        <w:tc>
          <w:tcPr>
            <w:tcW w:w="4613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80BE833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F528E3" w:rsidRPr="008F7095" w14:paraId="587389F9" w14:textId="77777777" w:rsidTr="5E61959D">
        <w:trPr>
          <w:gridAfter w:val="3"/>
          <w:wAfter w:w="113" w:type="dxa"/>
        </w:trPr>
        <w:tc>
          <w:tcPr>
            <w:tcW w:w="10053" w:type="dxa"/>
            <w:gridSpan w:val="18"/>
            <w:shd w:val="clear" w:color="auto" w:fill="auto"/>
          </w:tcPr>
          <w:p w14:paraId="5EED80D0" w14:textId="77777777" w:rsidR="00F528E3" w:rsidRPr="008F7095" w:rsidRDefault="00F528E3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F528E3" w:rsidRPr="008F7095" w14:paraId="7687C2FA" w14:textId="77777777" w:rsidTr="5E61959D">
        <w:trPr>
          <w:gridAfter w:val="3"/>
          <w:wAfter w:w="113" w:type="dxa"/>
        </w:trPr>
        <w:tc>
          <w:tcPr>
            <w:tcW w:w="1343" w:type="dxa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380EA33" w14:textId="77777777" w:rsidR="00F528E3" w:rsidRPr="008F7095" w:rsidRDefault="00F528E3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Predavanja</w:t>
            </w:r>
          </w:p>
          <w:p w14:paraId="63A59113" w14:textId="77777777" w:rsidR="00F528E3" w:rsidRPr="00F528E3" w:rsidRDefault="00F528E3" w:rsidP="003939CF">
            <w:pPr>
              <w:widowControl w:val="0"/>
              <w:suppressAutoHyphens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</w:pPr>
            <w:r w:rsidRPr="00F528E3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Lectures</w:t>
            </w:r>
          </w:p>
        </w:tc>
        <w:tc>
          <w:tcPr>
            <w:tcW w:w="1344" w:type="dxa"/>
            <w:gridSpan w:val="3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61BB6AFB" w14:textId="77777777" w:rsidR="00F528E3" w:rsidRPr="008F7095" w:rsidRDefault="00F528E3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Seminar</w:t>
            </w:r>
          </w:p>
          <w:p w14:paraId="6E03FA4B" w14:textId="77777777" w:rsidR="00F528E3" w:rsidRPr="008F7095" w:rsidRDefault="00F528E3" w:rsidP="003939CF">
            <w:pPr>
              <w:widowControl w:val="0"/>
              <w:suppressAutoHyphens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Seminar</w:t>
            </w:r>
          </w:p>
        </w:tc>
        <w:tc>
          <w:tcPr>
            <w:tcW w:w="1352" w:type="dxa"/>
            <w:gridSpan w:val="3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29A60AA8" w14:textId="77777777" w:rsidR="00F528E3" w:rsidRPr="008F7095" w:rsidRDefault="00F528E3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Vaje</w:t>
            </w:r>
          </w:p>
          <w:p w14:paraId="61F388CD" w14:textId="77777777" w:rsidR="00F528E3" w:rsidRPr="00F528E3" w:rsidRDefault="00F528E3" w:rsidP="003939CF">
            <w:pPr>
              <w:widowControl w:val="0"/>
              <w:suppressAutoHyphens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</w:pPr>
            <w:r w:rsidRPr="00F528E3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Tutorial</w:t>
            </w:r>
          </w:p>
        </w:tc>
        <w:tc>
          <w:tcPr>
            <w:tcW w:w="1351" w:type="dxa"/>
            <w:gridSpan w:val="3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6D3FC09" w14:textId="77777777" w:rsidR="00F528E3" w:rsidRPr="008F7095" w:rsidRDefault="00F528E3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Klinične vaje</w:t>
            </w:r>
          </w:p>
          <w:p w14:paraId="1D78BDC3" w14:textId="77777777" w:rsidR="00F528E3" w:rsidRPr="00F528E3" w:rsidRDefault="00F528E3" w:rsidP="003939CF">
            <w:pPr>
              <w:widowControl w:val="0"/>
              <w:suppressAutoHyphens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</w:pPr>
            <w:r w:rsidRPr="00F528E3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work</w:t>
            </w:r>
          </w:p>
        </w:tc>
        <w:tc>
          <w:tcPr>
            <w:tcW w:w="1351" w:type="dxa"/>
            <w:gridSpan w:val="3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C14A92C" w14:textId="77777777" w:rsidR="00F528E3" w:rsidRPr="008F7095" w:rsidRDefault="00F528E3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Druge oblike študija</w:t>
            </w:r>
          </w:p>
        </w:tc>
        <w:tc>
          <w:tcPr>
            <w:tcW w:w="1779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7FAAD3D3" w14:textId="77777777" w:rsidR="00F528E3" w:rsidRPr="008F7095" w:rsidRDefault="00F528E3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Samost. delo</w:t>
            </w:r>
          </w:p>
          <w:p w14:paraId="578D337F" w14:textId="77777777" w:rsidR="00F528E3" w:rsidRPr="00F528E3" w:rsidRDefault="00F528E3" w:rsidP="00F528E3">
            <w:pPr>
              <w:widowControl w:val="0"/>
              <w:suppressAutoHyphens/>
              <w:jc w:val="center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</w:pPr>
            <w:r w:rsidRPr="00F528E3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Individ</w:t>
            </w:r>
            <w:r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ual</w:t>
            </w:r>
            <w:r w:rsidRPr="00F528E3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 xml:space="preserve"> work</w:t>
            </w:r>
          </w:p>
        </w:tc>
        <w:tc>
          <w:tcPr>
            <w:tcW w:w="142" w:type="dxa"/>
            <w:shd w:val="clear" w:color="auto" w:fill="auto"/>
            <w:vAlign w:val="center"/>
          </w:tcPr>
          <w:p w14:paraId="5EFD7410" w14:textId="77777777" w:rsidR="00F528E3" w:rsidRPr="008F7095" w:rsidRDefault="00F528E3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391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3C5A7D5A" w14:textId="77777777" w:rsidR="00F528E3" w:rsidRPr="008F7095" w:rsidRDefault="00F528E3" w:rsidP="00F528E3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ECTS</w:t>
            </w:r>
          </w:p>
        </w:tc>
      </w:tr>
      <w:tr w:rsidR="00BA2DF1" w:rsidRPr="008F7095" w14:paraId="7C41F070" w14:textId="77777777" w:rsidTr="5E61959D">
        <w:trPr>
          <w:gridAfter w:val="2"/>
          <w:wAfter w:w="103" w:type="dxa"/>
          <w:trHeight w:val="318"/>
        </w:trPr>
        <w:tc>
          <w:tcPr>
            <w:tcW w:w="13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14FF67E" w14:textId="77777777" w:rsidR="00BA2DF1" w:rsidRPr="008F7095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15</w:t>
            </w:r>
          </w:p>
        </w:tc>
        <w:tc>
          <w:tcPr>
            <w:tcW w:w="1344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03B01B6A" w14:textId="77777777" w:rsidR="00BA2DF1" w:rsidRPr="008F7095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35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16186A9B" w14:textId="10BD385D" w:rsidR="00BA2DF1" w:rsidRPr="008F7095" w:rsidRDefault="00BA2DF1" w:rsidP="5E61959D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5E61959D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30</w:t>
            </w:r>
            <w:r w:rsidR="6CA4FB44" w:rsidRPr="5E61959D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 LV</w:t>
            </w:r>
          </w:p>
        </w:tc>
        <w:tc>
          <w:tcPr>
            <w:tcW w:w="13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BE7F85" w14:textId="77777777" w:rsidR="00BA2DF1" w:rsidRPr="008F7095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/</w:t>
            </w:r>
          </w:p>
        </w:tc>
        <w:tc>
          <w:tcPr>
            <w:tcW w:w="135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42EE888" w14:textId="77777777" w:rsidR="00BA2DF1" w:rsidRPr="008F7095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77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vAlign w:val="center"/>
          </w:tcPr>
          <w:p w14:paraId="569B93BA" w14:textId="77777777" w:rsidR="00BA2DF1" w:rsidRPr="008F7095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45</w:t>
            </w:r>
          </w:p>
        </w:tc>
        <w:tc>
          <w:tcPr>
            <w:tcW w:w="142" w:type="dxa"/>
            <w:tcBorders>
              <w:left w:val="single" w:sz="4" w:space="0" w:color="000000" w:themeColor="text1"/>
            </w:tcBorders>
            <w:shd w:val="clear" w:color="auto" w:fill="auto"/>
            <w:vAlign w:val="center"/>
          </w:tcPr>
          <w:p w14:paraId="297F3D1C" w14:textId="77777777" w:rsidR="00BA2DF1" w:rsidRPr="008F7095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40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1581C4A" w14:textId="77777777" w:rsidR="00BA2DF1" w:rsidRPr="008F7095" w:rsidRDefault="00BA2DF1" w:rsidP="003939CF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3</w:t>
            </w:r>
          </w:p>
        </w:tc>
      </w:tr>
      <w:tr w:rsidR="00BA2DF1" w:rsidRPr="008F7095" w14:paraId="25390B40" w14:textId="77777777" w:rsidTr="5E61959D">
        <w:trPr>
          <w:gridAfter w:val="3"/>
          <w:wAfter w:w="113" w:type="dxa"/>
        </w:trPr>
        <w:tc>
          <w:tcPr>
            <w:tcW w:w="9239" w:type="dxa"/>
            <w:gridSpan w:val="17"/>
            <w:shd w:val="clear" w:color="auto" w:fill="auto"/>
          </w:tcPr>
          <w:p w14:paraId="08B1E350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814" w:type="dxa"/>
            <w:shd w:val="clear" w:color="auto" w:fill="auto"/>
          </w:tcPr>
          <w:p w14:paraId="2B6A39D3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BA2DF1" w:rsidRPr="008F7095" w14:paraId="3F746266" w14:textId="77777777" w:rsidTr="5E61959D">
        <w:trPr>
          <w:gridAfter w:val="2"/>
          <w:wAfter w:w="103" w:type="dxa"/>
        </w:trPr>
        <w:tc>
          <w:tcPr>
            <w:tcW w:w="3620" w:type="dxa"/>
            <w:gridSpan w:val="5"/>
            <w:shd w:val="clear" w:color="auto" w:fill="auto"/>
          </w:tcPr>
          <w:p w14:paraId="1871678D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 xml:space="preserve">Nosilec predmeta / </w:t>
            </w:r>
            <w:r w:rsidRPr="00870501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Lecturer</w:t>
            </w: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</w:tc>
        <w:tc>
          <w:tcPr>
            <w:tcW w:w="6443" w:type="dxa"/>
            <w:gridSpan w:val="1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9E42C5" w14:textId="66A41AAE" w:rsidR="00BA2DF1" w:rsidRPr="008F7095" w:rsidRDefault="003B37B3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3B37B3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Izr. Prof. </w:t>
            </w:r>
            <w:r w:rsidR="00BA2DF1" w:rsidRPr="003B37B3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dr. Barbara Kopačin, doc. /</w:t>
            </w:r>
            <w:r w:rsidR="00BA2DF1" w:rsidRPr="003B37B3"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  <w:t xml:space="preserve"> </w:t>
            </w:r>
            <w:proofErr w:type="spellStart"/>
            <w:r w:rsidR="00BA2DF1" w:rsidRPr="003B37B3"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  <w:t>Ass</w:t>
            </w:r>
            <w:r w:rsidRPr="003B37B3"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  <w:t>oc</w:t>
            </w:r>
            <w:proofErr w:type="spellEnd"/>
            <w:r w:rsidRPr="003B37B3"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  <w:t xml:space="preserve">. </w:t>
            </w:r>
            <w:r w:rsidR="00BA2DF1" w:rsidRPr="003B37B3"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  <w:t xml:space="preserve"> Prof. Barbara Kopačin, </w:t>
            </w:r>
            <w:proofErr w:type="spellStart"/>
            <w:r w:rsidR="00BA2DF1" w:rsidRPr="003B37B3"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  <w:t>PhD</w:t>
            </w:r>
            <w:proofErr w:type="spellEnd"/>
          </w:p>
        </w:tc>
      </w:tr>
      <w:tr w:rsidR="00BA2DF1" w:rsidRPr="008F7095" w14:paraId="15C9D30B" w14:textId="77777777" w:rsidTr="5E61959D">
        <w:trPr>
          <w:gridAfter w:val="3"/>
          <w:wAfter w:w="113" w:type="dxa"/>
        </w:trPr>
        <w:tc>
          <w:tcPr>
            <w:tcW w:w="9239" w:type="dxa"/>
            <w:gridSpan w:val="17"/>
            <w:shd w:val="clear" w:color="auto" w:fill="auto"/>
          </w:tcPr>
          <w:p w14:paraId="6EEFACEE" w14:textId="77777777" w:rsidR="00BA2DF1" w:rsidRPr="008F7095" w:rsidRDefault="00BA2DF1" w:rsidP="003939CF">
            <w:pPr>
              <w:widowControl w:val="0"/>
              <w:suppressAutoHyphens/>
              <w:snapToGrid w:val="0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814" w:type="dxa"/>
            <w:shd w:val="clear" w:color="auto" w:fill="auto"/>
          </w:tcPr>
          <w:p w14:paraId="7BCA2A68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BA2DF1" w:rsidRPr="008F7095" w14:paraId="696190D8" w14:textId="77777777" w:rsidTr="5E61959D">
        <w:trPr>
          <w:gridAfter w:val="2"/>
          <w:wAfter w:w="103" w:type="dxa"/>
        </w:trPr>
        <w:tc>
          <w:tcPr>
            <w:tcW w:w="1564" w:type="dxa"/>
            <w:gridSpan w:val="2"/>
            <w:vMerge w:val="restart"/>
            <w:shd w:val="clear" w:color="auto" w:fill="auto"/>
          </w:tcPr>
          <w:p w14:paraId="7AB1F8D3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 xml:space="preserve">Jeziki / </w:t>
            </w:r>
          </w:p>
          <w:p w14:paraId="18A3C0D3" w14:textId="77777777" w:rsidR="00BA2DF1" w:rsidRPr="008F7095" w:rsidRDefault="00BA2DF1" w:rsidP="003939CF">
            <w:pPr>
              <w:widowControl w:val="0"/>
              <w:suppressAutoHyphens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70501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Languages</w:t>
            </w: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</w:tc>
        <w:tc>
          <w:tcPr>
            <w:tcW w:w="2136" w:type="dxa"/>
            <w:gridSpan w:val="4"/>
            <w:shd w:val="clear" w:color="auto" w:fill="auto"/>
          </w:tcPr>
          <w:p w14:paraId="5D291007" w14:textId="77777777" w:rsidR="00BA2DF1" w:rsidRPr="008F7095" w:rsidRDefault="00BA2DF1" w:rsidP="003939CF">
            <w:pPr>
              <w:widowControl w:val="0"/>
              <w:suppressAutoHyphens/>
              <w:snapToGrid w:val="0"/>
              <w:jc w:val="right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 xml:space="preserve">Predavanja / </w:t>
            </w:r>
            <w:r w:rsidRPr="00870501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Lectures</w:t>
            </w: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</w:tc>
        <w:tc>
          <w:tcPr>
            <w:tcW w:w="636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58D149" w14:textId="77777777" w:rsidR="00BA2DF1" w:rsidRPr="008F7095" w:rsidRDefault="00BA2DF1" w:rsidP="003939CF">
            <w:pPr>
              <w:widowControl w:val="0"/>
              <w:suppressAutoHyphens/>
              <w:snapToGrid w:val="0"/>
              <w:jc w:val="both"/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Slovenski/</w:t>
            </w:r>
            <w:r w:rsidRPr="00870501"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val="en-GB" w:eastAsia="hi-IN" w:bidi="hi-IN"/>
              </w:rPr>
              <w:t>Slovenian</w:t>
            </w:r>
          </w:p>
        </w:tc>
      </w:tr>
      <w:tr w:rsidR="00BA2DF1" w:rsidRPr="008F7095" w14:paraId="64709924" w14:textId="77777777" w:rsidTr="5E61959D">
        <w:trPr>
          <w:gridAfter w:val="2"/>
          <w:wAfter w:w="103" w:type="dxa"/>
          <w:trHeight w:val="215"/>
        </w:trPr>
        <w:tc>
          <w:tcPr>
            <w:tcW w:w="1564" w:type="dxa"/>
            <w:gridSpan w:val="2"/>
            <w:vMerge/>
            <w:vAlign w:val="center"/>
          </w:tcPr>
          <w:p w14:paraId="5EFE9891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2136" w:type="dxa"/>
            <w:gridSpan w:val="4"/>
            <w:shd w:val="clear" w:color="auto" w:fill="auto"/>
          </w:tcPr>
          <w:p w14:paraId="682FD44E" w14:textId="77777777" w:rsidR="00BA2DF1" w:rsidRPr="008F7095" w:rsidRDefault="00BA2DF1" w:rsidP="003939CF">
            <w:pPr>
              <w:widowControl w:val="0"/>
              <w:suppressAutoHyphens/>
              <w:snapToGrid w:val="0"/>
              <w:jc w:val="right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 xml:space="preserve">Vaje / </w:t>
            </w:r>
            <w:r w:rsidRPr="00870501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Tutorial</w:t>
            </w: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</w:tc>
        <w:tc>
          <w:tcPr>
            <w:tcW w:w="6363" w:type="dxa"/>
            <w:gridSpan w:val="1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F0A82E" w14:textId="77777777" w:rsidR="00BA2DF1" w:rsidRPr="008F7095" w:rsidRDefault="00BA2DF1" w:rsidP="003939CF">
            <w:pPr>
              <w:widowControl w:val="0"/>
              <w:suppressAutoHyphens/>
              <w:snapToGrid w:val="0"/>
              <w:jc w:val="both"/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Slovenski/</w:t>
            </w:r>
            <w:r w:rsidRPr="00870501"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val="en-GB" w:eastAsia="hi-IN" w:bidi="hi-IN"/>
              </w:rPr>
              <w:t>Slovenian</w:t>
            </w:r>
          </w:p>
        </w:tc>
      </w:tr>
      <w:tr w:rsidR="00BD2E05" w:rsidRPr="008F7095" w14:paraId="10DAA293" w14:textId="77777777" w:rsidTr="5E61959D">
        <w:trPr>
          <w:gridAfter w:val="1"/>
          <w:wAfter w:w="10" w:type="dxa"/>
        </w:trPr>
        <w:tc>
          <w:tcPr>
            <w:tcW w:w="5038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</w:tcPr>
          <w:p w14:paraId="4EAFEF44" w14:textId="77777777" w:rsidR="00BD2E05" w:rsidRPr="008F7095" w:rsidRDefault="00BD2E05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14:paraId="4E7AE0D7" w14:textId="77777777" w:rsidR="00BD2E05" w:rsidRPr="008F7095" w:rsidRDefault="00BD2E05" w:rsidP="003939CF">
            <w:pPr>
              <w:widowControl w:val="0"/>
              <w:suppressAutoHyphens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Pogoji za vključitev v delo oz. za opravljanje študijskih obveznosti:</w:t>
            </w:r>
          </w:p>
        </w:tc>
        <w:tc>
          <w:tcPr>
            <w:tcW w:w="141" w:type="dxa"/>
            <w:shd w:val="clear" w:color="auto" w:fill="auto"/>
          </w:tcPr>
          <w:p w14:paraId="5B10697A" w14:textId="77777777" w:rsidR="00BD2E05" w:rsidRPr="008F7095" w:rsidRDefault="00BD2E05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14:paraId="1FAB5134" w14:textId="77777777" w:rsidR="00BD2E05" w:rsidRPr="008F7095" w:rsidRDefault="00BD2E05" w:rsidP="003939CF">
            <w:pPr>
              <w:widowControl w:val="0"/>
              <w:suppressAutoHyphens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4977" w:type="dxa"/>
            <w:gridSpan w:val="11"/>
            <w:tcBorders>
              <w:bottom w:val="single" w:sz="4" w:space="0" w:color="000000" w:themeColor="text1"/>
            </w:tcBorders>
            <w:shd w:val="clear" w:color="auto" w:fill="auto"/>
          </w:tcPr>
          <w:p w14:paraId="0A56F03E" w14:textId="77777777" w:rsidR="00BD2E05" w:rsidRPr="008F7095" w:rsidRDefault="00BD2E05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14:paraId="444B1E6A" w14:textId="77777777" w:rsidR="00BD2E05" w:rsidRPr="008F7095" w:rsidRDefault="00BD2E05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70501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val="en-GB" w:eastAsia="hi-IN" w:bidi="hi-IN"/>
              </w:rPr>
              <w:t>Prerequisites</w:t>
            </w: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</w:tc>
      </w:tr>
      <w:tr w:rsidR="00BA2DF1" w:rsidRPr="008F7095" w14:paraId="3DA72E77" w14:textId="77777777" w:rsidTr="5E61959D">
        <w:trPr>
          <w:trHeight w:val="415"/>
        </w:trPr>
        <w:tc>
          <w:tcPr>
            <w:tcW w:w="503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2E9BA19E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/</w:t>
            </w:r>
          </w:p>
        </w:tc>
        <w:tc>
          <w:tcPr>
            <w:tcW w:w="141" w:type="dxa"/>
            <w:tcBorders>
              <w:left w:val="single" w:sz="4" w:space="0" w:color="000000" w:themeColor="text1"/>
            </w:tcBorders>
            <w:shd w:val="clear" w:color="auto" w:fill="auto"/>
          </w:tcPr>
          <w:p w14:paraId="2393F76D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498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E87DFF1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/</w:t>
            </w:r>
          </w:p>
        </w:tc>
      </w:tr>
      <w:tr w:rsidR="00BD2E05" w:rsidRPr="008F7095" w14:paraId="58A8ED2C" w14:textId="77777777" w:rsidTr="5E61959D">
        <w:trPr>
          <w:gridAfter w:val="1"/>
          <w:wAfter w:w="10" w:type="dxa"/>
          <w:trHeight w:val="137"/>
        </w:trPr>
        <w:tc>
          <w:tcPr>
            <w:tcW w:w="5038" w:type="dxa"/>
            <w:gridSpan w:val="8"/>
            <w:tcBorders>
              <w:bottom w:val="single" w:sz="4" w:space="0" w:color="000000" w:themeColor="text1"/>
            </w:tcBorders>
            <w:shd w:val="clear" w:color="auto" w:fill="auto"/>
          </w:tcPr>
          <w:p w14:paraId="51AE6645" w14:textId="77777777" w:rsidR="00BD2E05" w:rsidRPr="008F7095" w:rsidRDefault="00BD2E05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14:paraId="2A963325" w14:textId="77777777" w:rsidR="00BD2E05" w:rsidRPr="008F7095" w:rsidRDefault="00BD2E05" w:rsidP="003939CF">
            <w:pPr>
              <w:widowControl w:val="0"/>
              <w:suppressAutoHyphens/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  <w:t>Vsebina:</w:t>
            </w:r>
            <w:r w:rsidRPr="008F7095"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  <w:t xml:space="preserve"> </w:t>
            </w:r>
          </w:p>
        </w:tc>
        <w:tc>
          <w:tcPr>
            <w:tcW w:w="141" w:type="dxa"/>
            <w:shd w:val="clear" w:color="auto" w:fill="auto"/>
          </w:tcPr>
          <w:p w14:paraId="5F34D041" w14:textId="77777777" w:rsidR="00BD2E05" w:rsidRPr="008F7095" w:rsidRDefault="00BD2E05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4977" w:type="dxa"/>
            <w:gridSpan w:val="11"/>
            <w:tcBorders>
              <w:bottom w:val="single" w:sz="4" w:space="0" w:color="000000" w:themeColor="text1"/>
            </w:tcBorders>
            <w:shd w:val="clear" w:color="auto" w:fill="auto"/>
          </w:tcPr>
          <w:p w14:paraId="08264833" w14:textId="77777777" w:rsidR="00BD2E05" w:rsidRPr="00870501" w:rsidRDefault="00BD2E05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val="en-GB" w:eastAsia="hi-IN" w:bidi="hi-IN"/>
              </w:rPr>
            </w:pPr>
          </w:p>
          <w:p w14:paraId="3FAC864C" w14:textId="77777777" w:rsidR="00BD2E05" w:rsidRPr="008F7095" w:rsidRDefault="00BD2E05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</w:pPr>
            <w:r w:rsidRPr="00870501"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val="en-GB" w:eastAsia="hi-IN" w:bidi="hi-IN"/>
              </w:rPr>
              <w:t>Content (Syllabus outline):</w:t>
            </w:r>
          </w:p>
        </w:tc>
      </w:tr>
      <w:tr w:rsidR="00BA2DF1" w:rsidRPr="008F7095" w14:paraId="213DDA5C" w14:textId="77777777" w:rsidTr="5E61959D">
        <w:trPr>
          <w:trHeight w:val="567"/>
        </w:trPr>
        <w:tc>
          <w:tcPr>
            <w:tcW w:w="5038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auto"/>
          </w:tcPr>
          <w:p w14:paraId="639F8979" w14:textId="77777777" w:rsidR="00BA2DF1" w:rsidRPr="008F7095" w:rsidRDefault="00BA2DF1" w:rsidP="003939CF">
            <w:pPr>
              <w:widowControl w:val="0"/>
              <w:suppressAutoHyphens/>
              <w:snapToGrid w:val="0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Študent:</w:t>
            </w:r>
          </w:p>
          <w:p w14:paraId="7A69D4A6" w14:textId="77777777" w:rsidR="00BA2DF1" w:rsidRPr="008F7095" w:rsidRDefault="00BA2DF1" w:rsidP="00BA2DF1">
            <w:pPr>
              <w:widowControl w:val="0"/>
              <w:numPr>
                <w:ilvl w:val="0"/>
                <w:numId w:val="5"/>
              </w:numPr>
              <w:tabs>
                <w:tab w:val="num" w:pos="304"/>
              </w:tabs>
              <w:suppressAutoHyphens/>
              <w:snapToGrid w:val="0"/>
              <w:ind w:left="304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spoznava delo zborovodje v zboru na pevskih vajah (oblikovanje pevskega zbora, vokalna tehnika, branje in razumevanje partiture, učenje pesmi, interpretacija le-te), in pri organizaciji različnih dogodkov;</w:t>
            </w:r>
          </w:p>
          <w:p w14:paraId="490FE182" w14:textId="77777777" w:rsidR="00BA2DF1" w:rsidRPr="008F7095" w:rsidRDefault="00BA2DF1" w:rsidP="00BA2DF1">
            <w:pPr>
              <w:widowControl w:val="0"/>
              <w:numPr>
                <w:ilvl w:val="0"/>
                <w:numId w:val="5"/>
              </w:numPr>
              <w:tabs>
                <w:tab w:val="num" w:pos="304"/>
              </w:tabs>
              <w:suppressAutoHyphens/>
              <w:ind w:left="304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spoznava načine interpretacije skladb, ki jih v zboru obravnavamo;</w:t>
            </w:r>
          </w:p>
          <w:p w14:paraId="014B2627" w14:textId="77777777" w:rsidR="00BA2DF1" w:rsidRPr="008F7095" w:rsidRDefault="00BA2DF1" w:rsidP="00BA2DF1">
            <w:pPr>
              <w:widowControl w:val="0"/>
              <w:numPr>
                <w:ilvl w:val="0"/>
                <w:numId w:val="5"/>
              </w:numPr>
              <w:tabs>
                <w:tab w:val="num" w:pos="304"/>
              </w:tabs>
              <w:suppressAutoHyphens/>
              <w:ind w:left="304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povezuje pevske vsebine z drugimi področji;</w:t>
            </w:r>
          </w:p>
          <w:p w14:paraId="3B034530" w14:textId="77777777" w:rsidR="00BA2DF1" w:rsidRPr="008F7095" w:rsidRDefault="00BA2DF1" w:rsidP="00BA2DF1">
            <w:pPr>
              <w:widowControl w:val="0"/>
              <w:numPr>
                <w:ilvl w:val="0"/>
                <w:numId w:val="5"/>
              </w:numPr>
              <w:tabs>
                <w:tab w:val="num" w:pos="304"/>
              </w:tabs>
              <w:suppressAutoHyphens/>
              <w:ind w:left="304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sodeluje pri oblikovanju programa pevskega zbora;</w:t>
            </w:r>
          </w:p>
          <w:p w14:paraId="078223ED" w14:textId="77777777" w:rsidR="00BA2DF1" w:rsidRPr="008F7095" w:rsidRDefault="00BA2DF1" w:rsidP="00BA2DF1">
            <w:pPr>
              <w:widowControl w:val="0"/>
              <w:numPr>
                <w:ilvl w:val="0"/>
                <w:numId w:val="5"/>
              </w:numPr>
              <w:tabs>
                <w:tab w:val="num" w:pos="304"/>
              </w:tabs>
              <w:suppressAutoHyphens/>
              <w:ind w:left="304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spoznava delo zborovodje v otroškem pevskem zboru in se preizkusi v delu z otroki tudi sam;</w:t>
            </w:r>
          </w:p>
          <w:p w14:paraId="26A8DFBD" w14:textId="77777777" w:rsidR="00BA2DF1" w:rsidRPr="008F7095" w:rsidRDefault="00BA2DF1" w:rsidP="00BA2DF1">
            <w:pPr>
              <w:widowControl w:val="0"/>
              <w:numPr>
                <w:ilvl w:val="0"/>
                <w:numId w:val="5"/>
              </w:numPr>
              <w:tabs>
                <w:tab w:val="num" w:pos="304"/>
              </w:tabs>
              <w:suppressAutoHyphens/>
              <w:snapToGrid w:val="0"/>
              <w:ind w:left="304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pridobi teoretična in praktična znanja ter druge sposobnosti za vodenje pevskega zbora.</w:t>
            </w:r>
          </w:p>
        </w:tc>
        <w:tc>
          <w:tcPr>
            <w:tcW w:w="141" w:type="dxa"/>
            <w:tcBorders>
              <w:left w:val="single" w:sz="4" w:space="0" w:color="000000" w:themeColor="text1"/>
            </w:tcBorders>
            <w:shd w:val="clear" w:color="auto" w:fill="auto"/>
          </w:tcPr>
          <w:p w14:paraId="379C28AE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4987" w:type="dxa"/>
            <w:gridSpan w:val="1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D17EF0" w14:textId="77777777" w:rsidR="00BA2DF1" w:rsidRDefault="00FF43FA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</w:pPr>
            <w:r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  <w:t>Student:</w:t>
            </w:r>
          </w:p>
          <w:p w14:paraId="0BFFB454" w14:textId="77777777" w:rsidR="00FF43FA" w:rsidRPr="00FF43FA" w:rsidRDefault="00FF43FA" w:rsidP="00FF43FA">
            <w:pPr>
              <w:pStyle w:val="Odstavekseznama"/>
              <w:widowControl w:val="0"/>
              <w:numPr>
                <w:ilvl w:val="0"/>
                <w:numId w:val="17"/>
              </w:numPr>
              <w:suppressAutoHyphens/>
              <w:snapToGrid w:val="0"/>
              <w:ind w:left="310"/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</w:pPr>
            <w:r w:rsidRPr="00FF43FA"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  <w:t>learns about the work of a choirmaster in choir exercises (forming a choir, vocal technique, reading and understanding the music score, learning the songs, interpreting them), and in organising various events;</w:t>
            </w:r>
          </w:p>
          <w:p w14:paraId="6BB5A6CC" w14:textId="77777777" w:rsidR="00FF43FA" w:rsidRPr="00FF43FA" w:rsidRDefault="00FF43FA" w:rsidP="00FF43FA">
            <w:pPr>
              <w:pStyle w:val="Odstavekseznama"/>
              <w:widowControl w:val="0"/>
              <w:numPr>
                <w:ilvl w:val="0"/>
                <w:numId w:val="17"/>
              </w:numPr>
              <w:suppressAutoHyphens/>
              <w:snapToGrid w:val="0"/>
              <w:ind w:left="310"/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</w:pPr>
            <w:r w:rsidRPr="00FF43FA"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  <w:t>learn about the ways of interpreting the songs that are worked on in the choir;</w:t>
            </w:r>
          </w:p>
          <w:p w14:paraId="32CCC75D" w14:textId="77777777" w:rsidR="00FF43FA" w:rsidRPr="00FF43FA" w:rsidRDefault="00FF43FA" w:rsidP="00FF43FA">
            <w:pPr>
              <w:pStyle w:val="Odstavekseznama"/>
              <w:widowControl w:val="0"/>
              <w:numPr>
                <w:ilvl w:val="0"/>
                <w:numId w:val="17"/>
              </w:numPr>
              <w:suppressAutoHyphens/>
              <w:snapToGrid w:val="0"/>
              <w:ind w:left="310"/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</w:pPr>
            <w:r w:rsidRPr="00FF43FA"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  <w:t>making links between choral content and other areas;</w:t>
            </w:r>
          </w:p>
          <w:p w14:paraId="7508F9F2" w14:textId="77777777" w:rsidR="00FF43FA" w:rsidRPr="00FF43FA" w:rsidRDefault="00FF43FA" w:rsidP="00FF43FA">
            <w:pPr>
              <w:pStyle w:val="Odstavekseznama"/>
              <w:widowControl w:val="0"/>
              <w:numPr>
                <w:ilvl w:val="0"/>
                <w:numId w:val="17"/>
              </w:numPr>
              <w:suppressAutoHyphens/>
              <w:snapToGrid w:val="0"/>
              <w:ind w:left="310"/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</w:pPr>
            <w:r w:rsidRPr="00FF43FA"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  <w:t>participates in the development of the choir's programme;</w:t>
            </w:r>
          </w:p>
          <w:p w14:paraId="7469BDD6" w14:textId="77777777" w:rsidR="00FF43FA" w:rsidRPr="00FF43FA" w:rsidRDefault="00FF43FA" w:rsidP="00FF43FA">
            <w:pPr>
              <w:pStyle w:val="Odstavekseznama"/>
              <w:widowControl w:val="0"/>
              <w:numPr>
                <w:ilvl w:val="0"/>
                <w:numId w:val="17"/>
              </w:numPr>
              <w:suppressAutoHyphens/>
              <w:snapToGrid w:val="0"/>
              <w:ind w:left="310"/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</w:pPr>
            <w:r w:rsidRPr="00FF43FA"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  <w:t>learn about the work of a choirmaster in a children's choir and experience working with children themselves;</w:t>
            </w:r>
          </w:p>
          <w:p w14:paraId="17A49D93" w14:textId="77777777" w:rsidR="00FF43FA" w:rsidRPr="00FF43FA" w:rsidRDefault="00FF43FA" w:rsidP="00FF43FA">
            <w:pPr>
              <w:pStyle w:val="Odstavekseznama"/>
              <w:widowControl w:val="0"/>
              <w:numPr>
                <w:ilvl w:val="0"/>
                <w:numId w:val="17"/>
              </w:numPr>
              <w:suppressAutoHyphens/>
              <w:snapToGrid w:val="0"/>
              <w:ind w:left="310"/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</w:pPr>
            <w:r w:rsidRPr="00FF43FA"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  <w:t xml:space="preserve">acquire the theoretical and practical knowledge </w:t>
            </w:r>
            <w:r w:rsidRPr="00FF43FA"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  <w:lastRenderedPageBreak/>
              <w:t>and other skills to lead a choir.</w:t>
            </w:r>
          </w:p>
        </w:tc>
      </w:tr>
    </w:tbl>
    <w:p w14:paraId="5CEEB99C" w14:textId="77777777" w:rsidR="00BA2DF1" w:rsidRPr="008F7095" w:rsidRDefault="00BA2DF1" w:rsidP="00BA2DF1">
      <w:pPr>
        <w:widowControl w:val="0"/>
        <w:suppressAutoHyphens/>
        <w:rPr>
          <w:rFonts w:ascii="Calibri" w:eastAsia="DejaVu Sans" w:hAnsi="Calibri" w:cs="Calibri"/>
          <w:kern w:val="1"/>
          <w:sz w:val="22"/>
          <w:szCs w:val="22"/>
          <w:lang w:eastAsia="hi-IN" w:bidi="hi-IN"/>
        </w:rPr>
      </w:pPr>
    </w:p>
    <w:tbl>
      <w:tblPr>
        <w:tblW w:w="10212" w:type="dxa"/>
        <w:tblInd w:w="-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452"/>
        <w:gridCol w:w="559"/>
        <w:gridCol w:w="132"/>
        <w:gridCol w:w="1052"/>
        <w:gridCol w:w="4017"/>
      </w:tblGrid>
      <w:tr w:rsidR="00BA2DF1" w:rsidRPr="008F7095" w14:paraId="194AD3D4" w14:textId="77777777" w:rsidTr="00BD2E05">
        <w:tc>
          <w:tcPr>
            <w:tcW w:w="10212" w:type="dxa"/>
            <w:gridSpan w:val="5"/>
            <w:shd w:val="clear" w:color="auto" w:fill="auto"/>
          </w:tcPr>
          <w:p w14:paraId="4D538CBC" w14:textId="77777777" w:rsidR="00BA2DF1" w:rsidRPr="008F7095" w:rsidRDefault="00BA2DF1" w:rsidP="003939CF">
            <w:pPr>
              <w:widowControl w:val="0"/>
              <w:suppressAutoHyphens/>
              <w:snapToGrid w:val="0"/>
              <w:jc w:val="both"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  <w:t xml:space="preserve">Temeljni literatura in viri / </w:t>
            </w:r>
            <w:r w:rsidRPr="004D05B7"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val="it-IT" w:eastAsia="hi-IN" w:bidi="hi-IN"/>
              </w:rPr>
              <w:t>Readings</w:t>
            </w:r>
            <w:r w:rsidRPr="008F7095"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  <w:t>:</w:t>
            </w:r>
          </w:p>
        </w:tc>
      </w:tr>
      <w:tr w:rsidR="00BA2DF1" w:rsidRPr="008F7095" w14:paraId="1490999B" w14:textId="77777777" w:rsidTr="00BD2E05">
        <w:trPr>
          <w:trHeight w:val="1549"/>
        </w:trPr>
        <w:tc>
          <w:tcPr>
            <w:tcW w:w="10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D2316" w14:textId="77777777" w:rsidR="00BA2DF1" w:rsidRPr="009A2ED3" w:rsidRDefault="00BA2DF1" w:rsidP="009A2ED3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9A2ED3"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Osnovna literatura:</w:t>
            </w:r>
          </w:p>
          <w:p w14:paraId="1227D273" w14:textId="77777777" w:rsidR="00412C1F" w:rsidRPr="009A2ED3" w:rsidRDefault="00412C1F" w:rsidP="009A2ED3">
            <w:pPr>
              <w:pStyle w:val="Odstavekseznama"/>
              <w:widowControl w:val="0"/>
              <w:numPr>
                <w:ilvl w:val="0"/>
                <w:numId w:val="33"/>
              </w:numPr>
              <w:suppressAutoHyphens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9A2ED3">
              <w:rPr>
                <w:rFonts w:ascii="Calibri" w:eastAsia="DejaVu Sans" w:hAnsi="Calibri" w:cs="Calibri"/>
                <w:i/>
                <w:color w:val="000000"/>
                <w:kern w:val="1"/>
                <w:sz w:val="22"/>
                <w:szCs w:val="22"/>
                <w:lang w:eastAsia="hi-IN" w:bidi="hi-IN"/>
              </w:rPr>
              <w:t>Učni načrt. Razširjeni program osnovnošolskega izobraževanja PEVSKI ZBOR</w:t>
            </w:r>
            <w:r w:rsidRPr="009A2ED3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. (2003)</w:t>
            </w:r>
            <w:r w:rsidRPr="009A2ED3">
              <w:rPr>
                <w:rFonts w:ascii="Calibri" w:eastAsia="DejaVu Sans" w:hAnsi="Calibri" w:cs="Calibri"/>
                <w:i/>
                <w:color w:val="000000"/>
                <w:kern w:val="1"/>
                <w:sz w:val="22"/>
                <w:szCs w:val="22"/>
                <w:lang w:eastAsia="hi-IN" w:bidi="hi-IN"/>
              </w:rPr>
              <w:t xml:space="preserve">. </w:t>
            </w:r>
            <w:r w:rsidRPr="009A2ED3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Ministrstvo za šolstvo, znanost in šport, Zavod RS za šolstvo</w:t>
            </w:r>
          </w:p>
          <w:p w14:paraId="0793302A" w14:textId="77777777" w:rsidR="00FF43FA" w:rsidRPr="003939CF" w:rsidRDefault="00FF43FA" w:rsidP="00FF43FA">
            <w:pPr>
              <w:widowControl w:val="0"/>
              <w:suppressAutoHyphens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14:paraId="6CFA7FCF" w14:textId="30C6E6F7" w:rsidR="00BA2DF1" w:rsidRPr="009A2ED3" w:rsidRDefault="00BA2DF1" w:rsidP="009A2ED3">
            <w:pPr>
              <w:widowControl w:val="0"/>
              <w:suppressAutoHyphens/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9A2ED3"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Do</w:t>
            </w:r>
            <w:r w:rsidR="00EE6FFC" w:rsidRPr="009A2ED3"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dat</w:t>
            </w:r>
            <w:r w:rsidRPr="009A2ED3"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na literatura:</w:t>
            </w:r>
          </w:p>
          <w:p w14:paraId="3F11497F" w14:textId="77777777" w:rsidR="00E22F39" w:rsidRPr="009A2ED3" w:rsidRDefault="00E22F39" w:rsidP="009A2ED3">
            <w:pPr>
              <w:pStyle w:val="Odstavekseznama"/>
              <w:widowControl w:val="0"/>
              <w:numPr>
                <w:ilvl w:val="0"/>
                <w:numId w:val="33"/>
              </w:numPr>
              <w:suppressAutoHyphens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9A2ED3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Smrekar, B. (2015). </w:t>
            </w:r>
            <w:r w:rsidRPr="009A2ED3">
              <w:rPr>
                <w:rFonts w:ascii="Calibri" w:eastAsia="DejaVu Sans" w:hAnsi="Calibri" w:cs="Calibri"/>
                <w:i/>
                <w:color w:val="000000"/>
                <w:kern w:val="1"/>
                <w:sz w:val="22"/>
                <w:szCs w:val="22"/>
                <w:lang w:eastAsia="hi-IN" w:bidi="hi-IN"/>
              </w:rPr>
              <w:t>Osnove dirigentske tehnike</w:t>
            </w:r>
            <w:r w:rsidRPr="009A2ED3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. Javni sklad RS za kulturne dejavnosti.</w:t>
            </w:r>
          </w:p>
          <w:p w14:paraId="6800EA51" w14:textId="77777777" w:rsidR="0085065D" w:rsidRPr="009A2ED3" w:rsidRDefault="0085065D" w:rsidP="009A2ED3">
            <w:pPr>
              <w:pStyle w:val="Odstavekseznama"/>
              <w:widowControl w:val="0"/>
              <w:numPr>
                <w:ilvl w:val="0"/>
                <w:numId w:val="33"/>
              </w:numPr>
              <w:suppressAutoHyphens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9A2ED3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Gobec, R. (1971). </w:t>
            </w:r>
            <w:r w:rsidRPr="009A2ED3">
              <w:rPr>
                <w:rFonts w:ascii="Calibri" w:eastAsia="DejaVu Sans" w:hAnsi="Calibri" w:cs="Calibri"/>
                <w:i/>
                <w:iCs/>
                <w:color w:val="000000"/>
                <w:kern w:val="1"/>
                <w:sz w:val="22"/>
                <w:szCs w:val="22"/>
                <w:lang w:eastAsia="hi-IN" w:bidi="hi-IN"/>
              </w:rPr>
              <w:t>Dirigiranje.</w:t>
            </w:r>
            <w:r w:rsidRPr="009A2ED3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 </w:t>
            </w:r>
            <w:r w:rsidRPr="009A2ED3">
              <w:rPr>
                <w:rFonts w:ascii="Calibri" w:eastAsia="DejaVu Sans" w:hAnsi="Calibri" w:cs="Calibri"/>
                <w:i/>
                <w:color w:val="000000"/>
                <w:kern w:val="1"/>
                <w:sz w:val="22"/>
                <w:szCs w:val="22"/>
                <w:lang w:eastAsia="hi-IN" w:bidi="hi-IN"/>
              </w:rPr>
              <w:t>Tehnika zborovskega dirigiranja</w:t>
            </w:r>
            <w:r w:rsidRPr="009A2ED3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. Zveza kulturno prosvetnih organizacij Slovenije.</w:t>
            </w:r>
          </w:p>
          <w:p w14:paraId="025C36D4" w14:textId="77777777" w:rsidR="006F6011" w:rsidRPr="009A2ED3" w:rsidRDefault="006F6011" w:rsidP="009A2ED3">
            <w:pPr>
              <w:pStyle w:val="Odstavekseznama"/>
              <w:widowControl w:val="0"/>
              <w:numPr>
                <w:ilvl w:val="0"/>
                <w:numId w:val="33"/>
              </w:numPr>
              <w:suppressAutoHyphens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9A2ED3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Gregorc, J. (1982). </w:t>
            </w:r>
            <w:r w:rsidRPr="009A2ED3">
              <w:rPr>
                <w:rFonts w:ascii="Calibri" w:eastAsia="DejaVu Sans" w:hAnsi="Calibri" w:cs="Calibri"/>
                <w:i/>
                <w:color w:val="000000"/>
                <w:kern w:val="1"/>
                <w:sz w:val="22"/>
                <w:szCs w:val="22"/>
                <w:lang w:eastAsia="hi-IN" w:bidi="hi-IN"/>
              </w:rPr>
              <w:t>Moje izkušnje in pogledi na zborovodstvo</w:t>
            </w:r>
            <w:r w:rsidRPr="009A2ED3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. Zveza kulturno prosvetnih organizacij Slovenije.</w:t>
            </w:r>
          </w:p>
          <w:p w14:paraId="610619CA" w14:textId="15895CC3" w:rsidR="00BA2DF1" w:rsidRPr="00E72A19" w:rsidRDefault="005C7C45" w:rsidP="009A2ED3">
            <w:pPr>
              <w:pStyle w:val="Odstavekseznama"/>
              <w:widowControl w:val="0"/>
              <w:numPr>
                <w:ilvl w:val="0"/>
                <w:numId w:val="33"/>
              </w:numPr>
              <w:suppressAutoHyphens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izbrane n</w:t>
            </w:r>
            <w:r w:rsidRPr="00E72A19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otne edicije in </w:t>
            </w:r>
            <w:r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partiture ter </w:t>
            </w:r>
            <w:r w:rsidRPr="00E72A19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zvočni primeri</w:t>
            </w:r>
            <w:r w:rsidR="00E538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,</w:t>
            </w:r>
          </w:p>
          <w:p w14:paraId="4218424F" w14:textId="63826573" w:rsidR="008712C2" w:rsidRDefault="00E53895" w:rsidP="009A2ED3">
            <w:pPr>
              <w:pStyle w:val="Odstavekseznama"/>
              <w:widowControl w:val="0"/>
              <w:numPr>
                <w:ilvl w:val="0"/>
                <w:numId w:val="33"/>
              </w:numPr>
              <w:suppressAutoHyphens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o</w:t>
            </w:r>
            <w:r w:rsidR="00BA2DF1" w:rsidRPr="00E72A19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biski zborovskih nastopov</w:t>
            </w:r>
            <w:r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,</w:t>
            </w:r>
          </w:p>
          <w:p w14:paraId="28A06613" w14:textId="77777777" w:rsidR="00E53895" w:rsidRDefault="00E53895" w:rsidP="009A2ED3">
            <w:pPr>
              <w:pStyle w:val="Odstavekseznama"/>
              <w:numPr>
                <w:ilvl w:val="0"/>
                <w:numId w:val="33"/>
              </w:numPr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koncertni listi in sporedi,</w:t>
            </w:r>
          </w:p>
          <w:p w14:paraId="7FFC7E92" w14:textId="443417A1" w:rsidR="00BA2DF1" w:rsidRPr="009A2ED3" w:rsidRDefault="00E53895" w:rsidP="005C7C45">
            <w:pPr>
              <w:numPr>
                <w:ilvl w:val="0"/>
                <w:numId w:val="33"/>
              </w:numPr>
              <w:tabs>
                <w:tab w:val="left" w:pos="0"/>
              </w:tabs>
              <w:suppressAutoHyphens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</w:t>
            </w: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artiture izbranega koncertnega programa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.</w:t>
            </w:r>
          </w:p>
        </w:tc>
      </w:tr>
      <w:tr w:rsidR="00BA2DF1" w:rsidRPr="008F7095" w14:paraId="48B16418" w14:textId="77777777" w:rsidTr="00BD2E05">
        <w:trPr>
          <w:trHeight w:val="73"/>
        </w:trPr>
        <w:tc>
          <w:tcPr>
            <w:tcW w:w="50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A619ED0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bCs/>
                <w:kern w:val="1"/>
                <w:sz w:val="22"/>
                <w:szCs w:val="22"/>
                <w:lang w:eastAsia="hi-IN" w:bidi="hi-IN"/>
              </w:rPr>
            </w:pPr>
          </w:p>
          <w:p w14:paraId="5E163A52" w14:textId="77777777" w:rsidR="00BA2DF1" w:rsidRPr="008F7095" w:rsidRDefault="00BA2DF1" w:rsidP="003939CF">
            <w:pPr>
              <w:widowControl w:val="0"/>
              <w:suppressAutoHyphens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  <w:t>Cilji in kompetence:</w:t>
            </w:r>
          </w:p>
        </w:tc>
        <w:tc>
          <w:tcPr>
            <w:tcW w:w="132" w:type="dxa"/>
            <w:shd w:val="clear" w:color="auto" w:fill="auto"/>
          </w:tcPr>
          <w:p w14:paraId="15C854CD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06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4169FD5C" w14:textId="77777777" w:rsidR="00BA2DF1" w:rsidRPr="00BD2E0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val="en-GB" w:eastAsia="hi-IN" w:bidi="hi-IN"/>
              </w:rPr>
            </w:pPr>
          </w:p>
          <w:p w14:paraId="1A2997CD" w14:textId="77777777" w:rsidR="00BA2DF1" w:rsidRPr="00BD2E05" w:rsidRDefault="00BA2DF1" w:rsidP="003939CF">
            <w:pPr>
              <w:widowControl w:val="0"/>
              <w:suppressAutoHyphens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val="en-GB" w:eastAsia="hi-IN" w:bidi="hi-IN"/>
              </w:rPr>
            </w:pPr>
            <w:r w:rsidRPr="00BD2E05"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val="en-GB" w:eastAsia="hi-IN" w:bidi="hi-IN"/>
              </w:rPr>
              <w:t>Objectives and competences:</w:t>
            </w:r>
          </w:p>
        </w:tc>
      </w:tr>
      <w:tr w:rsidR="00BA2DF1" w:rsidRPr="008F7095" w14:paraId="10552E88" w14:textId="77777777" w:rsidTr="00BD2E05">
        <w:trPr>
          <w:trHeight w:val="1838"/>
        </w:trPr>
        <w:tc>
          <w:tcPr>
            <w:tcW w:w="5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9D7A4" w14:textId="77777777" w:rsidR="00BD2E0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Cilji:</w:t>
            </w:r>
          </w:p>
          <w:p w14:paraId="09B29023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Študent/-</w:t>
            </w:r>
            <w:proofErr w:type="spellStart"/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ka</w:t>
            </w:r>
            <w:proofErr w:type="spellEnd"/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  <w:p w14:paraId="22505539" w14:textId="77777777" w:rsidR="00BA2DF1" w:rsidRPr="008F7095" w:rsidRDefault="00BA2DF1" w:rsidP="00BA2DF1">
            <w:pPr>
              <w:widowControl w:val="0"/>
              <w:numPr>
                <w:ilvl w:val="0"/>
                <w:numId w:val="7"/>
              </w:numPr>
              <w:tabs>
                <w:tab w:val="num" w:pos="290"/>
              </w:tabs>
              <w:suppressAutoHyphens/>
              <w:ind w:left="290" w:hanging="290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s petjem si razvija, poglablja in razširi glasbene sposobnosti, spretnosti, ustvarjalnost in znanja ter zvočno mišljenje;</w:t>
            </w:r>
          </w:p>
          <w:p w14:paraId="7EE2429F" w14:textId="77777777" w:rsidR="00BA2DF1" w:rsidRPr="008F7095" w:rsidRDefault="00BA2DF1" w:rsidP="00BA2DF1">
            <w:pPr>
              <w:widowControl w:val="0"/>
              <w:numPr>
                <w:ilvl w:val="0"/>
                <w:numId w:val="7"/>
              </w:numPr>
              <w:tabs>
                <w:tab w:val="num" w:pos="290"/>
              </w:tabs>
              <w:suppressAutoHyphens/>
              <w:ind w:left="290" w:hanging="290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pozna načine, kako učencu z različnimi metodami in glasbenimi dejavnostmi približati petje v zboru in razvijati njegove glasbene sposobnosti, spretnosti, ustvarjalnost in znanja v smislu estetskega, glasbenega in celostnega otrokovega razvoja;</w:t>
            </w:r>
          </w:p>
          <w:p w14:paraId="4922C293" w14:textId="77777777" w:rsidR="00BA2DF1" w:rsidRPr="008F7095" w:rsidRDefault="00BA2DF1" w:rsidP="00BA2DF1">
            <w:pPr>
              <w:widowControl w:val="0"/>
              <w:numPr>
                <w:ilvl w:val="0"/>
                <w:numId w:val="7"/>
              </w:numPr>
              <w:tabs>
                <w:tab w:val="num" w:pos="290"/>
              </w:tabs>
              <w:suppressAutoHyphens/>
              <w:ind w:left="290" w:hanging="290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povezuje glasbene vsebine z drugimi področji;</w:t>
            </w:r>
          </w:p>
          <w:p w14:paraId="558F6222" w14:textId="77777777" w:rsidR="00BA2DF1" w:rsidRPr="008F7095" w:rsidRDefault="00BA2DF1" w:rsidP="00BA2DF1">
            <w:pPr>
              <w:widowControl w:val="0"/>
              <w:numPr>
                <w:ilvl w:val="0"/>
                <w:numId w:val="7"/>
              </w:numPr>
              <w:tabs>
                <w:tab w:val="num" w:pos="290"/>
              </w:tabs>
              <w:suppressAutoHyphens/>
              <w:ind w:left="290" w:hanging="290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zna samostojno poiskati in uporabljati študijsko literaturo;</w:t>
            </w:r>
          </w:p>
          <w:p w14:paraId="78B49F4B" w14:textId="77777777" w:rsidR="00BA2DF1" w:rsidRPr="008F7095" w:rsidRDefault="00BA2DF1" w:rsidP="00BA2DF1">
            <w:pPr>
              <w:widowControl w:val="0"/>
              <w:numPr>
                <w:ilvl w:val="0"/>
                <w:numId w:val="7"/>
              </w:numPr>
              <w:tabs>
                <w:tab w:val="num" w:pos="290"/>
              </w:tabs>
              <w:suppressAutoHyphens/>
              <w:ind w:left="290" w:hanging="290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pozna načine vključevanja sodobne tehnologije v učni in glasbeno-ustvarjalni </w:t>
            </w:r>
            <w:bookmarkStart w:id="0" w:name="g3q9d75f42w_1441"/>
            <w:bookmarkEnd w:id="0"/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proces prenaša in preizkuša teoretična in praktična spoznanja v praksi;</w:t>
            </w:r>
          </w:p>
          <w:p w14:paraId="4450047F" w14:textId="77777777" w:rsidR="00BA2DF1" w:rsidRPr="008F7095" w:rsidRDefault="00BA2DF1" w:rsidP="00BA2DF1">
            <w:pPr>
              <w:widowControl w:val="0"/>
              <w:numPr>
                <w:ilvl w:val="0"/>
                <w:numId w:val="7"/>
              </w:numPr>
              <w:tabs>
                <w:tab w:val="left" w:pos="0"/>
                <w:tab w:val="num" w:pos="290"/>
              </w:tabs>
              <w:suppressAutoHyphens/>
              <w:ind w:left="290" w:hanging="290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ima teoretična in praktična znanja ter druge sposobn</w:t>
            </w:r>
            <w:r w:rsidR="00BD2E0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osti za vodenje pevskega zbora.</w:t>
            </w:r>
          </w:p>
          <w:p w14:paraId="4CC9468A" w14:textId="77777777" w:rsidR="00BD2E05" w:rsidRPr="00BD2E05" w:rsidRDefault="00BD2E05" w:rsidP="003939CF">
            <w:pPr>
              <w:widowControl w:val="0"/>
              <w:suppressAutoHyphens/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14:paraId="60A40422" w14:textId="77777777" w:rsidR="00BD2E05" w:rsidRDefault="00BA2DF1" w:rsidP="003939CF">
            <w:pPr>
              <w:widowControl w:val="0"/>
              <w:suppressAutoHyphens/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 xml:space="preserve">Splošne kompetence: </w:t>
            </w:r>
          </w:p>
          <w:p w14:paraId="0F3F6AB1" w14:textId="77777777" w:rsidR="00BA2DF1" w:rsidRPr="008F7095" w:rsidRDefault="00BA2DF1" w:rsidP="003939CF">
            <w:pPr>
              <w:widowControl w:val="0"/>
              <w:suppressAutoHyphens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Študent/-</w:t>
            </w:r>
            <w:proofErr w:type="spellStart"/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ka</w:t>
            </w:r>
            <w:proofErr w:type="spellEnd"/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  <w:p w14:paraId="0EECAFB7" w14:textId="77777777" w:rsidR="00BA2DF1" w:rsidRPr="008F7095" w:rsidRDefault="00BA2DF1" w:rsidP="00BA2DF1">
            <w:pPr>
              <w:widowControl w:val="0"/>
              <w:numPr>
                <w:ilvl w:val="0"/>
                <w:numId w:val="8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ima sposobnost komunikacije z učenci, </w:t>
            </w:r>
            <w:bookmarkStart w:id="1" w:name="g3q9d75f42w_34"/>
            <w:bookmarkEnd w:id="1"/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starši in sodelavci;</w:t>
            </w:r>
          </w:p>
          <w:p w14:paraId="291DC7CA" w14:textId="77777777" w:rsidR="00BA2DF1" w:rsidRPr="008F7095" w:rsidRDefault="00BA2DF1" w:rsidP="00BA2DF1">
            <w:pPr>
              <w:widowControl w:val="0"/>
              <w:numPr>
                <w:ilvl w:val="0"/>
                <w:numId w:val="8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razvija pozitivno razredno klimo;</w:t>
            </w:r>
          </w:p>
          <w:p w14:paraId="76864EB8" w14:textId="77777777" w:rsidR="00BA2DF1" w:rsidRPr="008F7095" w:rsidRDefault="00BA2DF1" w:rsidP="00BA2DF1">
            <w:pPr>
              <w:widowControl w:val="0"/>
              <w:numPr>
                <w:ilvl w:val="0"/>
                <w:numId w:val="8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pri načrtovanju in izvajanju dejavnosti upošteva razvojne značilnosti in individualne posebnosti učencev ter zakonitosti in dejavnike uspešnega </w:t>
            </w: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lastRenderedPageBreak/>
              <w:t xml:space="preserve">načrtovanja in </w:t>
            </w:r>
            <w:proofErr w:type="spellStart"/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evalviranja</w:t>
            </w:r>
            <w:proofErr w:type="spellEnd"/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 ciljev;</w:t>
            </w:r>
          </w:p>
          <w:p w14:paraId="1986EDD8" w14:textId="77777777" w:rsidR="00BA2DF1" w:rsidRPr="008F7095" w:rsidRDefault="00BA2DF1" w:rsidP="00BA2DF1">
            <w:pPr>
              <w:widowControl w:val="0"/>
              <w:numPr>
                <w:ilvl w:val="0"/>
                <w:numId w:val="8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vzpostavlja primerno delovno okolje z uvajanjem različnih metod ter strategij dela, ki spodbujajo miselno in ustvarjalno aktivnost;</w:t>
            </w:r>
          </w:p>
          <w:p w14:paraId="685F3AD4" w14:textId="77777777" w:rsidR="00BA2DF1" w:rsidRPr="008F7095" w:rsidRDefault="00BA2DF1" w:rsidP="00BA2DF1">
            <w:pPr>
              <w:widowControl w:val="0"/>
              <w:numPr>
                <w:ilvl w:val="0"/>
                <w:numId w:val="8"/>
              </w:numPr>
              <w:tabs>
                <w:tab w:val="clear" w:pos="707"/>
                <w:tab w:val="left" w:pos="0"/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se stalno strokovno izpopolnjuje in si razvija glasbene zmožnosti za inoviranje svojega dela in za aktivno vključevanje v kulturne dejavnosti v okolju. </w:t>
            </w:r>
          </w:p>
          <w:p w14:paraId="323E8D50" w14:textId="77777777" w:rsidR="002C3296" w:rsidRPr="00BD2E05" w:rsidRDefault="002C3296" w:rsidP="003939CF">
            <w:pPr>
              <w:widowControl w:val="0"/>
              <w:suppressAutoHyphens/>
              <w:rPr>
                <w:rFonts w:ascii="Calibri" w:eastAsia="DejaVu Sans" w:hAnsi="Calibri" w:cs="Calibri"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14:paraId="24C0167F" w14:textId="77777777" w:rsidR="00AD109C" w:rsidRDefault="00AD109C" w:rsidP="003939CF">
            <w:pPr>
              <w:widowControl w:val="0"/>
              <w:suppressAutoHyphens/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Predmetno specifične kompetence:</w:t>
            </w:r>
          </w:p>
          <w:p w14:paraId="782BD735" w14:textId="77777777" w:rsidR="00BA2DF1" w:rsidRPr="008F7095" w:rsidRDefault="00BA2DF1" w:rsidP="003939CF">
            <w:pPr>
              <w:widowControl w:val="0"/>
              <w:suppressAutoHyphens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Študent/-</w:t>
            </w:r>
            <w:proofErr w:type="spellStart"/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ka</w:t>
            </w:r>
            <w:proofErr w:type="spellEnd"/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  <w:p w14:paraId="44EBFAA0" w14:textId="77777777" w:rsidR="00BA2DF1" w:rsidRPr="008F7095" w:rsidRDefault="00BA2DF1" w:rsidP="00BA2DF1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pozna in razume pomen petja ter njegovo uporabo pri pouku in zunaj njega;</w:t>
            </w:r>
          </w:p>
          <w:p w14:paraId="2BFA9508" w14:textId="77777777" w:rsidR="00BA2DF1" w:rsidRPr="008F7095" w:rsidRDefault="00BA2DF1" w:rsidP="00BA2DF1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pozna zakonitosti vokalnega učenja in poučevanja glasbe;</w:t>
            </w:r>
          </w:p>
          <w:p w14:paraId="473423A1" w14:textId="77777777" w:rsidR="00BA2DF1" w:rsidRPr="008F7095" w:rsidRDefault="00BA2DF1" w:rsidP="00BA2DF1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suvereno vodi učenca pri njegovem celostnem glasbenem razvoju, estetskem oblikovanju in razvijanju zvočnega mišljenja;</w:t>
            </w:r>
          </w:p>
          <w:p w14:paraId="3647BB85" w14:textId="77777777" w:rsidR="00BA2DF1" w:rsidRPr="008F7095" w:rsidRDefault="00BA2DF1" w:rsidP="00BA2DF1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učenca uvaja v poznavanje in uporabo pevskega glasbenega jezika;</w:t>
            </w:r>
          </w:p>
          <w:p w14:paraId="78F1A399" w14:textId="77777777" w:rsidR="00BA2DF1" w:rsidRPr="008F7095" w:rsidRDefault="00BA2DF1" w:rsidP="00BA2DF1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spodbuja učenca k pogovoru in presoji idej z vrstniki;</w:t>
            </w:r>
          </w:p>
          <w:p w14:paraId="691E0CF4" w14:textId="77777777" w:rsidR="00BA2DF1" w:rsidRPr="008F7095" w:rsidRDefault="00BA2DF1" w:rsidP="00BA2DF1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konceptualno razume specialno didaktično področje glasbe;</w:t>
            </w:r>
          </w:p>
          <w:p w14:paraId="40E3EDE4" w14:textId="77777777" w:rsidR="00BA2DF1" w:rsidRPr="008F7095" w:rsidRDefault="00BA2DF1" w:rsidP="00BA2DF1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poustvarja glasbo glede na lastne sposobnosti in izkušnje;</w:t>
            </w:r>
          </w:p>
          <w:p w14:paraId="032A2A56" w14:textId="77777777" w:rsidR="00BA2DF1" w:rsidRPr="008F7095" w:rsidRDefault="00BA2DF1" w:rsidP="00BA2DF1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pozna in razume glasbo različnih zvrsti in stilnih obdobij;</w:t>
            </w:r>
          </w:p>
          <w:p w14:paraId="03A6C4F1" w14:textId="77777777" w:rsidR="00BA2DF1" w:rsidRPr="008F7095" w:rsidRDefault="00BA2DF1" w:rsidP="00BA2DF1">
            <w:pPr>
              <w:widowControl w:val="0"/>
              <w:numPr>
                <w:ilvl w:val="0"/>
                <w:numId w:val="9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preverja in uporablja pridobljeno znanje v praksi. </w:t>
            </w:r>
          </w:p>
        </w:tc>
        <w:tc>
          <w:tcPr>
            <w:tcW w:w="132" w:type="dxa"/>
            <w:tcBorders>
              <w:left w:val="single" w:sz="4" w:space="0" w:color="000000"/>
            </w:tcBorders>
            <w:shd w:val="clear" w:color="auto" w:fill="auto"/>
          </w:tcPr>
          <w:p w14:paraId="2FDDFEA9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7F7133" w14:textId="77777777" w:rsidR="00B1376F" w:rsidRPr="006B2E79" w:rsidRDefault="00B1376F" w:rsidP="00B1376F">
            <w:pPr>
              <w:suppressAutoHyphens/>
              <w:snapToGrid w:val="0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6B2E79">
              <w:rPr>
                <w:rFonts w:ascii="Calibri" w:eastAsia="Calibri" w:hAnsi="Calibri" w:cs="Arial"/>
                <w:b/>
                <w:color w:val="000000"/>
                <w:sz w:val="22"/>
                <w:szCs w:val="22"/>
                <w:lang w:val="en-GB" w:eastAsia="ar-SA"/>
              </w:rPr>
              <w:t>Objectives</w:t>
            </w:r>
            <w:r w:rsidRPr="006B2E79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:</w:t>
            </w:r>
          </w:p>
          <w:p w14:paraId="1E269DFD" w14:textId="77777777" w:rsidR="00B1376F" w:rsidRPr="006B2E79" w:rsidRDefault="00B1376F" w:rsidP="00B1376F">
            <w:pPr>
              <w:suppressAutoHyphens/>
              <w:snapToGrid w:val="0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6B2E79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4A87B6B8" w14:textId="77777777" w:rsidR="00B1376F" w:rsidRPr="006B2E79" w:rsidRDefault="00B1376F" w:rsidP="00B1376F">
            <w:pPr>
              <w:pStyle w:val="Odstavekseznama"/>
              <w:widowControl w:val="0"/>
              <w:numPr>
                <w:ilvl w:val="0"/>
                <w:numId w:val="23"/>
              </w:numPr>
              <w:suppressAutoHyphens/>
              <w:snapToGrid w:val="0"/>
              <w:ind w:left="339" w:hanging="284"/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</w:pPr>
            <w:r w:rsidRPr="006B2E79"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  <w:t>develops, deepens and expands musical abilities, skills, creativity, knowledge and sound thinking through singing;</w:t>
            </w:r>
          </w:p>
          <w:p w14:paraId="53799971" w14:textId="77777777" w:rsidR="00B1376F" w:rsidRPr="006B2E79" w:rsidRDefault="00B1376F" w:rsidP="00B1376F">
            <w:pPr>
              <w:pStyle w:val="Odstavekseznama"/>
              <w:widowControl w:val="0"/>
              <w:numPr>
                <w:ilvl w:val="0"/>
                <w:numId w:val="23"/>
              </w:numPr>
              <w:suppressAutoHyphens/>
              <w:snapToGrid w:val="0"/>
              <w:ind w:left="339" w:hanging="284"/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</w:pPr>
            <w:r w:rsidRPr="006B2E79"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  <w:t>knows the methods and musical activities to bring musical content closer to the pupil and to develop his/her musical abilities, skills, creativity and knowledge in terms of aesthetic, musical and holistic child development;</w:t>
            </w:r>
          </w:p>
          <w:p w14:paraId="7B0073C4" w14:textId="77777777" w:rsidR="00B1376F" w:rsidRPr="006B2E79" w:rsidRDefault="00B1376F" w:rsidP="00B1376F">
            <w:pPr>
              <w:pStyle w:val="Odstavekseznama"/>
              <w:widowControl w:val="0"/>
              <w:numPr>
                <w:ilvl w:val="0"/>
                <w:numId w:val="23"/>
              </w:numPr>
              <w:suppressAutoHyphens/>
              <w:snapToGrid w:val="0"/>
              <w:ind w:left="339" w:hanging="284"/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</w:pPr>
            <w:r w:rsidRPr="006B2E79"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  <w:t>integrates musical content with other areas;</w:t>
            </w:r>
          </w:p>
          <w:p w14:paraId="5B661FBC" w14:textId="77777777" w:rsidR="00B1376F" w:rsidRPr="006B2E79" w:rsidRDefault="00B1376F" w:rsidP="00B1376F">
            <w:pPr>
              <w:pStyle w:val="Odstavekseznama"/>
              <w:widowControl w:val="0"/>
              <w:numPr>
                <w:ilvl w:val="0"/>
                <w:numId w:val="23"/>
              </w:numPr>
              <w:suppressAutoHyphens/>
              <w:snapToGrid w:val="0"/>
              <w:ind w:left="339" w:hanging="284"/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</w:pPr>
            <w:r w:rsidRPr="006B2E79"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  <w:t>be able to independently search and use study literature;</w:t>
            </w:r>
          </w:p>
          <w:p w14:paraId="77DC611C" w14:textId="77777777" w:rsidR="00BA2DF1" w:rsidRPr="006B2E79" w:rsidRDefault="00B1376F" w:rsidP="0009124A">
            <w:pPr>
              <w:pStyle w:val="Odstavekseznama"/>
              <w:widowControl w:val="0"/>
              <w:numPr>
                <w:ilvl w:val="0"/>
                <w:numId w:val="23"/>
              </w:numPr>
              <w:suppressAutoHyphens/>
              <w:snapToGrid w:val="0"/>
              <w:ind w:left="339" w:hanging="284"/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</w:pPr>
            <w:r w:rsidRPr="006B2E79"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  <w:t>knows how to integrate modern technology into the learning and music-creation process</w:t>
            </w:r>
            <w:r w:rsidR="0009124A" w:rsidRPr="006B2E79"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  <w:t xml:space="preserve">, </w:t>
            </w:r>
            <w:r w:rsidRPr="006B2E79"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  <w:t>transfer and test theoretical and practical knowledge in practice;</w:t>
            </w:r>
          </w:p>
          <w:p w14:paraId="5C866C00" w14:textId="77777777" w:rsidR="00D23AAC" w:rsidRDefault="00D23AAC" w:rsidP="00D23AAC">
            <w:pPr>
              <w:pStyle w:val="Odstavekseznama"/>
              <w:widowControl w:val="0"/>
              <w:numPr>
                <w:ilvl w:val="0"/>
                <w:numId w:val="23"/>
              </w:numPr>
              <w:suppressAutoHyphens/>
              <w:snapToGrid w:val="0"/>
              <w:ind w:left="339" w:hanging="284"/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</w:pPr>
            <w:r w:rsidRPr="006B2E79"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  <w:t>has the theoretical and practical knowledge and other abilities to lead a choir.</w:t>
            </w:r>
          </w:p>
          <w:p w14:paraId="21E3CDE7" w14:textId="77777777" w:rsidR="009A2ED3" w:rsidRPr="006B2E79" w:rsidRDefault="009A2ED3" w:rsidP="009A2ED3">
            <w:pPr>
              <w:pStyle w:val="Odstavekseznama"/>
              <w:widowControl w:val="0"/>
              <w:suppressAutoHyphens/>
              <w:snapToGrid w:val="0"/>
              <w:ind w:left="339"/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</w:pPr>
          </w:p>
          <w:p w14:paraId="2BEA2D85" w14:textId="77777777" w:rsidR="002C3296" w:rsidRPr="006B2E79" w:rsidRDefault="002C3296" w:rsidP="002C3296">
            <w:pPr>
              <w:suppressAutoHyphens/>
              <w:snapToGrid w:val="0"/>
              <w:ind w:left="9"/>
              <w:rPr>
                <w:rFonts w:ascii="Calibri" w:eastAsia="Calibri" w:hAnsi="Calibri" w:cs="Arial"/>
                <w:b/>
                <w:color w:val="000000"/>
                <w:sz w:val="22"/>
                <w:szCs w:val="22"/>
                <w:lang w:val="en-GB" w:eastAsia="ar-SA"/>
              </w:rPr>
            </w:pPr>
            <w:r w:rsidRPr="006B2E79">
              <w:rPr>
                <w:rFonts w:ascii="Calibri" w:eastAsia="Calibri" w:hAnsi="Calibri" w:cs="Arial"/>
                <w:b/>
                <w:color w:val="000000"/>
                <w:sz w:val="22"/>
                <w:szCs w:val="22"/>
                <w:lang w:val="en-GB" w:eastAsia="ar-SA"/>
              </w:rPr>
              <w:t>General competences:</w:t>
            </w:r>
          </w:p>
          <w:p w14:paraId="51E101E9" w14:textId="77777777" w:rsidR="002C3296" w:rsidRPr="006B2E79" w:rsidRDefault="002C3296" w:rsidP="002C3296">
            <w:pPr>
              <w:suppressAutoHyphens/>
              <w:snapToGrid w:val="0"/>
              <w:ind w:left="9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6B2E79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40132322" w14:textId="77777777" w:rsidR="002C3296" w:rsidRPr="006B2E79" w:rsidRDefault="002C3296" w:rsidP="002C3296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has the ability to communicate with pupils, parents and colleagues;</w:t>
            </w:r>
          </w:p>
          <w:p w14:paraId="3937A0E0" w14:textId="77777777" w:rsidR="002C3296" w:rsidRPr="006B2E79" w:rsidRDefault="002C3296" w:rsidP="002C3296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develops a positive classroom climate;</w:t>
            </w:r>
          </w:p>
          <w:p w14:paraId="26237CD4" w14:textId="77777777" w:rsidR="002C3296" w:rsidRPr="006B2E79" w:rsidRDefault="002C3296" w:rsidP="002C3296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lastRenderedPageBreak/>
              <w:t>takes into account the developmental characteristics and individual characteristics of pupils when planning and implementing activities;</w:t>
            </w:r>
          </w:p>
          <w:p w14:paraId="3A78A77C" w14:textId="77777777" w:rsidR="002C3296" w:rsidRPr="006B2E79" w:rsidRDefault="002C3296" w:rsidP="002C3296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knows the rules and factors for successful planning and evaluation of objectives;</w:t>
            </w:r>
          </w:p>
          <w:p w14:paraId="41BE0B0D" w14:textId="77777777" w:rsidR="002C3296" w:rsidRPr="006B2E79" w:rsidRDefault="002C3296" w:rsidP="002C3296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creates an appropriate working environment by introducing a variety of methods and activities and work strategies that stimulate thinking and creative activity;</w:t>
            </w:r>
          </w:p>
          <w:p w14:paraId="32BAC4BF" w14:textId="77777777" w:rsidR="002C3296" w:rsidRPr="006B2E79" w:rsidRDefault="002C3296" w:rsidP="002C3296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continuously develops his/her musical abilities in order to innovate his/her work and to be actively involved in cultural activities in the environment.</w:t>
            </w:r>
          </w:p>
          <w:p w14:paraId="421A90C1" w14:textId="77777777" w:rsidR="006B2E79" w:rsidRDefault="006B2E79" w:rsidP="00BD02C0">
            <w:pPr>
              <w:suppressAutoHyphens/>
              <w:snapToGrid w:val="0"/>
              <w:ind w:left="9"/>
              <w:rPr>
                <w:rFonts w:ascii="Calibri" w:eastAsia="Calibri" w:hAnsi="Calibri" w:cs="Arial"/>
                <w:b/>
                <w:color w:val="000000"/>
                <w:sz w:val="22"/>
                <w:szCs w:val="22"/>
                <w:lang w:val="en-GB" w:eastAsia="ar-SA"/>
              </w:rPr>
            </w:pPr>
          </w:p>
          <w:p w14:paraId="10300CE4" w14:textId="77777777" w:rsidR="00BD02C0" w:rsidRPr="006B2E79" w:rsidRDefault="00BD02C0" w:rsidP="00BD02C0">
            <w:pPr>
              <w:suppressAutoHyphens/>
              <w:snapToGrid w:val="0"/>
              <w:ind w:left="9"/>
              <w:rPr>
                <w:rFonts w:ascii="Calibri" w:eastAsia="Calibri" w:hAnsi="Calibri" w:cs="Arial"/>
                <w:b/>
                <w:color w:val="000000"/>
                <w:sz w:val="22"/>
                <w:szCs w:val="22"/>
                <w:lang w:val="en-GB" w:eastAsia="ar-SA"/>
              </w:rPr>
            </w:pPr>
            <w:r w:rsidRPr="006B2E79">
              <w:rPr>
                <w:rFonts w:ascii="Calibri" w:eastAsia="Calibri" w:hAnsi="Calibri" w:cs="Arial"/>
                <w:b/>
                <w:color w:val="000000"/>
                <w:sz w:val="22"/>
                <w:szCs w:val="22"/>
                <w:lang w:val="en-GB" w:eastAsia="ar-SA"/>
              </w:rPr>
              <w:t>Subject-specific competences:</w:t>
            </w:r>
          </w:p>
          <w:p w14:paraId="1E6B32F7" w14:textId="77777777" w:rsidR="00BD02C0" w:rsidRPr="006B2E79" w:rsidRDefault="00BD02C0" w:rsidP="00BD02C0">
            <w:pPr>
              <w:suppressAutoHyphens/>
              <w:snapToGrid w:val="0"/>
              <w:ind w:left="9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6B2E79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118EE0AF" w14:textId="77777777" w:rsidR="00BD02C0" w:rsidRPr="006B2E79" w:rsidRDefault="00BD02C0" w:rsidP="00BD02C0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knows and understands the importance of singing and its use in the classroom, in activities outside school and in the wider environment;</w:t>
            </w:r>
          </w:p>
          <w:p w14:paraId="314E60D5" w14:textId="77777777" w:rsidR="00BD02C0" w:rsidRPr="006B2E79" w:rsidRDefault="00BD02C0" w:rsidP="00BD02C0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knows the principles of vocal learning and music teaching;</w:t>
            </w:r>
          </w:p>
          <w:p w14:paraId="26E59B41" w14:textId="77777777" w:rsidR="00BD02C0" w:rsidRPr="006B2E79" w:rsidRDefault="00BD02C0" w:rsidP="00BD02C0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sovereignly guides the pupil in his/her overall musical development, aesthetic formation and the development of auditory thinking;</w:t>
            </w:r>
          </w:p>
          <w:p w14:paraId="5181D837" w14:textId="77777777" w:rsidR="00BD02C0" w:rsidRPr="006B2E79" w:rsidRDefault="00BD02C0" w:rsidP="00BD02C0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introduces the pupil to the knowledge and use of musical language;</w:t>
            </w:r>
          </w:p>
          <w:p w14:paraId="7D509A62" w14:textId="77777777" w:rsidR="00BD02C0" w:rsidRPr="006B2E79" w:rsidRDefault="00BD02C0" w:rsidP="00BD02C0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encourages the pupil to discuss and evaluate ideas with peers;</w:t>
            </w:r>
          </w:p>
          <w:p w14:paraId="183F8ABB" w14:textId="77777777" w:rsidR="00BD02C0" w:rsidRPr="006B2E79" w:rsidRDefault="00BD02C0" w:rsidP="00BD02C0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conceptually understands the special didactic field of music;</w:t>
            </w:r>
          </w:p>
          <w:p w14:paraId="58B9D56A" w14:textId="77777777" w:rsidR="00BD02C0" w:rsidRPr="006B2E79" w:rsidRDefault="00BD02C0" w:rsidP="00BD02C0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recreates music according to his/her own abilities and experience;</w:t>
            </w:r>
          </w:p>
          <w:p w14:paraId="6C3D2729" w14:textId="77777777" w:rsidR="00BD02C0" w:rsidRPr="006B2E79" w:rsidRDefault="00BD02C0" w:rsidP="00BD02C0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knows and understands music of different genres and stylistic periods;</w:t>
            </w:r>
          </w:p>
          <w:p w14:paraId="01144011" w14:textId="77777777" w:rsidR="00BD02C0" w:rsidRPr="006B2E79" w:rsidRDefault="00BD02C0" w:rsidP="00BD02C0">
            <w:pPr>
              <w:pStyle w:val="Odstavekseznama"/>
              <w:numPr>
                <w:ilvl w:val="0"/>
                <w:numId w:val="25"/>
              </w:numPr>
              <w:suppressAutoHyphens/>
              <w:snapToGrid w:val="0"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test and apply the knowledge acquired in practice;</w:t>
            </w:r>
          </w:p>
          <w:p w14:paraId="00EA7C82" w14:textId="77777777" w:rsidR="00BA7624" w:rsidRPr="006B2E79" w:rsidRDefault="00BD02C0" w:rsidP="00BA7624">
            <w:pPr>
              <w:widowControl w:val="0"/>
              <w:suppressAutoHyphens/>
              <w:snapToGrid w:val="0"/>
              <w:ind w:left="55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develops and develops a musical value system;</w:t>
            </w:r>
          </w:p>
          <w:p w14:paraId="3EB740C6" w14:textId="77777777" w:rsidR="00BD02C0" w:rsidRPr="006B2E79" w:rsidRDefault="00BD02C0" w:rsidP="00BA7624">
            <w:pPr>
              <w:pStyle w:val="Odstavekseznama"/>
              <w:widowControl w:val="0"/>
              <w:numPr>
                <w:ilvl w:val="0"/>
                <w:numId w:val="26"/>
              </w:numPr>
              <w:suppressAutoHyphens/>
              <w:snapToGrid w:val="0"/>
              <w:ind w:left="339" w:hanging="339"/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</w:pPr>
            <w:r w:rsidRPr="006B2E79">
              <w:rPr>
                <w:rFonts w:ascii="Calibri" w:eastAsia="Calibri" w:hAnsi="Calibri" w:cs="Calibri"/>
                <w:sz w:val="22"/>
                <w:szCs w:val="22"/>
                <w:lang w:val="en-US" w:eastAsia="ar-SA"/>
              </w:rPr>
              <w:t>test and apply the knowledge acquired in practice</w:t>
            </w:r>
          </w:p>
          <w:p w14:paraId="173CBE17" w14:textId="77777777" w:rsidR="00BD02C0" w:rsidRPr="006B2E79" w:rsidRDefault="00BD02C0" w:rsidP="00BD02C0">
            <w:pPr>
              <w:widowControl w:val="0"/>
              <w:suppressAutoHyphens/>
              <w:snapToGrid w:val="0"/>
              <w:ind w:left="55"/>
              <w:rPr>
                <w:rFonts w:ascii="Calibri" w:eastAsia="DejaVu Sans" w:hAnsi="Calibri" w:cs="Calibri"/>
                <w:kern w:val="1"/>
                <w:sz w:val="22"/>
                <w:szCs w:val="22"/>
                <w:lang w:val="en-US" w:eastAsia="hi-IN" w:bidi="hi-IN"/>
              </w:rPr>
            </w:pPr>
          </w:p>
        </w:tc>
      </w:tr>
      <w:tr w:rsidR="00BA2DF1" w:rsidRPr="008F7095" w14:paraId="0F27D21D" w14:textId="77777777" w:rsidTr="00BD2E05">
        <w:trPr>
          <w:trHeight w:val="117"/>
        </w:trPr>
        <w:tc>
          <w:tcPr>
            <w:tcW w:w="50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2EE6D765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14:paraId="68E21C2C" w14:textId="77777777" w:rsidR="00BA2DF1" w:rsidRPr="008F7095" w:rsidRDefault="00BA2DF1" w:rsidP="003939CF">
            <w:pPr>
              <w:widowControl w:val="0"/>
              <w:suppressAutoHyphens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  <w:t>Predvideni študijski rezultati:</w:t>
            </w:r>
          </w:p>
        </w:tc>
        <w:tc>
          <w:tcPr>
            <w:tcW w:w="132" w:type="dxa"/>
            <w:shd w:val="clear" w:color="auto" w:fill="auto"/>
          </w:tcPr>
          <w:p w14:paraId="455FC60F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14:paraId="063E13E1" w14:textId="77777777" w:rsidR="00BA2DF1" w:rsidRPr="008F7095" w:rsidRDefault="00BA2DF1" w:rsidP="003939CF">
            <w:pPr>
              <w:widowControl w:val="0"/>
              <w:suppressAutoHyphens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06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68D5DD5" w14:textId="77777777" w:rsidR="00BA2DF1" w:rsidRPr="00BD2E0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val="en-GB" w:eastAsia="hi-IN" w:bidi="hi-IN"/>
              </w:rPr>
            </w:pPr>
          </w:p>
          <w:p w14:paraId="4855659B" w14:textId="77777777" w:rsidR="00BA2DF1" w:rsidRPr="00BD2E05" w:rsidRDefault="00BA2DF1" w:rsidP="003939CF">
            <w:pPr>
              <w:widowControl w:val="0"/>
              <w:suppressAutoHyphens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val="en-GB" w:eastAsia="hi-IN" w:bidi="hi-IN"/>
              </w:rPr>
            </w:pPr>
            <w:r w:rsidRPr="00BD2E05"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val="en-GB" w:eastAsia="hi-IN" w:bidi="hi-IN"/>
              </w:rPr>
              <w:t>Intended learning outcomes:</w:t>
            </w:r>
          </w:p>
        </w:tc>
      </w:tr>
      <w:tr w:rsidR="00BA2DF1" w:rsidRPr="008F7095" w14:paraId="69B91807" w14:textId="77777777" w:rsidTr="00BD2E05">
        <w:trPr>
          <w:trHeight w:val="1387"/>
        </w:trPr>
        <w:tc>
          <w:tcPr>
            <w:tcW w:w="5011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5B45E1B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color w:val="000000"/>
                <w:kern w:val="1"/>
                <w:sz w:val="22"/>
                <w:szCs w:val="22"/>
                <w:lang w:eastAsia="hi-IN" w:bidi="hi-IN"/>
              </w:rPr>
              <w:t>Znanje in razumevanje</w:t>
            </w: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  <w:p w14:paraId="738AF4CB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Študent/-</w:t>
            </w:r>
            <w:proofErr w:type="spellStart"/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ka</w:t>
            </w:r>
            <w:proofErr w:type="spellEnd"/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  <w:p w14:paraId="34DDF86C" w14:textId="77777777" w:rsidR="00BA2DF1" w:rsidRPr="008F7095" w:rsidRDefault="00BA2DF1" w:rsidP="00BA2DF1">
            <w:pPr>
              <w:widowControl w:val="0"/>
              <w:numPr>
                <w:ilvl w:val="0"/>
                <w:numId w:val="10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ima teoretična in praktična znanja za razvijanje glasbenih sposobnosti, spretnosti, ustvarjalnosti in znanj ter estetskega čuta in zvočnega mišljenja;</w:t>
            </w:r>
          </w:p>
          <w:p w14:paraId="429017A2" w14:textId="77777777" w:rsidR="00BA2DF1" w:rsidRPr="008F7095" w:rsidRDefault="00BA2DF1" w:rsidP="00BA2DF1">
            <w:pPr>
              <w:widowControl w:val="0"/>
              <w:numPr>
                <w:ilvl w:val="0"/>
                <w:numId w:val="10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pozna ustrezne metode dela, ki jih bo izbral na osnovi opazovanja učenca in sledenja učenčevega razvoja;</w:t>
            </w:r>
          </w:p>
          <w:p w14:paraId="2CE777DF" w14:textId="77777777" w:rsidR="00BA2DF1" w:rsidRPr="008F7095" w:rsidRDefault="00BA2DF1" w:rsidP="00BA2DF1">
            <w:pPr>
              <w:widowControl w:val="0"/>
              <w:numPr>
                <w:ilvl w:val="0"/>
                <w:numId w:val="10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lastRenderedPageBreak/>
              <w:t>se zna natančno izražati in uporabljati osnovne elemente glasbenega jezika;</w:t>
            </w:r>
          </w:p>
          <w:p w14:paraId="46EE6D91" w14:textId="77777777" w:rsidR="00BA2DF1" w:rsidRPr="008F7095" w:rsidRDefault="00BA2DF1" w:rsidP="00BA2DF1">
            <w:pPr>
              <w:widowControl w:val="0"/>
              <w:numPr>
                <w:ilvl w:val="0"/>
                <w:numId w:val="10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ima pridobljen čut za urejenost, vztrajnost in sistematičnost pri delu;</w:t>
            </w:r>
          </w:p>
          <w:p w14:paraId="43EE3F6C" w14:textId="77777777" w:rsidR="00BA2DF1" w:rsidRPr="008F7095" w:rsidRDefault="00BA2DF1" w:rsidP="00BA2DF1">
            <w:pPr>
              <w:widowControl w:val="0"/>
              <w:numPr>
                <w:ilvl w:val="0"/>
                <w:numId w:val="10"/>
              </w:numPr>
              <w:tabs>
                <w:tab w:val="clear" w:pos="707"/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ima pridobljen čut za glasbeno estetsko oblikovanje. </w:t>
            </w:r>
          </w:p>
          <w:p w14:paraId="2603F3B8" w14:textId="77777777" w:rsidR="00063CEE" w:rsidRDefault="00063CEE" w:rsidP="003939CF">
            <w:pPr>
              <w:widowControl w:val="0"/>
              <w:suppressAutoHyphens/>
              <w:ind w:right="-4"/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14:paraId="00A99963" w14:textId="77777777" w:rsidR="00063CEE" w:rsidRDefault="00063CEE" w:rsidP="003939CF">
            <w:pPr>
              <w:widowControl w:val="0"/>
              <w:suppressAutoHyphens/>
              <w:ind w:right="-4"/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14:paraId="056E1FA5" w14:textId="77777777" w:rsidR="00BA2DF1" w:rsidRPr="008F7095" w:rsidRDefault="00BA2DF1" w:rsidP="003939CF">
            <w:pPr>
              <w:widowControl w:val="0"/>
              <w:suppressAutoHyphens/>
              <w:ind w:right="-4"/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Uporaba:</w:t>
            </w:r>
          </w:p>
          <w:p w14:paraId="6CC0A4A7" w14:textId="77777777" w:rsidR="00BA2DF1" w:rsidRPr="008F7095" w:rsidRDefault="00BA2DF1" w:rsidP="003939CF">
            <w:pPr>
              <w:widowControl w:val="0"/>
              <w:suppressAutoHyphens/>
              <w:ind w:left="-13" w:right="-4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Študent/-</w:t>
            </w:r>
            <w:proofErr w:type="spellStart"/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ka</w:t>
            </w:r>
            <w:proofErr w:type="spellEnd"/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  <w:p w14:paraId="35798A58" w14:textId="77777777" w:rsidR="00BA2DF1" w:rsidRPr="008F7095" w:rsidRDefault="00BA2DF1" w:rsidP="00BA2DF1">
            <w:pPr>
              <w:widowControl w:val="0"/>
              <w:numPr>
                <w:ilvl w:val="0"/>
                <w:numId w:val="11"/>
              </w:numPr>
              <w:tabs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učinkovito izbira in uporablja v skladu s potrebami, nameni in cilji raznolike glasbene vsebine, metode in sredstva;</w:t>
            </w:r>
          </w:p>
          <w:p w14:paraId="12BD2D4F" w14:textId="77777777" w:rsidR="00BA2DF1" w:rsidRPr="008F7095" w:rsidRDefault="00BA2DF1" w:rsidP="00BA2DF1">
            <w:pPr>
              <w:widowControl w:val="0"/>
              <w:numPr>
                <w:ilvl w:val="0"/>
                <w:numId w:val="11"/>
              </w:numPr>
              <w:tabs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načrtuje in organizira tako okolje, ki spodbuja otrokov glasbeni in estetski razvoj;</w:t>
            </w:r>
          </w:p>
          <w:p w14:paraId="7E7FF348" w14:textId="77777777" w:rsidR="00BA2DF1" w:rsidRPr="008F7095" w:rsidRDefault="00BA2DF1" w:rsidP="00BA2DF1">
            <w:pPr>
              <w:widowControl w:val="0"/>
              <w:numPr>
                <w:ilvl w:val="0"/>
                <w:numId w:val="11"/>
              </w:numPr>
              <w:tabs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pri pevskih vajah upošteva notranjo in zunanjo diferenciacijo;</w:t>
            </w:r>
          </w:p>
          <w:p w14:paraId="0DA50B38" w14:textId="77777777" w:rsidR="00BA2DF1" w:rsidRPr="008F7095" w:rsidRDefault="00BA2DF1" w:rsidP="00BA2DF1">
            <w:pPr>
              <w:widowControl w:val="0"/>
              <w:numPr>
                <w:ilvl w:val="0"/>
                <w:numId w:val="11"/>
              </w:numPr>
              <w:tabs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poustvarja glasbene vsebine;</w:t>
            </w:r>
          </w:p>
          <w:p w14:paraId="0FAC12C7" w14:textId="77777777" w:rsidR="00BA2DF1" w:rsidRPr="008F7095" w:rsidRDefault="00BA2DF1" w:rsidP="00BA2DF1">
            <w:pPr>
              <w:widowControl w:val="0"/>
              <w:numPr>
                <w:ilvl w:val="0"/>
                <w:numId w:val="11"/>
              </w:numPr>
              <w:tabs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povezuje glasbene vsebine z drugimi področji;</w:t>
            </w:r>
          </w:p>
          <w:p w14:paraId="57590EF2" w14:textId="77777777" w:rsidR="00BA2DF1" w:rsidRPr="008F7095" w:rsidRDefault="00BA2DF1" w:rsidP="00BA2DF1">
            <w:pPr>
              <w:widowControl w:val="0"/>
              <w:numPr>
                <w:ilvl w:val="0"/>
                <w:numId w:val="11"/>
              </w:numPr>
              <w:tabs>
                <w:tab w:val="left" w:pos="0"/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zna dirigirati. </w:t>
            </w:r>
          </w:p>
          <w:p w14:paraId="0E9F2BAA" w14:textId="77777777" w:rsidR="00854641" w:rsidRDefault="00854641" w:rsidP="003939CF">
            <w:pPr>
              <w:widowControl w:val="0"/>
              <w:suppressAutoHyphens/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14:paraId="0B5AD2C1" w14:textId="77777777" w:rsidR="00854641" w:rsidRDefault="00854641" w:rsidP="003939CF">
            <w:pPr>
              <w:widowControl w:val="0"/>
              <w:suppressAutoHyphens/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</w:p>
          <w:p w14:paraId="36540038" w14:textId="77777777" w:rsidR="008D5A8B" w:rsidRDefault="00BA2DF1" w:rsidP="003939CF">
            <w:pPr>
              <w:widowControl w:val="0"/>
              <w:suppressAutoHyphens/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bCs/>
                <w:color w:val="000000"/>
                <w:kern w:val="1"/>
                <w:sz w:val="22"/>
                <w:szCs w:val="22"/>
                <w:lang w:eastAsia="hi-IN" w:bidi="hi-IN"/>
              </w:rPr>
              <w:t>Refleksija:</w:t>
            </w:r>
          </w:p>
          <w:p w14:paraId="4F993078" w14:textId="77777777" w:rsidR="00BA2DF1" w:rsidRPr="008F7095" w:rsidRDefault="00BA2DF1" w:rsidP="003939CF">
            <w:pPr>
              <w:widowControl w:val="0"/>
              <w:suppressAutoHyphens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Študent/-</w:t>
            </w:r>
            <w:proofErr w:type="spellStart"/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ka</w:t>
            </w:r>
            <w:proofErr w:type="spellEnd"/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:</w:t>
            </w:r>
          </w:p>
          <w:p w14:paraId="42E55A6A" w14:textId="77777777" w:rsidR="00BA2DF1" w:rsidRPr="008F7095" w:rsidRDefault="00BA2DF1" w:rsidP="00BA2DF1">
            <w:pPr>
              <w:widowControl w:val="0"/>
              <w:numPr>
                <w:ilvl w:val="0"/>
                <w:numId w:val="12"/>
              </w:numPr>
              <w:tabs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z učenci vrednoti svoje delo in ga sproti izboljšuje, </w:t>
            </w:r>
          </w:p>
          <w:p w14:paraId="73CA60C8" w14:textId="1CCA9B3F" w:rsidR="00BA2DF1" w:rsidRPr="008F7095" w:rsidRDefault="00BA2DF1" w:rsidP="00BA2DF1">
            <w:pPr>
              <w:widowControl w:val="0"/>
              <w:numPr>
                <w:ilvl w:val="0"/>
                <w:numId w:val="12"/>
              </w:numPr>
              <w:tabs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vrednoti in kritično izbira glasbeno literaturo in glasbeno produkcijo,</w:t>
            </w:r>
          </w:p>
          <w:p w14:paraId="35EFD56A" w14:textId="77777777" w:rsidR="00BA2DF1" w:rsidRPr="008F7095" w:rsidRDefault="00BA2DF1" w:rsidP="00BA2DF1">
            <w:pPr>
              <w:widowControl w:val="0"/>
              <w:numPr>
                <w:ilvl w:val="0"/>
                <w:numId w:val="12"/>
              </w:numPr>
              <w:tabs>
                <w:tab w:val="left" w:pos="0"/>
                <w:tab w:val="num" w:pos="290"/>
              </w:tabs>
              <w:suppressAutoHyphens/>
              <w:ind w:left="290" w:hanging="284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kritično vrednoti in načrtuje lastni profesionalni razvoj.</w:t>
            </w:r>
          </w:p>
        </w:tc>
        <w:tc>
          <w:tcPr>
            <w:tcW w:w="132" w:type="dxa"/>
            <w:tcBorders>
              <w:left w:val="single" w:sz="4" w:space="0" w:color="000000"/>
            </w:tcBorders>
            <w:shd w:val="clear" w:color="auto" w:fill="auto"/>
          </w:tcPr>
          <w:p w14:paraId="4CDB079E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</w:pPr>
          </w:p>
          <w:p w14:paraId="09C01683" w14:textId="77777777" w:rsidR="00BA2DF1" w:rsidRPr="008F7095" w:rsidRDefault="00BA2DF1" w:rsidP="003939CF">
            <w:pPr>
              <w:widowControl w:val="0"/>
              <w:suppressAutoHyphens/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</w:pPr>
          </w:p>
          <w:p w14:paraId="292C5876" w14:textId="77777777" w:rsidR="00BA2DF1" w:rsidRPr="008F7095" w:rsidRDefault="00BA2DF1" w:rsidP="003939CF">
            <w:pPr>
              <w:widowControl w:val="0"/>
              <w:suppressAutoHyphens/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069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54A7B8A" w14:textId="77777777" w:rsidR="00BA2DF1" w:rsidRPr="00854641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val="en-GB" w:eastAsia="hi-IN" w:bidi="hi-IN"/>
              </w:rPr>
            </w:pPr>
            <w:r w:rsidRPr="00854641"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val="en-GB" w:eastAsia="hi-IN" w:bidi="hi-IN"/>
              </w:rPr>
              <w:t>Knowledge and understanding:</w:t>
            </w:r>
          </w:p>
          <w:p w14:paraId="35721A5A" w14:textId="77777777" w:rsidR="00BA2DF1" w:rsidRPr="00BA5EB7" w:rsidRDefault="00A25F48" w:rsidP="003939CF">
            <w:pPr>
              <w:widowControl w:val="0"/>
              <w:suppressAutoHyphens/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</w:pPr>
            <w:r w:rsidRPr="00BA5EB7"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  <w:t>Student:</w:t>
            </w:r>
          </w:p>
          <w:p w14:paraId="7569B187" w14:textId="77777777" w:rsidR="0088602E" w:rsidRPr="00735BD5" w:rsidRDefault="0088602E" w:rsidP="0088602E">
            <w:pPr>
              <w:pStyle w:val="Odstavekseznama"/>
              <w:numPr>
                <w:ilvl w:val="0"/>
                <w:numId w:val="27"/>
              </w:numPr>
              <w:suppressAutoHyphens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35BD5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has the theoretical and practical knowledge to develop musical abilities, skills, musical creativity and knowledge, as well as aesthetic sense and aural thinking;</w:t>
            </w:r>
          </w:p>
          <w:p w14:paraId="72CC8924" w14:textId="77777777" w:rsidR="0088602E" w:rsidRPr="00854641" w:rsidRDefault="0088602E" w:rsidP="0088602E">
            <w:pPr>
              <w:pStyle w:val="Odstavekseznama"/>
              <w:numPr>
                <w:ilvl w:val="0"/>
                <w:numId w:val="27"/>
              </w:numPr>
              <w:suppressAutoHyphens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35BD5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lastRenderedPageBreak/>
              <w:t>knows the appropriate working methods to choose based on observing the pupil and tracking his/her development;</w:t>
            </w:r>
          </w:p>
          <w:p w14:paraId="2BB62915" w14:textId="77777777" w:rsidR="0088602E" w:rsidRPr="00854641" w:rsidRDefault="0088602E" w:rsidP="0088602E">
            <w:pPr>
              <w:pStyle w:val="Odstavekseznama"/>
              <w:numPr>
                <w:ilvl w:val="0"/>
                <w:numId w:val="27"/>
              </w:numPr>
              <w:suppressAutoHyphens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can express themselves accurately and use the basic elements of musical language;</w:t>
            </w:r>
          </w:p>
          <w:p w14:paraId="0652DFFA" w14:textId="77777777" w:rsidR="0088602E" w:rsidRPr="00854641" w:rsidRDefault="0088602E" w:rsidP="0088602E">
            <w:pPr>
              <w:pStyle w:val="Odstavekseznama"/>
              <w:numPr>
                <w:ilvl w:val="0"/>
                <w:numId w:val="27"/>
              </w:numPr>
              <w:suppressAutoHyphens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has an acquired sense of order, perseverance and systematic approach to work;</w:t>
            </w:r>
          </w:p>
          <w:p w14:paraId="34672907" w14:textId="77777777" w:rsidR="0088602E" w:rsidRPr="00854641" w:rsidRDefault="0088602E" w:rsidP="0088602E">
            <w:pPr>
              <w:pStyle w:val="Odstavekseznama"/>
              <w:numPr>
                <w:ilvl w:val="0"/>
                <w:numId w:val="27"/>
              </w:numPr>
              <w:suppressAutoHyphens/>
              <w:ind w:left="227" w:hanging="218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has an acquired sense of musical aesthetic creation.</w:t>
            </w:r>
          </w:p>
          <w:p w14:paraId="749DB5A6" w14:textId="77777777" w:rsidR="0088602E" w:rsidRPr="00854641" w:rsidRDefault="0088602E" w:rsidP="0088602E">
            <w:pPr>
              <w:suppressAutoHyphens/>
              <w:ind w:left="9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eastAsia="Calibri" w:hAnsi="Calibri" w:cs="Arial"/>
                <w:b/>
                <w:color w:val="000000"/>
                <w:sz w:val="22"/>
                <w:szCs w:val="22"/>
                <w:lang w:val="en-GB" w:eastAsia="ar-SA"/>
              </w:rPr>
              <w:t>Application</w:t>
            </w:r>
            <w:r w:rsidRPr="00854641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:</w:t>
            </w:r>
          </w:p>
          <w:p w14:paraId="614EA5C7" w14:textId="77777777" w:rsidR="0088602E" w:rsidRPr="00854641" w:rsidRDefault="0088602E" w:rsidP="0088602E">
            <w:pPr>
              <w:suppressAutoHyphens/>
              <w:ind w:left="9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213AA287" w14:textId="77777777" w:rsidR="0088602E" w:rsidRPr="00854641" w:rsidRDefault="0088602E" w:rsidP="0088602E">
            <w:pPr>
              <w:pStyle w:val="Odstavekseznama"/>
              <w:numPr>
                <w:ilvl w:val="0"/>
                <w:numId w:val="28"/>
              </w:numPr>
              <w:suppressAutoHyphens/>
              <w:ind w:left="227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effectively select and use a variety of musical activities, content, methods and resources in accordance with needs, aims and objectives;</w:t>
            </w:r>
          </w:p>
          <w:p w14:paraId="6179E9B6" w14:textId="77777777" w:rsidR="0088602E" w:rsidRPr="00854641" w:rsidRDefault="0088602E" w:rsidP="0088602E">
            <w:pPr>
              <w:pStyle w:val="Odstavekseznama"/>
              <w:numPr>
                <w:ilvl w:val="0"/>
                <w:numId w:val="28"/>
              </w:numPr>
              <w:suppressAutoHyphens/>
              <w:ind w:left="227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planning and organising an appropriate environment that promotes the child's musical and aesthetic development and the desire to sing;</w:t>
            </w:r>
          </w:p>
          <w:p w14:paraId="1D07CEB3" w14:textId="77777777" w:rsidR="0088602E" w:rsidRPr="00854641" w:rsidRDefault="0088602E" w:rsidP="0088602E">
            <w:pPr>
              <w:pStyle w:val="Odstavekseznama"/>
              <w:numPr>
                <w:ilvl w:val="0"/>
                <w:numId w:val="28"/>
              </w:numPr>
              <w:suppressAutoHyphens/>
              <w:ind w:left="227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takes into account internal and external differentiation in singing rehearsals;</w:t>
            </w:r>
          </w:p>
          <w:p w14:paraId="4F916BDD" w14:textId="77777777" w:rsidR="0088602E" w:rsidRPr="00854641" w:rsidRDefault="0088602E" w:rsidP="0088602E">
            <w:pPr>
              <w:pStyle w:val="Odstavekseznama"/>
              <w:numPr>
                <w:ilvl w:val="0"/>
                <w:numId w:val="28"/>
              </w:numPr>
              <w:suppressAutoHyphens/>
              <w:ind w:left="227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recreates musical content;</w:t>
            </w:r>
          </w:p>
          <w:p w14:paraId="18E3D807" w14:textId="77777777" w:rsidR="0088602E" w:rsidRPr="00854641" w:rsidRDefault="0088602E" w:rsidP="0088602E">
            <w:pPr>
              <w:pStyle w:val="Odstavekseznama"/>
              <w:numPr>
                <w:ilvl w:val="0"/>
                <w:numId w:val="28"/>
              </w:numPr>
              <w:suppressAutoHyphens/>
              <w:ind w:left="227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integrates musical content with other areas;</w:t>
            </w:r>
          </w:p>
          <w:p w14:paraId="77E336BE" w14:textId="77777777" w:rsidR="0088602E" w:rsidRPr="00854641" w:rsidRDefault="0088602E" w:rsidP="0088602E">
            <w:pPr>
              <w:pStyle w:val="Odstavekseznama"/>
              <w:numPr>
                <w:ilvl w:val="0"/>
                <w:numId w:val="28"/>
              </w:numPr>
              <w:suppressAutoHyphens/>
              <w:ind w:left="191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is able to conduct.</w:t>
            </w:r>
          </w:p>
          <w:p w14:paraId="62B80BAF" w14:textId="77777777" w:rsidR="00854641" w:rsidRPr="00854641" w:rsidRDefault="00854641" w:rsidP="00854641">
            <w:pPr>
              <w:suppressAutoHyphens/>
              <w:ind w:left="9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eastAsia="Calibri" w:hAnsi="Calibri" w:cs="Arial"/>
                <w:b/>
                <w:color w:val="000000"/>
                <w:sz w:val="22"/>
                <w:szCs w:val="22"/>
                <w:lang w:val="en-GB" w:eastAsia="ar-SA"/>
              </w:rPr>
              <w:t>Reflection</w:t>
            </w:r>
            <w:r w:rsidRPr="00854641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:</w:t>
            </w:r>
          </w:p>
          <w:p w14:paraId="49A531BC" w14:textId="77777777" w:rsidR="00854641" w:rsidRPr="00854641" w:rsidRDefault="00854641" w:rsidP="00854641">
            <w:pPr>
              <w:suppressAutoHyphens/>
              <w:ind w:left="9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6171C81F" w14:textId="77777777" w:rsidR="00854641" w:rsidRPr="00854641" w:rsidRDefault="00854641" w:rsidP="00854641">
            <w:pPr>
              <w:pStyle w:val="Odstavekseznama"/>
              <w:numPr>
                <w:ilvl w:val="0"/>
                <w:numId w:val="29"/>
              </w:numPr>
              <w:suppressAutoHyphens/>
              <w:ind w:left="225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evaluates their work with pupils and continuously improves it;</w:t>
            </w:r>
          </w:p>
          <w:p w14:paraId="65172A65" w14:textId="77777777" w:rsidR="00811811" w:rsidRDefault="00854641" w:rsidP="00811811">
            <w:pPr>
              <w:pStyle w:val="Odstavekseznama"/>
              <w:numPr>
                <w:ilvl w:val="0"/>
                <w:numId w:val="29"/>
              </w:numPr>
              <w:suppressAutoHyphens/>
              <w:ind w:left="225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854641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evaluates and critically selects music literature and music production;</w:t>
            </w:r>
          </w:p>
          <w:p w14:paraId="44C25C6D" w14:textId="77777777" w:rsidR="00A25F48" w:rsidRPr="00811811" w:rsidRDefault="00854641" w:rsidP="00811811">
            <w:pPr>
              <w:pStyle w:val="Odstavekseznama"/>
              <w:numPr>
                <w:ilvl w:val="0"/>
                <w:numId w:val="29"/>
              </w:numPr>
              <w:suppressAutoHyphens/>
              <w:ind w:left="225" w:hanging="218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811811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critically evaluate and plan their own professional development.</w:t>
            </w:r>
          </w:p>
          <w:p w14:paraId="6F60A579" w14:textId="77777777" w:rsidR="00BA2DF1" w:rsidRPr="00811811" w:rsidRDefault="00BA2DF1" w:rsidP="003939CF">
            <w:pPr>
              <w:widowControl w:val="0"/>
              <w:suppressAutoHyphens/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</w:pPr>
          </w:p>
        </w:tc>
      </w:tr>
      <w:tr w:rsidR="00BA2DF1" w:rsidRPr="008F7095" w14:paraId="679EE0E5" w14:textId="77777777" w:rsidTr="00BD2E05">
        <w:trPr>
          <w:trHeight w:val="40"/>
        </w:trPr>
        <w:tc>
          <w:tcPr>
            <w:tcW w:w="501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DBB528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color w:val="000080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132" w:type="dxa"/>
            <w:tcBorders>
              <w:left w:val="single" w:sz="4" w:space="0" w:color="000000"/>
            </w:tcBorders>
            <w:shd w:val="clear" w:color="auto" w:fill="auto"/>
          </w:tcPr>
          <w:p w14:paraId="13C1BFF6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0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E00BC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</w:pPr>
          </w:p>
        </w:tc>
      </w:tr>
      <w:tr w:rsidR="00BA2DF1" w:rsidRPr="008F7095" w14:paraId="5FF4A45D" w14:textId="77777777" w:rsidTr="00BD2E05">
        <w:tc>
          <w:tcPr>
            <w:tcW w:w="5011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5269EA9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14:paraId="45A1A1B2" w14:textId="77777777" w:rsidR="00BA2DF1" w:rsidRPr="008F7095" w:rsidRDefault="00BA2DF1" w:rsidP="003939CF">
            <w:pPr>
              <w:widowControl w:val="0"/>
              <w:suppressAutoHyphens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  <w:t>Metode poučevanja in učenja:</w:t>
            </w:r>
          </w:p>
        </w:tc>
        <w:tc>
          <w:tcPr>
            <w:tcW w:w="132" w:type="dxa"/>
            <w:shd w:val="clear" w:color="auto" w:fill="auto"/>
          </w:tcPr>
          <w:p w14:paraId="64C4FD82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14:paraId="743E47E1" w14:textId="77777777" w:rsidR="00BA2DF1" w:rsidRPr="008F7095" w:rsidRDefault="00BA2DF1" w:rsidP="003939CF">
            <w:pPr>
              <w:widowControl w:val="0"/>
              <w:suppressAutoHyphens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069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45872E9" w14:textId="77777777" w:rsidR="00BA2DF1" w:rsidRPr="00BD2E0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val="en-GB" w:eastAsia="hi-IN" w:bidi="hi-IN"/>
              </w:rPr>
            </w:pPr>
          </w:p>
          <w:p w14:paraId="203D04FA" w14:textId="77777777" w:rsidR="00BA2DF1" w:rsidRPr="00BD2E05" w:rsidRDefault="00BA2DF1" w:rsidP="003939CF">
            <w:pPr>
              <w:widowControl w:val="0"/>
              <w:suppressAutoHyphens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val="en-GB" w:eastAsia="hi-IN" w:bidi="hi-IN"/>
              </w:rPr>
            </w:pPr>
            <w:r w:rsidRPr="00BD2E05"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val="en-GB" w:eastAsia="hi-IN" w:bidi="hi-IN"/>
              </w:rPr>
              <w:t>Learning and teaching methods:</w:t>
            </w:r>
          </w:p>
        </w:tc>
      </w:tr>
      <w:tr w:rsidR="00BA2DF1" w:rsidRPr="008F7095" w14:paraId="261E4240" w14:textId="77777777" w:rsidTr="00BD2E05">
        <w:trPr>
          <w:trHeight w:val="975"/>
        </w:trPr>
        <w:tc>
          <w:tcPr>
            <w:tcW w:w="5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5270CE" w14:textId="77777777" w:rsidR="00BA2DF1" w:rsidRPr="008F7095" w:rsidRDefault="00BA2DF1" w:rsidP="003939CF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Oblike dela:</w:t>
            </w:r>
          </w:p>
          <w:p w14:paraId="40BE73B1" w14:textId="77777777" w:rsidR="00BA2DF1" w:rsidRPr="008F7095" w:rsidRDefault="00BA2DF1" w:rsidP="00BA2DF1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frontalna oblika dela,</w:t>
            </w:r>
          </w:p>
          <w:p w14:paraId="65691382" w14:textId="77777777" w:rsidR="00BA2DF1" w:rsidRPr="008F7095" w:rsidRDefault="00BA2DF1" w:rsidP="00BA2DF1">
            <w:pPr>
              <w:widowControl w:val="0"/>
              <w:numPr>
                <w:ilvl w:val="0"/>
                <w:numId w:val="15"/>
              </w:num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samostojno delo.</w:t>
            </w:r>
          </w:p>
          <w:p w14:paraId="23157CCA" w14:textId="77777777" w:rsidR="00446CF1" w:rsidRPr="008F7095" w:rsidRDefault="00446CF1" w:rsidP="004C3519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</w:p>
          <w:p w14:paraId="0A610A2F" w14:textId="77777777" w:rsidR="00BA2DF1" w:rsidRPr="008F7095" w:rsidRDefault="00BA2DF1" w:rsidP="003939CF">
            <w:p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Metode dela:</w:t>
            </w:r>
          </w:p>
          <w:p w14:paraId="47D05469" w14:textId="23B28AF8" w:rsidR="00BA2DF1" w:rsidRPr="008F7095" w:rsidRDefault="00BA2DF1" w:rsidP="00BA2DF1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demonstracija,</w:t>
            </w:r>
          </w:p>
          <w:p w14:paraId="1E4327D9" w14:textId="1389FFB9" w:rsidR="00BA2DF1" w:rsidRPr="008F7095" w:rsidRDefault="00BA2DF1" w:rsidP="00BA2DF1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predavanja,</w:t>
            </w:r>
          </w:p>
          <w:p w14:paraId="115C724C" w14:textId="77777777" w:rsidR="00BA2DF1" w:rsidRPr="008F7095" w:rsidRDefault="00BA2DF1" w:rsidP="00BA2DF1">
            <w:pPr>
              <w:widowControl w:val="0"/>
              <w:numPr>
                <w:ilvl w:val="0"/>
                <w:numId w:val="14"/>
              </w:numPr>
              <w:suppressAutoHyphens/>
              <w:snapToGrid w:val="0"/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</w:pPr>
            <w:r w:rsidRPr="008F7095">
              <w:rPr>
                <w:rFonts w:ascii="Calibri" w:eastAsia="Calibri" w:hAnsi="Calibri" w:cs="Calibri"/>
                <w:color w:val="000000"/>
                <w:sz w:val="22"/>
                <w:szCs w:val="22"/>
                <w:lang w:eastAsia="ar-SA"/>
              </w:rPr>
              <w:t>praktično delo z zborom.</w:t>
            </w:r>
          </w:p>
        </w:tc>
        <w:tc>
          <w:tcPr>
            <w:tcW w:w="132" w:type="dxa"/>
            <w:tcBorders>
              <w:left w:val="single" w:sz="4" w:space="0" w:color="000000"/>
            </w:tcBorders>
            <w:shd w:val="clear" w:color="auto" w:fill="auto"/>
          </w:tcPr>
          <w:p w14:paraId="22998582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</w:pPr>
          </w:p>
        </w:tc>
        <w:tc>
          <w:tcPr>
            <w:tcW w:w="5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39308" w14:textId="77777777" w:rsidR="00BA5EB7" w:rsidRPr="00446CF1" w:rsidRDefault="00BA5EB7" w:rsidP="00BA5EB7">
            <w:pPr>
              <w:suppressAutoHyphens/>
              <w:snapToGrid w:val="0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446CF1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Forms of work:</w:t>
            </w:r>
          </w:p>
          <w:p w14:paraId="7C4C8CB1" w14:textId="77777777" w:rsidR="00BA5EB7" w:rsidRPr="00446CF1" w:rsidRDefault="00BA5EB7" w:rsidP="00BA5EB7">
            <w:pPr>
              <w:pStyle w:val="Odstavekseznama"/>
              <w:numPr>
                <w:ilvl w:val="0"/>
                <w:numId w:val="30"/>
              </w:numPr>
              <w:suppressAutoHyphens/>
              <w:snapToGrid w:val="0"/>
              <w:ind w:left="652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446CF1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frontal teaching,</w:t>
            </w:r>
          </w:p>
          <w:p w14:paraId="1FBE6CFF" w14:textId="77777777" w:rsidR="00BA5EB7" w:rsidRPr="00446CF1" w:rsidRDefault="00BA5EB7" w:rsidP="00BA5EB7">
            <w:pPr>
              <w:pStyle w:val="Odstavekseznama"/>
              <w:numPr>
                <w:ilvl w:val="0"/>
                <w:numId w:val="30"/>
              </w:numPr>
              <w:suppressAutoHyphens/>
              <w:snapToGrid w:val="0"/>
              <w:ind w:left="652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446CF1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group work,</w:t>
            </w:r>
          </w:p>
          <w:p w14:paraId="67682E81" w14:textId="77777777" w:rsidR="00BA5EB7" w:rsidRPr="00446CF1" w:rsidRDefault="00BA5EB7" w:rsidP="00BA5EB7">
            <w:pPr>
              <w:pStyle w:val="Odstavekseznama"/>
              <w:numPr>
                <w:ilvl w:val="0"/>
                <w:numId w:val="30"/>
              </w:numPr>
              <w:suppressAutoHyphens/>
              <w:snapToGrid w:val="0"/>
              <w:ind w:left="652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446CF1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individual work.</w:t>
            </w:r>
          </w:p>
          <w:p w14:paraId="22CCE9B9" w14:textId="77777777" w:rsidR="00BA5EB7" w:rsidRPr="00446CF1" w:rsidRDefault="00BA5EB7" w:rsidP="00BA5EB7">
            <w:pPr>
              <w:suppressAutoHyphens/>
              <w:snapToGrid w:val="0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</w:p>
          <w:p w14:paraId="2A2F3666" w14:textId="77777777" w:rsidR="00BA5EB7" w:rsidRPr="00446CF1" w:rsidRDefault="00BA5EB7" w:rsidP="00BA5EB7">
            <w:pPr>
              <w:suppressAutoHyphens/>
              <w:snapToGrid w:val="0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446CF1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Methods:</w:t>
            </w:r>
          </w:p>
          <w:p w14:paraId="7046B8E0" w14:textId="77777777" w:rsidR="00BA5EB7" w:rsidRPr="00446CF1" w:rsidRDefault="00BA5EB7" w:rsidP="00BA5EB7">
            <w:pPr>
              <w:pStyle w:val="Odstavekseznama"/>
              <w:numPr>
                <w:ilvl w:val="0"/>
                <w:numId w:val="31"/>
              </w:numPr>
              <w:suppressAutoHyphens/>
              <w:snapToGrid w:val="0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446CF1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demonstration,</w:t>
            </w:r>
          </w:p>
          <w:p w14:paraId="4568477F" w14:textId="77777777" w:rsidR="00A53D12" w:rsidRDefault="00BA5EB7" w:rsidP="00A53D12">
            <w:pPr>
              <w:pStyle w:val="Odstavekseznama"/>
              <w:numPr>
                <w:ilvl w:val="0"/>
                <w:numId w:val="31"/>
              </w:numPr>
              <w:suppressAutoHyphens/>
              <w:snapToGrid w:val="0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446CF1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lectures,</w:t>
            </w:r>
          </w:p>
          <w:p w14:paraId="0637CF74" w14:textId="6E8D7FAF" w:rsidR="00BA2DF1" w:rsidRPr="00A53D12" w:rsidRDefault="00BA5EB7" w:rsidP="00A53D12">
            <w:pPr>
              <w:pStyle w:val="Odstavekseznama"/>
              <w:numPr>
                <w:ilvl w:val="0"/>
                <w:numId w:val="31"/>
              </w:numPr>
              <w:suppressAutoHyphens/>
              <w:snapToGrid w:val="0"/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</w:pPr>
            <w:r w:rsidRPr="00A53D12">
              <w:rPr>
                <w:rFonts w:ascii="Calibri" w:eastAsia="Calibri" w:hAnsi="Calibri" w:cs="Arial"/>
                <w:color w:val="000000"/>
                <w:sz w:val="22"/>
                <w:szCs w:val="22"/>
                <w:lang w:val="en-GB" w:eastAsia="ar-SA"/>
              </w:rPr>
              <w:t>practical work with the choir.</w:t>
            </w:r>
          </w:p>
        </w:tc>
      </w:tr>
      <w:tr w:rsidR="00BA2DF1" w:rsidRPr="008F7095" w14:paraId="03A359C7" w14:textId="77777777" w:rsidTr="00BD2E05">
        <w:tc>
          <w:tcPr>
            <w:tcW w:w="4452" w:type="dxa"/>
            <w:tcBorders>
              <w:bottom w:val="single" w:sz="4" w:space="0" w:color="000000"/>
            </w:tcBorders>
            <w:shd w:val="clear" w:color="auto" w:fill="auto"/>
          </w:tcPr>
          <w:p w14:paraId="71E0520F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14:paraId="45B90E39" w14:textId="77777777" w:rsidR="00BA2DF1" w:rsidRPr="008F7095" w:rsidRDefault="00BA2DF1" w:rsidP="003939CF">
            <w:pPr>
              <w:widowControl w:val="0"/>
              <w:suppressAutoHyphens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  <w:t>Načini ocenjevanja:</w:t>
            </w:r>
          </w:p>
        </w:tc>
        <w:tc>
          <w:tcPr>
            <w:tcW w:w="1743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67637573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  <w:t>Delež (v %) /</w:t>
            </w:r>
          </w:p>
          <w:p w14:paraId="6D9DA753" w14:textId="77777777" w:rsidR="00BA2DF1" w:rsidRPr="008F7095" w:rsidRDefault="00BA2DF1" w:rsidP="003939CF">
            <w:pPr>
              <w:widowControl w:val="0"/>
              <w:suppressAutoHyphens/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</w:pPr>
            <w:r w:rsidRPr="006D351B">
              <w:rPr>
                <w:rFonts w:ascii="Calibri" w:eastAsia="DejaVu Sans" w:hAnsi="Calibri" w:cs="Calibri"/>
                <w:kern w:val="1"/>
                <w:sz w:val="22"/>
                <w:szCs w:val="22"/>
                <w:lang w:val="en-GB" w:eastAsia="hi-IN" w:bidi="hi-IN"/>
              </w:rPr>
              <w:t>Weight</w:t>
            </w:r>
            <w:r w:rsidRPr="008F7095"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  <w:t xml:space="preserve"> (in %)</w:t>
            </w:r>
          </w:p>
        </w:tc>
        <w:tc>
          <w:tcPr>
            <w:tcW w:w="4017" w:type="dxa"/>
            <w:tcBorders>
              <w:bottom w:val="single" w:sz="4" w:space="0" w:color="000000"/>
            </w:tcBorders>
            <w:shd w:val="clear" w:color="auto" w:fill="auto"/>
          </w:tcPr>
          <w:p w14:paraId="5429003B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14:paraId="43FAB29F" w14:textId="77777777" w:rsidR="00BA2DF1" w:rsidRPr="008F7095" w:rsidRDefault="00BA2DF1" w:rsidP="003939CF">
            <w:pPr>
              <w:widowControl w:val="0"/>
              <w:suppressAutoHyphens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6D351B"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val="en-GB" w:eastAsia="hi-IN" w:bidi="hi-IN"/>
              </w:rPr>
              <w:t>Assessment</w:t>
            </w:r>
            <w:r w:rsidRPr="008F7095"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  <w:t>:</w:t>
            </w:r>
          </w:p>
        </w:tc>
      </w:tr>
      <w:tr w:rsidR="00BA2DF1" w:rsidRPr="008F7095" w14:paraId="3A4AC0CF" w14:textId="77777777" w:rsidTr="009A6938">
        <w:trPr>
          <w:trHeight w:val="60"/>
        </w:trPr>
        <w:tc>
          <w:tcPr>
            <w:tcW w:w="4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7DCDE" w14:textId="77777777" w:rsidR="00BA2DF1" w:rsidRPr="008F7095" w:rsidRDefault="00BA2DF1" w:rsidP="00BA2DF1">
            <w:pPr>
              <w:widowControl w:val="0"/>
              <w:numPr>
                <w:ilvl w:val="0"/>
                <w:numId w:val="13"/>
              </w:numPr>
              <w:suppressAutoHyphens/>
              <w:snapToGrid w:val="0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sodelovanje v Pevskem zboru UP Pef;</w:t>
            </w:r>
          </w:p>
          <w:p w14:paraId="24A1059E" w14:textId="77777777" w:rsidR="00BA2DF1" w:rsidRPr="008F7095" w:rsidRDefault="00BA2DF1" w:rsidP="00BA2DF1">
            <w:pPr>
              <w:widowControl w:val="0"/>
              <w:numPr>
                <w:ilvl w:val="0"/>
                <w:numId w:val="13"/>
              </w:numPr>
              <w:suppressAutoHyphens/>
              <w:snapToGrid w:val="0"/>
              <w:jc w:val="both"/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>nastopi pevskega zbora;</w:t>
            </w:r>
          </w:p>
          <w:p w14:paraId="5061577D" w14:textId="77777777" w:rsidR="00BA2DF1" w:rsidRPr="008F7095" w:rsidRDefault="00BA2DF1" w:rsidP="00BA2DF1">
            <w:pPr>
              <w:widowControl w:val="0"/>
              <w:numPr>
                <w:ilvl w:val="0"/>
                <w:numId w:val="13"/>
              </w:numPr>
              <w:suppressAutoHyphens/>
              <w:rPr>
                <w:rFonts w:ascii="Calibri" w:eastAsia="DejaVu Sans" w:hAnsi="Calibri" w:cs="Calibri"/>
                <w:color w:val="000080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t xml:space="preserve">samostojno vodenje pevskega zbora na </w:t>
            </w:r>
            <w:r w:rsidRPr="008F7095">
              <w:rPr>
                <w:rFonts w:ascii="Calibri" w:eastAsia="DejaVu Sans" w:hAnsi="Calibri" w:cs="Calibri"/>
                <w:color w:val="000000"/>
                <w:kern w:val="1"/>
                <w:sz w:val="22"/>
                <w:szCs w:val="22"/>
                <w:lang w:eastAsia="hi-IN" w:bidi="hi-IN"/>
              </w:rPr>
              <w:lastRenderedPageBreak/>
              <w:t>nastopu in obveznosti v okviru prakse pri zboru.</w:t>
            </w:r>
          </w:p>
        </w:tc>
        <w:tc>
          <w:tcPr>
            <w:tcW w:w="17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662F20" w14:textId="77777777" w:rsidR="00BA2DF1" w:rsidRPr="008F7095" w:rsidRDefault="00BA2DF1" w:rsidP="009A6938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  <w:lastRenderedPageBreak/>
              <w:t>40 %</w:t>
            </w:r>
          </w:p>
          <w:p w14:paraId="6A4F7AC3" w14:textId="30241574" w:rsidR="00BA2DF1" w:rsidRPr="008F7095" w:rsidRDefault="00BA2DF1" w:rsidP="009A6938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  <w:t>30 %</w:t>
            </w:r>
          </w:p>
          <w:p w14:paraId="062579D0" w14:textId="77777777" w:rsidR="00BA2DF1" w:rsidRPr="008F7095" w:rsidRDefault="00BA2DF1" w:rsidP="00D419F3">
            <w:pPr>
              <w:widowControl w:val="0"/>
              <w:suppressAutoHyphens/>
              <w:snapToGrid w:val="0"/>
              <w:jc w:val="center"/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  <w:t>30</w:t>
            </w:r>
            <w:r w:rsidR="00393463"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  <w:t xml:space="preserve"> </w:t>
            </w:r>
            <w:r w:rsidRPr="008F7095"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  <w:t>%</w:t>
            </w:r>
          </w:p>
        </w:tc>
        <w:tc>
          <w:tcPr>
            <w:tcW w:w="4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ED469" w14:textId="77777777" w:rsidR="00735BD5" w:rsidRPr="006D351B" w:rsidRDefault="00735BD5" w:rsidP="006D351B">
            <w:pPr>
              <w:pStyle w:val="Odstavekseznama"/>
              <w:numPr>
                <w:ilvl w:val="0"/>
                <w:numId w:val="32"/>
              </w:numPr>
              <w:suppressAutoHyphens/>
              <w:ind w:left="229" w:hanging="219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A45BB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participation in the UP Pef Choir;</w:t>
            </w:r>
          </w:p>
          <w:p w14:paraId="41E7B4A9" w14:textId="77777777" w:rsidR="00735BD5" w:rsidRPr="006D351B" w:rsidRDefault="00735BD5" w:rsidP="006D351B">
            <w:pPr>
              <w:pStyle w:val="Odstavekseznama"/>
              <w:numPr>
                <w:ilvl w:val="0"/>
                <w:numId w:val="32"/>
              </w:numPr>
              <w:suppressAutoHyphens/>
              <w:ind w:left="229" w:hanging="219"/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</w:pPr>
            <w:r w:rsidRPr="007A45BB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>performances by the choir;</w:t>
            </w:r>
          </w:p>
          <w:p w14:paraId="710A7C2D" w14:textId="7357D449" w:rsidR="00BA2DF1" w:rsidRPr="009A6938" w:rsidRDefault="00735BD5" w:rsidP="009A6938">
            <w:pPr>
              <w:pStyle w:val="Odstavekseznama"/>
              <w:widowControl w:val="0"/>
              <w:numPr>
                <w:ilvl w:val="0"/>
                <w:numId w:val="26"/>
              </w:numPr>
              <w:suppressAutoHyphens/>
              <w:snapToGrid w:val="0"/>
              <w:ind w:left="273" w:hanging="283"/>
              <w:rPr>
                <w:rFonts w:ascii="Calibri" w:eastAsia="DejaVu Sans" w:hAnsi="Calibri" w:cs="Calibri"/>
                <w:kern w:val="1"/>
                <w:sz w:val="22"/>
                <w:szCs w:val="22"/>
                <w:lang w:eastAsia="hi-IN" w:bidi="hi-IN"/>
              </w:rPr>
            </w:pPr>
            <w:r w:rsidRPr="009A6938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t xml:space="preserve">conducting the choir independently in </w:t>
            </w:r>
            <w:r w:rsidRPr="009A6938">
              <w:rPr>
                <w:rFonts w:ascii="Calibri" w:eastAsia="Calibri" w:hAnsi="Calibri" w:cs="Calibri"/>
                <w:sz w:val="22"/>
                <w:szCs w:val="22"/>
                <w:lang w:val="en-GB" w:eastAsia="ar-SA"/>
              </w:rPr>
              <w:lastRenderedPageBreak/>
              <w:t>performance and choir practice obligations.</w:t>
            </w:r>
          </w:p>
        </w:tc>
      </w:tr>
      <w:tr w:rsidR="00BA2DF1" w:rsidRPr="008F7095" w14:paraId="379E07E3" w14:textId="77777777" w:rsidTr="00BD2E05">
        <w:tc>
          <w:tcPr>
            <w:tcW w:w="10212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D3A5C8" w14:textId="77777777" w:rsidR="00BA2DF1" w:rsidRPr="008F7095" w:rsidRDefault="00BA2DF1" w:rsidP="003939CF">
            <w:pPr>
              <w:widowControl w:val="0"/>
              <w:suppressAutoHyphens/>
              <w:snapToGrid w:val="0"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</w:p>
          <w:p w14:paraId="328BC8AB" w14:textId="77777777" w:rsidR="00BA2DF1" w:rsidRPr="008F7095" w:rsidRDefault="00BA2DF1" w:rsidP="003939CF">
            <w:pPr>
              <w:widowControl w:val="0"/>
              <w:suppressAutoHyphens/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</w:pPr>
            <w:r w:rsidRPr="008F7095"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  <w:t xml:space="preserve">Reference nosilca / </w:t>
            </w:r>
            <w:r w:rsidRPr="0006632E"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val="en-GB" w:eastAsia="hi-IN" w:bidi="hi-IN"/>
              </w:rPr>
              <w:t>Lecturer's references</w:t>
            </w:r>
            <w:r w:rsidRPr="008F7095">
              <w:rPr>
                <w:rFonts w:ascii="Calibri" w:eastAsia="DejaVu Sans" w:hAnsi="Calibri" w:cs="Calibri"/>
                <w:b/>
                <w:kern w:val="1"/>
                <w:sz w:val="22"/>
                <w:szCs w:val="22"/>
                <w:lang w:eastAsia="hi-IN" w:bidi="hi-IN"/>
              </w:rPr>
              <w:t xml:space="preserve">: </w:t>
            </w:r>
          </w:p>
        </w:tc>
      </w:tr>
      <w:tr w:rsidR="00BA2DF1" w:rsidRPr="008F7095" w14:paraId="24B56085" w14:textId="77777777" w:rsidTr="00BD2E05">
        <w:tc>
          <w:tcPr>
            <w:tcW w:w="102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45515" w14:textId="77777777" w:rsidR="007B2F69" w:rsidRPr="00A53D12" w:rsidRDefault="007B2F69" w:rsidP="00A53D12">
            <w:pPr>
              <w:pStyle w:val="Odstavekseznama"/>
              <w:numPr>
                <w:ilvl w:val="0"/>
                <w:numId w:val="34"/>
              </w:numPr>
              <w:outlineLvl w:val="2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Effectiveness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activity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intervention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music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lessons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. </w:t>
            </w:r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Pedagoška obzorja: časopis za didaktiko in metodiko</w:t>
            </w:r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38</w:t>
            </w:r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(2), 31–49.</w:t>
            </w:r>
          </w:p>
          <w:p w14:paraId="4430FDEA" w14:textId="77777777" w:rsidR="007B2F69" w:rsidRPr="00A53D12" w:rsidRDefault="007B2F69" w:rsidP="00A53D12">
            <w:pPr>
              <w:pStyle w:val="Odstavekseznama"/>
              <w:numPr>
                <w:ilvl w:val="0"/>
                <w:numId w:val="34"/>
              </w:numPr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Kopačin, B., Marić, M., Radić, B.,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Merlin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U. in Birsa, E. (2022). Uporaba prožnih oblik pri izobraževanju na daljavo v visokem šolstvu na področju umetniških predmetov. </w:t>
            </w:r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Sodobna pedagogika</w:t>
            </w:r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73</w:t>
            </w:r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(139)(3), 42–60.</w:t>
            </w:r>
          </w:p>
          <w:p w14:paraId="2689DA71" w14:textId="77777777" w:rsidR="007B2F69" w:rsidRPr="00A53D12" w:rsidRDefault="007B2F69" w:rsidP="00A53D12">
            <w:pPr>
              <w:pStyle w:val="Odstavekseznama"/>
              <w:numPr>
                <w:ilvl w:val="0"/>
                <w:numId w:val="34"/>
              </w:numPr>
              <w:outlineLvl w:val="2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Birsa, E., Kljun, M. in Kopačin, B. (2022). ICT </w:t>
            </w:r>
            <w:proofErr w:type="spellStart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usage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cross-curricular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connections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music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visual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arts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emergency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remote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Slovenia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Electronics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, 13, 2090: 1–15.</w:t>
            </w:r>
          </w:p>
          <w:p w14:paraId="118DF220" w14:textId="77777777" w:rsidR="007B2F69" w:rsidRPr="00A53D12" w:rsidRDefault="007B2F69" w:rsidP="00A53D12">
            <w:pPr>
              <w:pStyle w:val="Odstavekseznama"/>
              <w:numPr>
                <w:ilvl w:val="0"/>
                <w:numId w:val="34"/>
              </w:numPr>
              <w:outlineLvl w:val="2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Blatnik, M. in Kopačin, B. (2022). Povezava glasbene izobrazbe učiteljev v osnovni šoli in uporabe informacijsko-komunikacijske tehnologije pri pouku glasbene umetnosti. </w:t>
            </w:r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Revija za elementarno izobraževanje</w:t>
            </w:r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15</w:t>
            </w:r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(2), 211–239.</w:t>
            </w:r>
          </w:p>
          <w:p w14:paraId="0D8E7DA2" w14:textId="77777777" w:rsidR="007B2F69" w:rsidRPr="00A53D12" w:rsidRDefault="007B2F69" w:rsidP="00A53D12">
            <w:pPr>
              <w:pStyle w:val="Odstavekseznama"/>
              <w:numPr>
                <w:ilvl w:val="0"/>
                <w:numId w:val="34"/>
              </w:numPr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Kopačin, B. in Birsa, Eda. (2022). Medpredmetno povezovanje glasbene in likovne umetnosti. </w:t>
            </w:r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Pedagoška obzorja: časopis za didaktiko in metodiko,</w:t>
            </w:r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37</w:t>
            </w:r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(1): 109-124.</w:t>
            </w:r>
          </w:p>
          <w:p w14:paraId="12009A55" w14:textId="397DD1D2" w:rsidR="007B2F69" w:rsidRPr="00A53D12" w:rsidRDefault="007B2F69" w:rsidP="007B2F69">
            <w:pPr>
              <w:pStyle w:val="Odstavekseznama"/>
              <w:numPr>
                <w:ilvl w:val="0"/>
                <w:numId w:val="34"/>
              </w:numPr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Kopačin, B. (2020). Glasbene didaktične igre in glasbeno-razvojni dosežki prvošolcev. </w:t>
            </w:r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Revija za elementarno izobraževanje,</w:t>
            </w:r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13</w:t>
            </w:r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(1), 89-111.</w:t>
            </w:r>
          </w:p>
          <w:p w14:paraId="422F32C6" w14:textId="77777777" w:rsidR="00412C1F" w:rsidRPr="00A53D12" w:rsidRDefault="00412C1F" w:rsidP="00A53D12">
            <w:pPr>
              <w:pStyle w:val="Odstavekseznama"/>
              <w:numPr>
                <w:ilvl w:val="0"/>
                <w:numId w:val="34"/>
              </w:numPr>
              <w:suppressAutoHyphens/>
              <w:outlineLvl w:val="2"/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</w:pPr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Kljun, M., Čopič Pucihar, K., Jason, A., Weerasinghe, M., Campos Mijangos, C.,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Ducasse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J., Kopačin, B.,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Grubert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J.,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Coulton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P. in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Čelar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M. (2019).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Augmentation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not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duplication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considerations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for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design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digitally-augmented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comic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books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. </w:t>
            </w:r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CHI 2019</w:t>
            </w:r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, 1–12. https://doi.org/10.1145/3290605.3300333</w:t>
            </w:r>
          </w:p>
          <w:p w14:paraId="27BBA37B" w14:textId="77777777" w:rsidR="00412C1F" w:rsidRPr="00A53D12" w:rsidRDefault="00412C1F" w:rsidP="00A53D12">
            <w:pPr>
              <w:pStyle w:val="Odstavekseznama"/>
              <w:numPr>
                <w:ilvl w:val="0"/>
                <w:numId w:val="34"/>
              </w:numPr>
              <w:suppressAutoHyphens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Kopačin, B. in Jenko, M. (2023).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connection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between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singing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a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children's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choir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learning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specific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studies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topics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= Povezanost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pjevanja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u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dječjem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horu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usvajanja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određenih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društvenih tema. V: M. Nikolić in M.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Vantić-Tanjić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(ur.),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mladih: tematski zbornik. Prvi dio =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Improving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life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children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youth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: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conference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proceedings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. Part I. XIV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Međunarodna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naučno-stručna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konferencija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"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</w:t>
            </w:r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285-294). Udruženje za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podršku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kreativni razvoj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mladih: Edukacijsko-rehabilitacijski fakultet,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Univerzitet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u Tuzli,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mladih.</w:t>
            </w:r>
          </w:p>
          <w:p w14:paraId="647B7F72" w14:textId="77777777" w:rsidR="00412C1F" w:rsidRPr="00A53D12" w:rsidRDefault="00412C1F" w:rsidP="00A53D12">
            <w:pPr>
              <w:pStyle w:val="Odstavekseznama"/>
              <w:numPr>
                <w:ilvl w:val="0"/>
                <w:numId w:val="34"/>
              </w:numPr>
              <w:suppressAutoHyphens/>
              <w:outlineLvl w:val="2"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Kopačin, B., Jenko, M. in Birsa, E. (2022).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Students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'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experience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studying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arts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sciences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content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at a distance. V: S. Marinković (ur.), </w:t>
            </w:r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Nauka i obrazovanje -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izazovi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perspektive</w:t>
            </w:r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309-324). Pedagoški fakultet u Užicu.</w:t>
            </w:r>
          </w:p>
          <w:p w14:paraId="3CA53132" w14:textId="54E04056" w:rsidR="00412C1F" w:rsidRPr="00A53D12" w:rsidRDefault="00412C1F" w:rsidP="00412C1F">
            <w:pPr>
              <w:pStyle w:val="Odstavekseznama"/>
              <w:numPr>
                <w:ilvl w:val="0"/>
                <w:numId w:val="34"/>
              </w:numPr>
              <w:suppressAutoHyphens/>
              <w:outlineLvl w:val="2"/>
              <w:rPr>
                <w:rFonts w:asciiTheme="minorHAnsi" w:hAnsiTheme="minorHAnsi" w:cstheme="minorHAnsi"/>
                <w:bCs/>
                <w:color w:val="000000"/>
                <w:sz w:val="20"/>
                <w:lang w:eastAsia="sl-SI"/>
              </w:rPr>
            </w:pPr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Kopačin, B. in Jenko, M. (2022).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Održavanje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kvalitete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muzičkog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obrazovanja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nakon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epidemije COVID 19 =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preserving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music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subject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after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COVID-19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epidemic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. V: M. Nikolić in M.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Vantić-Tanjić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(ur.),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mladih: tematski zbornik =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Improving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life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children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youth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: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conference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proceedings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. XIII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Međunarodna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naučno-stručna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konfrenecija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"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mladih"</w:t>
            </w:r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347-359). Udruženje za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podršku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kreativni razvoj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mladih, Edukacijsko-rehabilitacijski fakultet,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Univerzitet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u Tuzli,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 mladih.</w:t>
            </w:r>
          </w:p>
          <w:p w14:paraId="285D1904" w14:textId="77777777" w:rsidR="00412C1F" w:rsidRPr="00A53D12" w:rsidRDefault="00412C1F" w:rsidP="00A53D12">
            <w:pPr>
              <w:pStyle w:val="Odstavekseznama"/>
              <w:numPr>
                <w:ilvl w:val="0"/>
                <w:numId w:val="34"/>
              </w:numPr>
              <w:suppressAutoHyphens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Kopačin, B. in Jenko, M. (2022). Spremembe v poučevanju glasbene umetnosti od začetka epidemije covida-19 do leta 2022. V: J. Drobnič idr. (ur.),</w:t>
            </w:r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Vzgoja in izobraževanje v času covida-19 : odzivi in priložnosti za nove pedagoške pobude = </w:t>
            </w:r>
            <w:proofErr w:type="spellStart"/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time </w:t>
            </w:r>
            <w:proofErr w:type="spellStart"/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Covid-19: </w:t>
            </w:r>
            <w:proofErr w:type="spellStart"/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challenges</w:t>
            </w:r>
            <w:proofErr w:type="spellEnd"/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opportunities</w:t>
            </w:r>
            <w:proofErr w:type="spellEnd"/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new</w:t>
            </w:r>
            <w:proofErr w:type="spellEnd"/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pedagogical</w:t>
            </w:r>
            <w:proofErr w:type="spellEnd"/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HAnsi"/>
                <w:i/>
                <w:color w:val="000000"/>
                <w:sz w:val="22"/>
                <w:szCs w:val="22"/>
                <w:lang w:eastAsia="sl-SI"/>
              </w:rPr>
              <w:t>initiatives</w:t>
            </w:r>
            <w:proofErr w:type="spellEnd"/>
            <w:r w:rsidRPr="00A53D12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(str. 97-115). Založba Univerze na Primorskem.</w:t>
            </w:r>
          </w:p>
          <w:p w14:paraId="16957DBB" w14:textId="77777777" w:rsidR="00412C1F" w:rsidRPr="00A53D12" w:rsidRDefault="00412C1F" w:rsidP="00A53D12">
            <w:pPr>
              <w:pStyle w:val="Odstavekseznama"/>
              <w:numPr>
                <w:ilvl w:val="0"/>
                <w:numId w:val="34"/>
              </w:numPr>
              <w:suppressAutoHyphens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Jenko, M. in Kopačin, B. (2021).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Didactic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approaches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practices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teaching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knowledge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checking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assessment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music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during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distance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. V: C. J.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Mcdermott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in A. Kožuh, (ur.),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Educational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challenges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219-240).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Department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Antioch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University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.</w:t>
            </w:r>
          </w:p>
          <w:p w14:paraId="61089C2D" w14:textId="32665597" w:rsidR="00412C1F" w:rsidRPr="00A53D12" w:rsidRDefault="00412C1F" w:rsidP="00A53D12">
            <w:pPr>
              <w:pStyle w:val="Odstavekseznama"/>
              <w:numPr>
                <w:ilvl w:val="0"/>
                <w:numId w:val="34"/>
              </w:numPr>
              <w:suppressAutoHyphens/>
              <w:rPr>
                <w:rFonts w:asciiTheme="minorHAnsi" w:hAnsiTheme="minorHAnsi" w:cstheme="minorBidi"/>
                <w:color w:val="000000"/>
                <w:sz w:val="22"/>
                <w:szCs w:val="22"/>
                <w:lang w:eastAsia="sl-SI"/>
              </w:rPr>
            </w:pPr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Jenko, M. in Kopačin, B. (2022). Prilagoditev učiteljev pri poučevanju glasbene umetnosti ob spremembi učnega okolja spomladi 2020. V: S. Rutar, D. Felda, M. Rodela, N. Krmac, M. Marovič in K. Drljić (ur.), </w:t>
            </w:r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Prehodi v različnih socialnih in izobraževalnih okoljih =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Transitions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different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educational</w:t>
            </w:r>
            <w:proofErr w:type="spellEnd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environments</w:t>
            </w:r>
            <w:proofErr w:type="spellEnd"/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 xml:space="preserve"> (str. 175-193). Založba Univerze na Primorskem.</w:t>
            </w:r>
          </w:p>
          <w:p w14:paraId="1A5AB3EE" w14:textId="225C507A" w:rsidR="00BA2DF1" w:rsidRPr="00A53D12" w:rsidRDefault="00412C1F" w:rsidP="00A53D12">
            <w:pPr>
              <w:pStyle w:val="Odstavekseznama"/>
              <w:widowControl w:val="0"/>
              <w:numPr>
                <w:ilvl w:val="0"/>
                <w:numId w:val="34"/>
              </w:numPr>
              <w:suppressAutoHyphens/>
              <w:rPr>
                <w:rFonts w:ascii="Calibri" w:hAnsi="Calibri" w:cs="Calibri"/>
                <w:color w:val="000000"/>
                <w:sz w:val="22"/>
                <w:szCs w:val="22"/>
                <w:lang w:eastAsia="sl-SI"/>
              </w:rPr>
            </w:pPr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lastRenderedPageBreak/>
              <w:t xml:space="preserve">Kopačin, B. in Birsa, E. (2022). </w:t>
            </w:r>
            <w:r w:rsidRPr="00A53D12">
              <w:rPr>
                <w:rFonts w:asciiTheme="minorHAnsi" w:hAnsiTheme="minorHAnsi" w:cstheme="minorBidi"/>
                <w:i/>
                <w:iCs/>
                <w:color w:val="000000" w:themeColor="text1"/>
                <w:sz w:val="22"/>
                <w:szCs w:val="22"/>
                <w:lang w:eastAsia="sl-SI"/>
              </w:rPr>
              <w:t>Prožne oblike učenja in poučevanja glasbenih ter likovnih vsebin</w:t>
            </w:r>
            <w:r w:rsidRPr="00A53D12">
              <w:rPr>
                <w:rFonts w:asciiTheme="minorHAnsi" w:hAnsiTheme="minorHAnsi" w:cstheme="minorBidi"/>
                <w:color w:val="000000" w:themeColor="text1"/>
                <w:sz w:val="22"/>
                <w:szCs w:val="22"/>
                <w:lang w:eastAsia="sl-SI"/>
              </w:rPr>
              <w:t>. Založba Univerze na Primorskem.</w:t>
            </w:r>
          </w:p>
        </w:tc>
      </w:tr>
    </w:tbl>
    <w:p w14:paraId="5D44847D" w14:textId="77777777" w:rsidR="003939CF" w:rsidRDefault="003939CF"/>
    <w:sectPr w:rsidR="003939CF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jaVu Sans">
    <w:altName w:val="MS Gothic"/>
    <w:charset w:val="8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6939"/>
    <w:multiLevelType w:val="multilevel"/>
    <w:tmpl w:val="11987C3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  <w:color w:val="00000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</w:rPr>
    </w:lvl>
  </w:abstractNum>
  <w:abstractNum w:abstractNumId="1" w15:restartNumberingAfterBreak="0">
    <w:nsid w:val="039757C6"/>
    <w:multiLevelType w:val="hybridMultilevel"/>
    <w:tmpl w:val="1DAA5F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74770"/>
    <w:multiLevelType w:val="hybridMultilevel"/>
    <w:tmpl w:val="73840644"/>
    <w:lvl w:ilvl="0" w:tplc="CEDC81A8">
      <w:numFmt w:val="bullet"/>
      <w:lvlText w:val="•"/>
      <w:lvlJc w:val="left"/>
      <w:pPr>
        <w:ind w:left="1135" w:hanging="720"/>
      </w:pPr>
      <w:rPr>
        <w:rFonts w:ascii="Calibri" w:eastAsia="DejaVu San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3" w15:restartNumberingAfterBreak="0">
    <w:nsid w:val="06E6482F"/>
    <w:multiLevelType w:val="hybridMultilevel"/>
    <w:tmpl w:val="0CA2E7CE"/>
    <w:lvl w:ilvl="0" w:tplc="CEDC81A8">
      <w:numFmt w:val="bullet"/>
      <w:lvlText w:val="•"/>
      <w:lvlJc w:val="left"/>
      <w:pPr>
        <w:ind w:left="1080" w:hanging="720"/>
      </w:pPr>
      <w:rPr>
        <w:rFonts w:ascii="Calibri" w:eastAsia="DejaVu San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C75876"/>
    <w:multiLevelType w:val="hybridMultilevel"/>
    <w:tmpl w:val="D2C0C200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5" w15:restartNumberingAfterBreak="0">
    <w:nsid w:val="091A5105"/>
    <w:multiLevelType w:val="multilevel"/>
    <w:tmpl w:val="FC2E1B5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6" w15:restartNumberingAfterBreak="0">
    <w:nsid w:val="0C457552"/>
    <w:multiLevelType w:val="hybridMultilevel"/>
    <w:tmpl w:val="77B250F4"/>
    <w:lvl w:ilvl="0" w:tplc="06AC53C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045CC"/>
    <w:multiLevelType w:val="hybridMultilevel"/>
    <w:tmpl w:val="AA700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05AB0"/>
    <w:multiLevelType w:val="multilevel"/>
    <w:tmpl w:val="1900891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9" w15:restartNumberingAfterBreak="0">
    <w:nsid w:val="17E31C06"/>
    <w:multiLevelType w:val="hybridMultilevel"/>
    <w:tmpl w:val="8A38F23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0807B0"/>
    <w:multiLevelType w:val="hybridMultilevel"/>
    <w:tmpl w:val="35800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7D414B"/>
    <w:multiLevelType w:val="multilevel"/>
    <w:tmpl w:val="C00656B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12" w15:restartNumberingAfterBreak="0">
    <w:nsid w:val="20DE2EAD"/>
    <w:multiLevelType w:val="multilevel"/>
    <w:tmpl w:val="6764DD8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Times New Roman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Times New Roman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Times New Roman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Times New Roman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Times New Roman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Times New Roman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Times New Roman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Times New Roman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Times New Roman"/>
        <w:color w:val="000080"/>
        <w:sz w:val="20"/>
        <w:szCs w:val="20"/>
      </w:rPr>
    </w:lvl>
  </w:abstractNum>
  <w:abstractNum w:abstractNumId="13" w15:restartNumberingAfterBreak="0">
    <w:nsid w:val="21EB6EE1"/>
    <w:multiLevelType w:val="hybridMultilevel"/>
    <w:tmpl w:val="49FEE33E"/>
    <w:lvl w:ilvl="0" w:tplc="06AC53CE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D4300"/>
    <w:multiLevelType w:val="hybridMultilevel"/>
    <w:tmpl w:val="36AA8502"/>
    <w:lvl w:ilvl="0" w:tplc="CEDC81A8">
      <w:numFmt w:val="bullet"/>
      <w:lvlText w:val="•"/>
      <w:lvlJc w:val="left"/>
      <w:pPr>
        <w:ind w:left="1440" w:hanging="720"/>
      </w:pPr>
      <w:rPr>
        <w:rFonts w:ascii="Calibri" w:eastAsia="DejaVu Sans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055CC9"/>
    <w:multiLevelType w:val="hybridMultilevel"/>
    <w:tmpl w:val="AB9ACC8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E54FB9"/>
    <w:multiLevelType w:val="hybridMultilevel"/>
    <w:tmpl w:val="7C74F1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47039E"/>
    <w:multiLevelType w:val="hybridMultilevel"/>
    <w:tmpl w:val="DC54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4205DE"/>
    <w:multiLevelType w:val="hybridMultilevel"/>
    <w:tmpl w:val="9B8821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E063A5"/>
    <w:multiLevelType w:val="multilevel"/>
    <w:tmpl w:val="FE70A5C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20" w15:restartNumberingAfterBreak="0">
    <w:nsid w:val="3D510A3D"/>
    <w:multiLevelType w:val="multilevel"/>
    <w:tmpl w:val="73063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1" w15:restartNumberingAfterBreak="0">
    <w:nsid w:val="496564AC"/>
    <w:multiLevelType w:val="hybridMultilevel"/>
    <w:tmpl w:val="CA1AC8B4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22" w15:restartNumberingAfterBreak="0">
    <w:nsid w:val="4A196A4E"/>
    <w:multiLevelType w:val="hybridMultilevel"/>
    <w:tmpl w:val="E92029F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8B26A2"/>
    <w:multiLevelType w:val="hybridMultilevel"/>
    <w:tmpl w:val="96A82A3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265F19"/>
    <w:multiLevelType w:val="hybridMultilevel"/>
    <w:tmpl w:val="3B0821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244EB"/>
    <w:multiLevelType w:val="hybridMultilevel"/>
    <w:tmpl w:val="3E2C68E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1B7065"/>
    <w:multiLevelType w:val="hybridMultilevel"/>
    <w:tmpl w:val="46FA3A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9400E9"/>
    <w:multiLevelType w:val="multilevel"/>
    <w:tmpl w:val="28F6B4A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28" w15:restartNumberingAfterBreak="0">
    <w:nsid w:val="6C2D58A6"/>
    <w:multiLevelType w:val="hybridMultilevel"/>
    <w:tmpl w:val="58AC596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A063F3"/>
    <w:multiLevelType w:val="multilevel"/>
    <w:tmpl w:val="73063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0" w15:restartNumberingAfterBreak="0">
    <w:nsid w:val="6DDE2397"/>
    <w:multiLevelType w:val="multilevel"/>
    <w:tmpl w:val="DD86179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31" w15:restartNumberingAfterBreak="0">
    <w:nsid w:val="76EB59E0"/>
    <w:multiLevelType w:val="hybridMultilevel"/>
    <w:tmpl w:val="2BCA42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A717CC"/>
    <w:multiLevelType w:val="multilevel"/>
    <w:tmpl w:val="A9443C7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/>
        <w:color w:val="000080"/>
        <w:sz w:val="20"/>
        <w:szCs w:val="20"/>
      </w:rPr>
    </w:lvl>
  </w:abstractNum>
  <w:abstractNum w:abstractNumId="33" w15:restartNumberingAfterBreak="0">
    <w:nsid w:val="7DFE3D60"/>
    <w:multiLevelType w:val="hybridMultilevel"/>
    <w:tmpl w:val="7C7AE6D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"/>
  </w:num>
  <w:num w:numId="4">
    <w:abstractNumId w:val="26"/>
  </w:num>
  <w:num w:numId="5">
    <w:abstractNumId w:val="12"/>
  </w:num>
  <w:num w:numId="6">
    <w:abstractNumId w:val="31"/>
  </w:num>
  <w:num w:numId="7">
    <w:abstractNumId w:val="8"/>
  </w:num>
  <w:num w:numId="8">
    <w:abstractNumId w:val="11"/>
  </w:num>
  <w:num w:numId="9">
    <w:abstractNumId w:val="19"/>
  </w:num>
  <w:num w:numId="10">
    <w:abstractNumId w:val="30"/>
  </w:num>
  <w:num w:numId="11">
    <w:abstractNumId w:val="32"/>
  </w:num>
  <w:num w:numId="12">
    <w:abstractNumId w:val="5"/>
  </w:num>
  <w:num w:numId="13">
    <w:abstractNumId w:val="0"/>
  </w:num>
  <w:num w:numId="14">
    <w:abstractNumId w:val="29"/>
  </w:num>
  <w:num w:numId="15">
    <w:abstractNumId w:val="20"/>
  </w:num>
  <w:num w:numId="16">
    <w:abstractNumId w:val="24"/>
  </w:num>
  <w:num w:numId="17">
    <w:abstractNumId w:val="18"/>
  </w:num>
  <w:num w:numId="18">
    <w:abstractNumId w:val="22"/>
  </w:num>
  <w:num w:numId="19">
    <w:abstractNumId w:val="25"/>
  </w:num>
  <w:num w:numId="20">
    <w:abstractNumId w:val="27"/>
  </w:num>
  <w:num w:numId="21">
    <w:abstractNumId w:val="28"/>
  </w:num>
  <w:num w:numId="22">
    <w:abstractNumId w:val="3"/>
  </w:num>
  <w:num w:numId="23">
    <w:abstractNumId w:val="14"/>
  </w:num>
  <w:num w:numId="24">
    <w:abstractNumId w:val="9"/>
  </w:num>
  <w:num w:numId="25">
    <w:abstractNumId w:val="33"/>
  </w:num>
  <w:num w:numId="26">
    <w:abstractNumId w:val="2"/>
  </w:num>
  <w:num w:numId="27">
    <w:abstractNumId w:val="6"/>
  </w:num>
  <w:num w:numId="28">
    <w:abstractNumId w:val="21"/>
  </w:num>
  <w:num w:numId="29">
    <w:abstractNumId w:val="4"/>
  </w:num>
  <w:num w:numId="30">
    <w:abstractNumId w:val="17"/>
  </w:num>
  <w:num w:numId="31">
    <w:abstractNumId w:val="7"/>
  </w:num>
  <w:num w:numId="32">
    <w:abstractNumId w:val="13"/>
  </w:num>
  <w:num w:numId="33">
    <w:abstractNumId w:val="10"/>
  </w:num>
  <w:num w:numId="3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2DF1"/>
    <w:rsid w:val="00063CEE"/>
    <w:rsid w:val="000662AA"/>
    <w:rsid w:val="0006632E"/>
    <w:rsid w:val="0007704E"/>
    <w:rsid w:val="0009124A"/>
    <w:rsid w:val="000A430F"/>
    <w:rsid w:val="002C3296"/>
    <w:rsid w:val="00333BF4"/>
    <w:rsid w:val="00393463"/>
    <w:rsid w:val="003939CF"/>
    <w:rsid w:val="003B37B3"/>
    <w:rsid w:val="003B402B"/>
    <w:rsid w:val="00412C1F"/>
    <w:rsid w:val="00423F6C"/>
    <w:rsid w:val="00446CF1"/>
    <w:rsid w:val="004C3519"/>
    <w:rsid w:val="004D05B7"/>
    <w:rsid w:val="00504D90"/>
    <w:rsid w:val="0059057B"/>
    <w:rsid w:val="005975EC"/>
    <w:rsid w:val="005A09A7"/>
    <w:rsid w:val="005C7C45"/>
    <w:rsid w:val="006A02E8"/>
    <w:rsid w:val="006B2E79"/>
    <w:rsid w:val="006D351B"/>
    <w:rsid w:val="006F6011"/>
    <w:rsid w:val="00712B67"/>
    <w:rsid w:val="00735BD5"/>
    <w:rsid w:val="007416F9"/>
    <w:rsid w:val="00773258"/>
    <w:rsid w:val="007B2F69"/>
    <w:rsid w:val="00811811"/>
    <w:rsid w:val="0081477C"/>
    <w:rsid w:val="0085065D"/>
    <w:rsid w:val="00852C1E"/>
    <w:rsid w:val="00854641"/>
    <w:rsid w:val="00870501"/>
    <w:rsid w:val="008712C2"/>
    <w:rsid w:val="0088602E"/>
    <w:rsid w:val="008D5A8B"/>
    <w:rsid w:val="009A2ED3"/>
    <w:rsid w:val="009A6938"/>
    <w:rsid w:val="009B67C4"/>
    <w:rsid w:val="009F029B"/>
    <w:rsid w:val="009F3A10"/>
    <w:rsid w:val="00A25F48"/>
    <w:rsid w:val="00A53D12"/>
    <w:rsid w:val="00AB585C"/>
    <w:rsid w:val="00AD109C"/>
    <w:rsid w:val="00B1376F"/>
    <w:rsid w:val="00B82102"/>
    <w:rsid w:val="00BA2DF1"/>
    <w:rsid w:val="00BA5EB7"/>
    <w:rsid w:val="00BA7624"/>
    <w:rsid w:val="00BD02C0"/>
    <w:rsid w:val="00BD2E05"/>
    <w:rsid w:val="00D23AAC"/>
    <w:rsid w:val="00D419F3"/>
    <w:rsid w:val="00D74615"/>
    <w:rsid w:val="00D86B0A"/>
    <w:rsid w:val="00E22F39"/>
    <w:rsid w:val="00E53895"/>
    <w:rsid w:val="00E72A19"/>
    <w:rsid w:val="00E8449F"/>
    <w:rsid w:val="00EC6EAC"/>
    <w:rsid w:val="00EE6FFC"/>
    <w:rsid w:val="00F528E3"/>
    <w:rsid w:val="00FF43FA"/>
    <w:rsid w:val="5E61959D"/>
    <w:rsid w:val="6CA4F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D3852"/>
  <w15:chartTrackingRefBased/>
  <w15:docId w15:val="{892D9656-C6AA-4D05-8A3E-57E3E4F37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A2DF1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paragraph" w:styleId="Naslov2">
    <w:name w:val="heading 2"/>
    <w:basedOn w:val="Navaden"/>
    <w:next w:val="Navaden"/>
    <w:link w:val="Naslov2Znak"/>
    <w:qFormat/>
    <w:rsid w:val="00BA2DF1"/>
    <w:pPr>
      <w:keepNext/>
      <w:jc w:val="both"/>
      <w:outlineLvl w:val="1"/>
    </w:pPr>
    <w:rPr>
      <w:rFonts w:ascii="Times New Roman" w:hAnsi="Times New Roman"/>
      <w:b/>
      <w:bCs/>
      <w:snapToGrid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BA2DF1"/>
    <w:rPr>
      <w:rFonts w:ascii="Times New Roman" w:eastAsia="Times New Roman" w:hAnsi="Times New Roman" w:cs="Times New Roman"/>
      <w:b/>
      <w:bCs/>
      <w:snapToGrid w:val="0"/>
      <w:sz w:val="24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975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975EC"/>
    <w:rPr>
      <w:rFonts w:ascii="Segoe UI" w:eastAsia="Times New Roman" w:hAnsi="Segoe UI" w:cs="Segoe UI"/>
      <w:sz w:val="18"/>
      <w:szCs w:val="18"/>
      <w:lang w:val="sl-SI"/>
    </w:rPr>
  </w:style>
  <w:style w:type="paragraph" w:styleId="Odstavekseznama">
    <w:name w:val="List Paragraph"/>
    <w:basedOn w:val="Navaden"/>
    <w:uiPriority w:val="34"/>
    <w:qFormat/>
    <w:rsid w:val="00423F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A5306C-6DDA-439B-97FE-ED53C4CA68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75E97FC-C8E2-46A7-A1AE-A92A2EDBA62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3.xml><?xml version="1.0" encoding="utf-8"?>
<ds:datastoreItem xmlns:ds="http://schemas.openxmlformats.org/officeDocument/2006/customXml" ds:itemID="{4D2C2070-FE20-437C-AC69-40F6EF148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2144</Words>
  <Characters>12227</Characters>
  <Application>Microsoft Office Word</Application>
  <DocSecurity>0</DocSecurity>
  <Lines>101</Lines>
  <Paragraphs>28</Paragraphs>
  <ScaleCrop>false</ScaleCrop>
  <Company/>
  <LinksUpToDate>false</LinksUpToDate>
  <CharactersWithSpaces>14343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5</cp:revision>
  <dcterms:created xsi:type="dcterms:W3CDTF">2025-09-26T07:09:00Z</dcterms:created>
  <dcterms:modified xsi:type="dcterms:W3CDTF">2025-10-02T12:56:00Z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16434400</vt:r8>
  </property>
  <property fmtid="{D5CDD505-2E9C-101B-9397-08002B2CF9AE}" pid="4" name="MediaServiceImageTags">
    <vt:lpwstr/>
  </property>
</Properties>
</file>