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0CEE9" w14:textId="77777777" w:rsidR="00145C49" w:rsidRPr="008F7095" w:rsidRDefault="00145C49" w:rsidP="00145C4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F6E9409" w14:textId="77777777" w:rsidR="00145C49" w:rsidRPr="008F7095" w:rsidRDefault="00145C49" w:rsidP="00145C49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45C49" w:rsidRPr="008F7095" w14:paraId="2E95D1A3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3223D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145C49" w:rsidRPr="008F7095" w14:paraId="3A218FD9" w14:textId="77777777" w:rsidTr="002204A0">
        <w:tc>
          <w:tcPr>
            <w:tcW w:w="1799" w:type="dxa"/>
            <w:gridSpan w:val="3"/>
          </w:tcPr>
          <w:p w14:paraId="44982E9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F833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vsebine iz našega vsakdana</w:t>
            </w:r>
          </w:p>
        </w:tc>
      </w:tr>
      <w:tr w:rsidR="00145C49" w:rsidRPr="008F7095" w14:paraId="6ED959CB" w14:textId="77777777" w:rsidTr="002204A0">
        <w:tc>
          <w:tcPr>
            <w:tcW w:w="1799" w:type="dxa"/>
            <w:gridSpan w:val="3"/>
          </w:tcPr>
          <w:p w14:paraId="3498511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631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Everyday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Science </w:t>
            </w:r>
          </w:p>
        </w:tc>
      </w:tr>
      <w:tr w:rsidR="00145C49" w:rsidRPr="008F7095" w14:paraId="35258D22" w14:textId="77777777" w:rsidTr="002204A0">
        <w:tc>
          <w:tcPr>
            <w:tcW w:w="3307" w:type="dxa"/>
            <w:gridSpan w:val="5"/>
            <w:vAlign w:val="center"/>
          </w:tcPr>
          <w:p w14:paraId="2356B25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00475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60FC9FD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6C4C0C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45C49" w:rsidRPr="008F7095" w14:paraId="4ACE873E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4133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D81F1D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8467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4D24DA6A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DBE668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422EBB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98D5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B7035D8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145C49" w:rsidRPr="008F7095" w14:paraId="6337BB1B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456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EE7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01C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C0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145C49" w:rsidRPr="008F7095" w14:paraId="15D1EAE6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F098" w14:textId="77777777" w:rsidR="00145C49" w:rsidRPr="008F7095" w:rsidRDefault="00AA7D1F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145C49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145C4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145C4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E5BE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5A80" w14:textId="77777777" w:rsidR="00145C49" w:rsidRPr="008F7095" w:rsidRDefault="00145C49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CE58" w14:textId="725612ED" w:rsidR="00145C49" w:rsidRPr="008F7095" w:rsidRDefault="00145C49" w:rsidP="0003715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145C49" w:rsidRPr="008F7095" w14:paraId="30FF5138" w14:textId="77777777" w:rsidTr="002204A0">
        <w:trPr>
          <w:trHeight w:val="103"/>
        </w:trPr>
        <w:tc>
          <w:tcPr>
            <w:tcW w:w="9690" w:type="dxa"/>
            <w:gridSpan w:val="18"/>
          </w:tcPr>
          <w:p w14:paraId="312D46BB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45C49" w:rsidRPr="008F7095" w14:paraId="39D4D9CC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BB0A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24F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145C49" w:rsidRPr="008F7095" w14:paraId="33963026" w14:textId="77777777" w:rsidTr="002204A0">
        <w:tc>
          <w:tcPr>
            <w:tcW w:w="5718" w:type="dxa"/>
            <w:gridSpan w:val="12"/>
          </w:tcPr>
          <w:p w14:paraId="35B42A5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870A4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1ACEB962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2033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D8D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45C49" w:rsidRPr="008F7095" w14:paraId="3A871BAD" w14:textId="77777777" w:rsidTr="002204A0">
        <w:tc>
          <w:tcPr>
            <w:tcW w:w="9690" w:type="dxa"/>
            <w:gridSpan w:val="18"/>
          </w:tcPr>
          <w:p w14:paraId="07AAB24E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35D34EFE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D7E4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E237AF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30F65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66A88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5BAC0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3E3F58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4F9D4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851871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B805C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1576A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4434DF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51373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6226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145C49" w:rsidRPr="008F7095" w14:paraId="71EDC873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443D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8319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CA2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5F51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2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7D1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831D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6BC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145C49" w:rsidRPr="008F7095" w14:paraId="2A7DA39B" w14:textId="77777777" w:rsidTr="002204A0">
        <w:tc>
          <w:tcPr>
            <w:tcW w:w="9690" w:type="dxa"/>
            <w:gridSpan w:val="18"/>
          </w:tcPr>
          <w:p w14:paraId="4A2FE554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45C49" w:rsidRPr="008F7095" w14:paraId="75A2E075" w14:textId="77777777" w:rsidTr="002204A0">
        <w:tc>
          <w:tcPr>
            <w:tcW w:w="3307" w:type="dxa"/>
            <w:gridSpan w:val="5"/>
          </w:tcPr>
          <w:p w14:paraId="30FA2DDA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50C" w14:textId="6B2108FA" w:rsidR="00145C49" w:rsidRPr="00C94504" w:rsidRDefault="00AC5FC8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izr</w:t>
            </w:r>
            <w:r w:rsidR="00145C49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. prof. dr. Nives Kovač </w:t>
            </w:r>
          </w:p>
        </w:tc>
      </w:tr>
      <w:tr w:rsidR="00145C49" w:rsidRPr="008F7095" w14:paraId="38FF0185" w14:textId="77777777" w:rsidTr="002204A0">
        <w:tc>
          <w:tcPr>
            <w:tcW w:w="9690" w:type="dxa"/>
            <w:gridSpan w:val="18"/>
          </w:tcPr>
          <w:p w14:paraId="0489E411" w14:textId="77777777" w:rsidR="00145C49" w:rsidRPr="008F7095" w:rsidRDefault="00145C4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45C68B40" w14:textId="77777777" w:rsidTr="002204A0">
        <w:tc>
          <w:tcPr>
            <w:tcW w:w="1641" w:type="dxa"/>
            <w:gridSpan w:val="2"/>
            <w:vMerge w:val="restart"/>
          </w:tcPr>
          <w:p w14:paraId="29EA1EA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5A62C75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2241" w:type="dxa"/>
            <w:gridSpan w:val="4"/>
          </w:tcPr>
          <w:p w14:paraId="230444CB" w14:textId="77777777" w:rsidR="00145C49" w:rsidRPr="008F7095" w:rsidRDefault="00145C4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F3BD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45C49" w:rsidRPr="008F7095" w14:paraId="550189E9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CD8FE2C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B9BDBB6" w14:textId="77777777" w:rsidR="00145C49" w:rsidRPr="008F7095" w:rsidRDefault="00145C4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CD88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145C49" w:rsidRPr="008F7095" w14:paraId="669AC20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48FA1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D6E11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086F645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27BA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E6D3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5FBB2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46A2E533" w14:textId="77777777" w:rsidTr="002204A0">
        <w:trPr>
          <w:trHeight w:val="30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C45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376D6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9534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45C49" w:rsidRPr="008F7095" w14:paraId="01DED896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FB249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A795C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829C57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A303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6885B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145C49" w:rsidRPr="008F7095" w14:paraId="61031763" w14:textId="77777777" w:rsidTr="002204A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A5D1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Style w:val="Poudarek"/>
                <w:rFonts w:asciiTheme="minorHAnsi" w:hAnsiTheme="minorHAnsi" w:cstheme="minorHAnsi"/>
                <w:bCs/>
                <w:i w:val="0"/>
                <w:sz w:val="22"/>
                <w:szCs w:val="22"/>
              </w:rPr>
            </w:pPr>
            <w:proofErr w:type="spellStart"/>
            <w:r w:rsidRPr="00C94504">
              <w:rPr>
                <w:rStyle w:val="Poudarek"/>
                <w:rFonts w:asciiTheme="minorHAnsi" w:hAnsiTheme="minorHAnsi" w:cstheme="minorHAnsi"/>
                <w:i w:val="0"/>
                <w:color w:val="222222"/>
                <w:sz w:val="22"/>
                <w:szCs w:val="22"/>
              </w:rPr>
              <w:t>biogeokemično</w:t>
            </w:r>
            <w:proofErr w:type="spellEnd"/>
            <w:r w:rsidRPr="00C94504">
              <w:rPr>
                <w:rStyle w:val="Poudarek"/>
                <w:rFonts w:asciiTheme="minorHAnsi" w:hAnsiTheme="minorHAnsi" w:cstheme="minorHAnsi"/>
                <w:i w:val="0"/>
                <w:color w:val="222222"/>
                <w:sz w:val="22"/>
                <w:szCs w:val="22"/>
              </w:rPr>
              <w:t xml:space="preserve"> kroženje elementov (snovi) na Zemlji,</w:t>
            </w:r>
          </w:p>
          <w:p w14:paraId="55112D07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sodobno kmetijstvo in pridelava hrane,</w:t>
            </w:r>
          </w:p>
          <w:p w14:paraId="19A5ACD6" w14:textId="7143422B" w:rsidR="00D140C2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obdelava trdnih odpadkov</w:t>
            </w:r>
            <w:r w:rsidR="00D140C2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in odpadnih voda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0EF937D1" w14:textId="22DF8533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svetlobno</w:t>
            </w:r>
            <w:r w:rsidR="00D140C2" w:rsidRPr="00C94504">
              <w:rPr>
                <w:rFonts w:asciiTheme="minorHAnsi" w:hAnsiTheme="minorHAnsi" w:cstheme="minorHAnsi"/>
                <w:sz w:val="22"/>
                <w:szCs w:val="22"/>
              </w:rPr>
              <w:t>, zvočno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in toplotno onesnaževanje </w:t>
            </w:r>
          </w:p>
          <w:p w14:paraId="09DF1157" w14:textId="1D1F4443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onesna</w:t>
            </w:r>
            <w:r w:rsidR="008B7CF8" w:rsidRPr="00C94504">
              <w:rPr>
                <w:rFonts w:asciiTheme="minorHAnsi" w:hAnsiTheme="minorHAnsi" w:cstheme="minorHAnsi"/>
                <w:sz w:val="22"/>
                <w:szCs w:val="22"/>
              </w:rPr>
              <w:t>ževala</w:t>
            </w:r>
            <w:r w:rsidR="00C84396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v naših domovih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(»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indoor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pol</w:t>
            </w:r>
            <w:r w:rsidR="008B7CF8" w:rsidRPr="00C9450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ution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«),</w:t>
            </w:r>
          </w:p>
          <w:p w14:paraId="4DA8E3DD" w14:textId="44ED450E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energetski viri (klasični, obnovljivi),</w:t>
            </w:r>
          </w:p>
          <w:p w14:paraId="6A9BA5BA" w14:textId="775221A9" w:rsidR="00D140C2" w:rsidRPr="00C94504" w:rsidRDefault="00D140C2" w:rsidP="00D140C2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izbrani farmacevtski in kozmetični izdelki,</w:t>
            </w:r>
          </w:p>
          <w:p w14:paraId="06239048" w14:textId="77777777" w:rsidR="00D140C2" w:rsidRPr="00C94504" w:rsidRDefault="00D140C2" w:rsidP="00D140C2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varna uporaba kemikalij,</w:t>
            </w:r>
          </w:p>
          <w:p w14:paraId="633A6408" w14:textId="010141FB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izbrane (aktualne) vsebine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/tematike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iz našega vsakdana, npr. tradicionalna pridelava soli, pojav sluzenja morja, problematika pitne vode</w:t>
            </w:r>
            <w:r w:rsidR="000709A4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0709A4" w:rsidRPr="00C94504">
              <w:rPr>
                <w:rFonts w:asciiTheme="minorHAnsi" w:hAnsiTheme="minorHAnsi" w:cstheme="minorHAnsi"/>
                <w:sz w:val="22"/>
                <w:szCs w:val="22"/>
              </w:rPr>
              <w:t>mikroplastika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…,</w:t>
            </w:r>
          </w:p>
          <w:p w14:paraId="521C8370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okoljski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monitoring in trajnostni razvoj.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B352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938" w14:textId="0605B982" w:rsidR="00145C49" w:rsidRPr="00D262E2" w:rsidRDefault="00D140C2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biogeochemical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cycles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matter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) on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Earth</w:t>
            </w:r>
            <w:proofErr w:type="spellEnd"/>
            <w:r w:rsidR="00E17668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4C26536" w14:textId="24AA6C65" w:rsidR="00145C49" w:rsidRPr="00D262E2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modern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agriculture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food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="0003715D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AD19F10" w14:textId="390D3310" w:rsidR="00D140C2" w:rsidRPr="00D262E2" w:rsidRDefault="00145C49" w:rsidP="00D140C2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>treatmen</w:t>
            </w:r>
            <w:r w:rsidR="0003715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solid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wastewater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0B1A779" w14:textId="4EEEB774" w:rsidR="00145C49" w:rsidRPr="00D262E2" w:rsidRDefault="00145C49" w:rsidP="00D140C2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light</w:t>
            </w:r>
            <w:proofErr w:type="spellEnd"/>
            <w:r w:rsidR="00D262E2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noise</w:t>
            </w:r>
            <w:proofErr w:type="spellEnd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>thermal</w:t>
            </w:r>
            <w:proofErr w:type="spellEnd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="00E17668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A72CB82" w14:textId="336416BE" w:rsidR="00145C49" w:rsidRPr="00D262E2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indoor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="00D262E2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0F6327C" w14:textId="23D88AB7" w:rsidR="00145C49" w:rsidRPr="00D262E2" w:rsidRDefault="00C94504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energy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sources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classic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renewable</w:t>
            </w:r>
            <w:proofErr w:type="spellEnd"/>
            <w:r w:rsidR="00E17668" w:rsidRPr="00D262E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E17668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8B2B0A4" w14:textId="764198CE" w:rsidR="00586451" w:rsidRPr="00D262E2" w:rsidRDefault="00586451" w:rsidP="0058645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pharmaceutical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cosmetic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products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6B42542" w14:textId="718BC0E3" w:rsidR="00586451" w:rsidRPr="00D262E2" w:rsidRDefault="00586451" w:rsidP="0058645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safe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chemical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FFBAD58" w14:textId="65FA2A66" w:rsidR="00145C49" w:rsidRPr="00C94504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topic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our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daily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lives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traditional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salt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occurrence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marine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mucous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macroaggregates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drinking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water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issue</w:t>
            </w:r>
            <w:proofErr w:type="spellEnd"/>
            <w:r w:rsidR="000709A4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0709A4" w:rsidRPr="00C94504">
              <w:rPr>
                <w:rFonts w:asciiTheme="minorHAnsi" w:hAnsiTheme="minorHAnsi" w:cstheme="minorHAnsi"/>
                <w:sz w:val="22"/>
                <w:szCs w:val="22"/>
              </w:rPr>
              <w:t>microplastics</w:t>
            </w:r>
            <w:proofErr w:type="spellEnd"/>
            <w:r w:rsidR="00E17668">
              <w:rPr>
                <w:rFonts w:ascii="Times New Roman" w:hAnsi="Times New Roman" w:cstheme="minorHAnsi"/>
                <w:sz w:val="22"/>
                <w:szCs w:val="22"/>
              </w:rPr>
              <w:t xml:space="preserve"> ...</w:t>
            </w:r>
            <w:r w:rsidR="000709A4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4535CAD5" w14:textId="77777777" w:rsidR="00145C49" w:rsidRPr="00C94504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environmental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monitoring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BB31A4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A520C2" w14:textId="77777777" w:rsidR="00145C49" w:rsidRPr="008F7095" w:rsidRDefault="00145C49" w:rsidP="00145C4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857"/>
        <w:gridCol w:w="3964"/>
      </w:tblGrid>
      <w:tr w:rsidR="00145C49" w:rsidRPr="008F7095" w14:paraId="3AAD5095" w14:textId="77777777" w:rsidTr="002204A0">
        <w:tc>
          <w:tcPr>
            <w:tcW w:w="9690" w:type="dxa"/>
            <w:gridSpan w:val="6"/>
          </w:tcPr>
          <w:p w14:paraId="2FE68C9E" w14:textId="77777777" w:rsidR="00145C49" w:rsidRPr="008F7095" w:rsidRDefault="00145C4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17212E76" w14:textId="77777777" w:rsidTr="002204A0">
        <w:trPr>
          <w:trHeight w:val="395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2D09" w14:textId="77777777" w:rsidR="00145C49" w:rsidRPr="008F7095" w:rsidRDefault="00145C4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 in viri/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1E134A9" w14:textId="1E76B133" w:rsidR="00E17668" w:rsidRPr="00CB31B6" w:rsidRDefault="0096413D" w:rsidP="00CB31B6">
            <w:pPr>
              <w:pStyle w:val="Vnos"/>
              <w:widowControl w:val="0"/>
              <w:numPr>
                <w:ilvl w:val="0"/>
                <w:numId w:val="21"/>
              </w:numPr>
              <w:adjustRightInd w:val="0"/>
              <w:jc w:val="lef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Izbrana poglavja (iz različnih virov), znanstveni in strokovni članki po presoji predavatelja. /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chapters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sources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scientific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articles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compliance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lecturer’s</w:t>
            </w:r>
            <w:proofErr w:type="spellEnd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247BF">
              <w:rPr>
                <w:rFonts w:asciiTheme="minorHAnsi" w:hAnsiTheme="minorHAnsi" w:cstheme="minorHAnsi"/>
                <w:sz w:val="22"/>
                <w:szCs w:val="22"/>
              </w:rPr>
              <w:t>assessment.</w:t>
            </w:r>
            <w:r w:rsidR="00145C49" w:rsidRPr="008F7095">
              <w:rPr>
                <w:rFonts w:ascii="Calibri" w:hAnsi="Calibri" w:cs="Calibri"/>
                <w:sz w:val="22"/>
                <w:szCs w:val="22"/>
              </w:rPr>
              <w:t>Vključijo</w:t>
            </w:r>
            <w:proofErr w:type="spellEnd"/>
            <w:r w:rsidR="00145C49" w:rsidRPr="008F7095">
              <w:rPr>
                <w:rFonts w:ascii="Calibri" w:hAnsi="Calibri" w:cs="Calibri"/>
                <w:sz w:val="22"/>
                <w:szCs w:val="22"/>
              </w:rPr>
              <w:t xml:space="preserve"> se tudi določeni članki iz dnevnega tiska za kritično presojo obravnavanih problemov./ </w:t>
            </w:r>
            <w:proofErr w:type="spellStart"/>
            <w:r w:rsidR="00AC5FC8" w:rsidRPr="00AC5FC8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  <w:proofErr w:type="spellEnd"/>
            <w:r w:rsidR="00E6017A" w:rsidRPr="00AC5FC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articles</w:t>
            </w:r>
            <w:r w:rsidR="00E6017A" w:rsidRPr="00E6017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from the daily press are also included for a critical assessment of the discussed problems</w:t>
            </w:r>
            <w:r w:rsidR="00AC5FC8">
              <w:rPr>
                <w:rFonts w:cs="Calibri"/>
                <w:sz w:val="22"/>
                <w:szCs w:val="22"/>
              </w:rPr>
              <w:t xml:space="preserve"> </w:t>
            </w:r>
            <w:r w:rsidR="00145C4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51AB2221" w14:textId="6C49AA5D" w:rsidR="000709A4" w:rsidRPr="000709A4" w:rsidRDefault="000709A4" w:rsidP="00102852">
            <w:pPr>
              <w:pStyle w:val="Odstavekseznama"/>
              <w:numPr>
                <w:ilvl w:val="0"/>
                <w:numId w:val="2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Baird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, C. in </w:t>
            </w:r>
            <w:proofErr w:type="spellStart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Cann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, M. (</w:t>
            </w:r>
            <w:r w:rsidR="00B2119B">
              <w:rPr>
                <w:rFonts w:ascii="Calibri" w:hAnsi="Calibri" w:cs="Calibri"/>
                <w:bCs/>
                <w:sz w:val="22"/>
                <w:szCs w:val="22"/>
              </w:rPr>
              <w:t>2008</w:t>
            </w: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proofErr w:type="spellStart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>Environmental</w:t>
            </w:r>
            <w:proofErr w:type="spellEnd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>Chemistry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E75AE2">
              <w:rPr>
                <w:rFonts w:ascii="Times New Roman" w:hAnsi="Times New Roman" w:cs="Calibri"/>
                <w:bCs/>
                <w:sz w:val="22"/>
                <w:szCs w:val="22"/>
              </w:rPr>
              <w:t>(</w:t>
            </w: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5th </w:t>
            </w:r>
            <w:proofErr w:type="spellStart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ed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="00E75AE2">
              <w:rPr>
                <w:rFonts w:ascii="Times New Roman" w:hAnsi="Times New Roman" w:cs="Calibri"/>
                <w:bCs/>
                <w:sz w:val="22"/>
                <w:szCs w:val="22"/>
              </w:rPr>
              <w:t>)</w:t>
            </w: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. W. H. Freeman </w:t>
            </w:r>
            <w:proofErr w:type="spellStart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Company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79DEA8C0" w14:textId="77777777" w:rsidR="00393537" w:rsidRPr="008F7095" w:rsidRDefault="00393537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D9B8A2A" w14:textId="1DB34DCB" w:rsidR="00145C49" w:rsidRDefault="00145C4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Ostali viri/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Other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448805C" w14:textId="1205A18A" w:rsidR="00C42850" w:rsidRPr="00CB31B6" w:rsidRDefault="00C42850" w:rsidP="00CB31B6">
            <w:pPr>
              <w:pStyle w:val="Odstavekseznama"/>
              <w:widowControl w:val="0"/>
              <w:numPr>
                <w:ilvl w:val="0"/>
                <w:numId w:val="25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CB31B6">
              <w:rPr>
                <w:rFonts w:ascii="Calibri" w:hAnsi="Calibri" w:cs="Calibri"/>
                <w:sz w:val="22"/>
                <w:szCs w:val="22"/>
              </w:rPr>
              <w:t>Manahan</w:t>
            </w:r>
            <w:proofErr w:type="spellEnd"/>
            <w:r w:rsidRPr="00CB31B6">
              <w:rPr>
                <w:rFonts w:ascii="Calibri" w:hAnsi="Calibri" w:cs="Calibri"/>
                <w:sz w:val="22"/>
                <w:szCs w:val="22"/>
              </w:rPr>
              <w:t xml:space="preserve">, S. E. (2022). </w:t>
            </w:r>
            <w:proofErr w:type="spellStart"/>
            <w:r w:rsidRPr="00CB31B6">
              <w:rPr>
                <w:rFonts w:ascii="Calibri" w:hAnsi="Calibri" w:cs="Calibri"/>
                <w:i/>
                <w:sz w:val="22"/>
                <w:szCs w:val="22"/>
              </w:rPr>
              <w:t>Environmental</w:t>
            </w:r>
            <w:proofErr w:type="spellEnd"/>
            <w:r w:rsidRPr="00CB31B6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CB31B6">
              <w:rPr>
                <w:rFonts w:ascii="Calibri" w:hAnsi="Calibri" w:cs="Calibri"/>
                <w:i/>
                <w:sz w:val="22"/>
                <w:szCs w:val="22"/>
              </w:rPr>
              <w:t>chemistry</w:t>
            </w:r>
            <w:proofErr w:type="spellEnd"/>
            <w:r w:rsidRPr="00CB31B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B31B6">
              <w:rPr>
                <w:rFonts w:ascii="Times New Roman" w:hAnsi="Times New Roman" w:cs="Calibri"/>
                <w:sz w:val="22"/>
                <w:szCs w:val="22"/>
              </w:rPr>
              <w:t>(</w:t>
            </w:r>
            <w:r w:rsidRPr="00CB31B6">
              <w:rPr>
                <w:rFonts w:ascii="Calibri" w:hAnsi="Calibri" w:cs="Calibri"/>
                <w:sz w:val="22"/>
                <w:szCs w:val="22"/>
              </w:rPr>
              <w:t xml:space="preserve">11th </w:t>
            </w:r>
            <w:proofErr w:type="spellStart"/>
            <w:r w:rsidRPr="00CB31B6">
              <w:rPr>
                <w:rFonts w:ascii="Times New Roman" w:hAnsi="Times New Roman" w:cs="Calibri"/>
                <w:sz w:val="22"/>
                <w:szCs w:val="22"/>
              </w:rPr>
              <w:t>e</w:t>
            </w:r>
            <w:r w:rsidRPr="00CB31B6">
              <w:rPr>
                <w:rFonts w:ascii="Calibri" w:hAnsi="Calibri" w:cs="Calibri"/>
                <w:sz w:val="22"/>
                <w:szCs w:val="22"/>
              </w:rPr>
              <w:t>d</w:t>
            </w:r>
            <w:proofErr w:type="spellEnd"/>
            <w:r w:rsidRPr="00CB31B6">
              <w:rPr>
                <w:rFonts w:ascii="Times New Roman" w:hAnsi="Times New Roman" w:cs="Calibri"/>
                <w:sz w:val="22"/>
                <w:szCs w:val="22"/>
              </w:rPr>
              <w:t>.)</w:t>
            </w:r>
            <w:r w:rsidRPr="00CB31B6">
              <w:rPr>
                <w:rFonts w:ascii="Calibri" w:hAnsi="Calibri" w:cs="Calibri"/>
                <w:sz w:val="22"/>
                <w:szCs w:val="22"/>
              </w:rPr>
              <w:t xml:space="preserve">. CRC </w:t>
            </w:r>
            <w:proofErr w:type="spellStart"/>
            <w:r w:rsidRPr="00CB31B6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CB31B6">
              <w:rPr>
                <w:rFonts w:ascii="Calibri" w:hAnsi="Calibri" w:cs="Calibri"/>
                <w:sz w:val="22"/>
                <w:szCs w:val="22"/>
              </w:rPr>
              <w:t xml:space="preserve"> .</w:t>
            </w:r>
          </w:p>
          <w:p w14:paraId="5310667E" w14:textId="1EA5422C" w:rsidR="000709A4" w:rsidRPr="00AB122D" w:rsidRDefault="00D262E2" w:rsidP="00CB31B6">
            <w:pPr>
              <w:pStyle w:val="Vnos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rednješolski </w:t>
            </w: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in univerzitetni </w:t>
            </w:r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>učbeniki z naravoslovno vsebino</w:t>
            </w: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AB122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spellEnd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textbooks</w:t>
            </w:r>
            <w:proofErr w:type="spellEnd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 science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38C5B8" w14:textId="77777777" w:rsidR="000709A4" w:rsidRPr="00AB122D" w:rsidRDefault="000709A4" w:rsidP="00102852">
            <w:pPr>
              <w:pStyle w:val="Vnos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Različne naravoslovne spletne strani in naravoslovne revije po izboru predavatelj</w:t>
            </w:r>
            <w:r w:rsidR="00AC5FC8" w:rsidRPr="00AB122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805E46F" w14:textId="149D0C9B" w:rsidR="00AC5FC8" w:rsidRPr="00AB122D" w:rsidRDefault="00AC5FC8" w:rsidP="00102852">
            <w:pPr>
              <w:pStyle w:val="Odstavekseznama"/>
              <w:numPr>
                <w:ilvl w:val="0"/>
                <w:numId w:val="21"/>
              </w:numPr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</w:pP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Atkins</w:t>
            </w:r>
            <w:proofErr w:type="spellEnd"/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P. W.,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Clugston</w:t>
            </w:r>
            <w:proofErr w:type="spellEnd"/>
            <w:r w:rsidR="00B43BB4"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M. J., Frazer</w:t>
            </w:r>
            <w:r w:rsidR="00B43BB4"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M. J., Jones, R.A.Y. (1995). </w:t>
            </w:r>
            <w:r w:rsidRPr="00AB122D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Kemija zakonitosti in uporaba. 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Tehniška založba Slovenije.</w:t>
            </w:r>
          </w:p>
          <w:p w14:paraId="437F8C2E" w14:textId="77777777" w:rsidR="005950A8" w:rsidRPr="005950A8" w:rsidRDefault="005950A8" w:rsidP="005950A8">
            <w:pPr>
              <w:pStyle w:val="Odstavekseznam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50A8">
              <w:rPr>
                <w:rFonts w:asciiTheme="minorHAnsi" w:hAnsiTheme="minorHAnsi" w:cstheme="minorHAnsi"/>
                <w:sz w:val="22"/>
                <w:szCs w:val="22"/>
              </w:rPr>
              <w:t xml:space="preserve">Dolenc, S. (2019). </w:t>
            </w:r>
            <w:r w:rsidRPr="008E094E">
              <w:rPr>
                <w:rFonts w:asciiTheme="minorHAnsi" w:hAnsiTheme="minorHAnsi" w:cstheme="minorHAnsi"/>
                <w:i/>
                <w:sz w:val="22"/>
                <w:szCs w:val="22"/>
              </w:rPr>
              <w:t>Od genov do zvezd. Osupljive zgodbe iz sveta znanosti</w:t>
            </w:r>
            <w:r w:rsidRPr="005950A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Kvarkadabra</w:t>
            </w:r>
            <w:proofErr w:type="spellEnd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C26CA07" w14:textId="63B0AFD4" w:rsidR="00145C49" w:rsidRPr="008F7095" w:rsidRDefault="005950A8" w:rsidP="001A47F2">
            <w:pPr>
              <w:pStyle w:val="Odstavekseznama"/>
              <w:numPr>
                <w:ilvl w:val="0"/>
                <w:numId w:val="21"/>
              </w:numPr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>Čopič, A., Dolenc, S., Janeš, D.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</w:rPr>
              <w:t>, Kokalj, M., Kreft, M., Kreft, S.</w:t>
            </w:r>
            <w:r w:rsidR="008A280E">
              <w:rPr>
                <w:rFonts w:asciiTheme="minorHAnsi" w:hAnsiTheme="minorHAnsi" w:cstheme="minorHAnsi"/>
                <w:sz w:val="22"/>
                <w:szCs w:val="22"/>
              </w:rPr>
              <w:t xml:space="preserve">, Lunder, M., </w:t>
            </w:r>
            <w:proofErr w:type="spellStart"/>
            <w:r w:rsidR="008A280E">
              <w:rPr>
                <w:rFonts w:asciiTheme="minorHAnsi" w:hAnsiTheme="minorHAnsi" w:cstheme="minorHAnsi"/>
                <w:sz w:val="22"/>
                <w:szCs w:val="22"/>
              </w:rPr>
              <w:t>Mošet</w:t>
            </w:r>
            <w:proofErr w:type="spellEnd"/>
            <w:r w:rsidR="008A280E">
              <w:rPr>
                <w:rFonts w:asciiTheme="minorHAnsi" w:hAnsiTheme="minorHAnsi" w:cstheme="minorHAnsi"/>
                <w:sz w:val="22"/>
                <w:szCs w:val="22"/>
              </w:rPr>
              <w:t xml:space="preserve"> Zupan, A., 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</w:rPr>
              <w:t>Ravnikar, M., Svenšek, D</w:t>
            </w:r>
            <w:r w:rsidR="008A280E">
              <w:rPr>
                <w:rFonts w:asciiTheme="minorHAnsi" w:hAnsiTheme="minorHAnsi" w:cstheme="minorHAnsi"/>
                <w:sz w:val="22"/>
                <w:szCs w:val="22"/>
              </w:rPr>
              <w:t xml:space="preserve">., </w:t>
            </w:r>
            <w:proofErr w:type="spellStart"/>
            <w:r w:rsidR="008A280E">
              <w:rPr>
                <w:rFonts w:asciiTheme="minorHAnsi" w:hAnsiTheme="minorHAnsi" w:cstheme="minorHAnsi"/>
                <w:sz w:val="22"/>
                <w:szCs w:val="22"/>
              </w:rPr>
              <w:t>Ugrinović</w:t>
            </w:r>
            <w:proofErr w:type="spellEnd"/>
            <w:r w:rsidR="008A280E">
              <w:rPr>
                <w:rFonts w:asciiTheme="minorHAnsi" w:hAnsiTheme="minorHAnsi" w:cstheme="minorHAnsi"/>
                <w:sz w:val="22"/>
                <w:szCs w:val="22"/>
              </w:rPr>
              <w:t xml:space="preserve">, K., Vidic, V. in 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</w:rPr>
              <w:t>Zupan, J.</w:t>
            </w: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 xml:space="preserve"> (2016). </w:t>
            </w:r>
            <w:proofErr w:type="spellStart"/>
            <w:r w:rsidRPr="008A280E">
              <w:rPr>
                <w:rFonts w:asciiTheme="minorHAnsi" w:hAnsiTheme="minorHAnsi" w:cstheme="minorHAnsi"/>
                <w:i/>
                <w:sz w:val="22"/>
                <w:szCs w:val="22"/>
              </w:rPr>
              <w:t>Kvarkadabra</w:t>
            </w:r>
            <w:proofErr w:type="spellEnd"/>
            <w:r w:rsidRPr="008A28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v kuhinji: znanstvene razlage kuhanja in prehrane</w:t>
            </w: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A280E">
              <w:rPr>
                <w:rFonts w:asciiTheme="minorHAnsi" w:hAnsiTheme="minorHAnsi" w:cstheme="minorHAnsi"/>
                <w:sz w:val="22"/>
                <w:szCs w:val="22"/>
              </w:rPr>
              <w:t>Kvarkadabra</w:t>
            </w:r>
            <w:proofErr w:type="spellEnd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45C49" w:rsidRPr="008F7095" w14:paraId="4353BE78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1605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1599DA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601CF6F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F9EFA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02CBD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5263DFEB" w14:textId="77777777" w:rsidTr="002204A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B9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78967E4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077832C" w14:textId="3B7A5E5E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seznani z aktualnimi in zanimivimi naravoslovnimi vsebinami iz našega vsakdana, kot so: </w:t>
            </w:r>
            <w:proofErr w:type="spellStart"/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okoljska</w:t>
            </w:r>
            <w:proofErr w:type="spellEnd"/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 problematika, sodobno kmetijstvo, energetika, tradicionalna pridelava</w:t>
            </w:r>
            <w:r w:rsidR="0003715D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soli …, </w:t>
            </w:r>
          </w:p>
          <w:p w14:paraId="43F001EE" w14:textId="77777777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raziskuje in razlaga pojave v okolju z različnih vidikov,</w:t>
            </w:r>
          </w:p>
          <w:p w14:paraId="6986E438" w14:textId="6082FF48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seznani z odvisnostjo naravnih in družbenih pojavov (npr. vpliv antropogene dejavnosti na okolje in </w:t>
            </w:r>
            <w:r w:rsidR="00B0783F" w:rsidRPr="00C94504">
              <w:rPr>
                <w:rFonts w:asciiTheme="minorHAnsi" w:hAnsiTheme="minorHAnsi" w:cstheme="minorHAnsi"/>
                <w:sz w:val="22"/>
                <w:szCs w:val="22"/>
              </w:rPr>
              <w:t>ljudi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</w:p>
          <w:p w14:paraId="76EE3399" w14:textId="77777777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znanje in vrednote za ohranjanje, varovanje naravne in kulturne dediščine (trajnostni razvoj).</w:t>
            </w:r>
          </w:p>
          <w:p w14:paraId="2B3E6D11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4EB020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16B908F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39946A4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pridobi sposobnost opisovanja in razlaganja pojavov ter sposobnost pravilne uporabe strokovne terminologije,</w:t>
            </w:r>
          </w:p>
          <w:p w14:paraId="3A37DECA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razvije avtonomnost in sposobnost kritične presoje (ter samokritičnost),</w:t>
            </w:r>
          </w:p>
          <w:p w14:paraId="0C6AC3BA" w14:textId="376844A6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splošno razgledanost in sposobnost strokovnega in splošnega komuniciranja,</w:t>
            </w:r>
          </w:p>
          <w:p w14:paraId="76E36FF6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sposobnost sintetično-analitičnega razmišljanja in sposobnost reševanja problemov ter fleksibilne uporabe znanja v praksi,</w:t>
            </w:r>
          </w:p>
          <w:p w14:paraId="0E4B35D1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sposobnost analize literature in organizacije informacij ter sposobnost interpretacije le-teh,</w:t>
            </w:r>
          </w:p>
          <w:p w14:paraId="765C59BB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vrednoto stalnega osebnega strokovnega izpopolnjevanja in skrb za kakovost.</w:t>
            </w:r>
          </w:p>
          <w:p w14:paraId="4FEB4DB9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111968A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 specifične kompetence:</w:t>
            </w:r>
          </w:p>
          <w:p w14:paraId="6AC8E7EC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87646FD" w14:textId="46F32471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razume naravoslovna znanja, ki omogočajo posamezniku izbor ustreznih/pravih odločitev (npr. o prehrani, zdravju, </w:t>
            </w:r>
            <w:proofErr w:type="spellStart"/>
            <w:r w:rsidRPr="00C94504">
              <w:rPr>
                <w:rFonts w:asciiTheme="minorHAnsi" w:hAnsiTheme="minorHAnsi" w:cstheme="minorHAnsi"/>
                <w:iCs/>
                <w:sz w:val="22"/>
                <w:szCs w:val="22"/>
              </w:rPr>
              <w:t>okoljski</w:t>
            </w:r>
            <w:proofErr w:type="spellEnd"/>
            <w:r w:rsidRPr="00C94504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varnosti itd.), ki prispevajo k trajnostnemu razvoju,</w:t>
            </w:r>
          </w:p>
          <w:p w14:paraId="2C8E344C" w14:textId="78C9EB93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bCs/>
                <w:sz w:val="22"/>
                <w:szCs w:val="22"/>
              </w:rPr>
              <w:t>je sposoben/-na razumevanja sprememb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nastalih </w:t>
            </w:r>
            <w:r w:rsidRPr="00C945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zaradi človeške dejavnosti ter se zaveda posledične odgovornosti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vsakega posameznika,</w:t>
            </w:r>
          </w:p>
          <w:p w14:paraId="66792006" w14:textId="77777777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je sposoben/-na razvijati naravoslovno mišljenje in zna pravilno povezati vzrok in posledico pri naravnih pojavih,</w:t>
            </w:r>
          </w:p>
          <w:p w14:paraId="4FCE6CE8" w14:textId="77777777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zna izvesti opazovanja ter načrtovati in prenesti teorijo v prakso,</w:t>
            </w:r>
          </w:p>
          <w:p w14:paraId="3D34DB3F" w14:textId="646C629B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zaveda pomena razvoja sodobne znanosti ter praktične uporabe izsledkov v različnih poklicih </w:t>
            </w:r>
            <w:r w:rsidR="00BD5E74" w:rsidRPr="00C94504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različnih področjih človekovega udejstvovanja</w:t>
            </w:r>
            <w:r w:rsidR="00BD5E74" w:rsidRPr="00C945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FCBC6FF" w14:textId="2D0FD39D" w:rsidR="00145C49" w:rsidRPr="00C94504" w:rsidRDefault="00145C49" w:rsidP="00540226">
            <w:pPr>
              <w:ind w:left="72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DE693" w14:textId="77777777" w:rsidR="00145C49" w:rsidRPr="00C94504" w:rsidRDefault="00145C49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693F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B09798A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588934D" w14:textId="0452C369" w:rsidR="00145C49" w:rsidRPr="00E75AE2" w:rsidRDefault="00145C49" w:rsidP="00B43BB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 acquainted with the latest and interesting science </w:t>
            </w:r>
            <w:proofErr w:type="spellStart"/>
            <w:r w:rsidR="008F39D5" w:rsidRPr="00E75AE2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="008F39D5" w:rsidRPr="00E75A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F39D5" w:rsidRPr="00E75AE2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our </w:t>
            </w:r>
            <w:proofErr w:type="spellStart"/>
            <w:r w:rsidR="008F39D5" w:rsidRPr="00E75AE2">
              <w:rPr>
                <w:rFonts w:asciiTheme="minorHAnsi" w:hAnsiTheme="minorHAnsi" w:cstheme="minorHAnsi"/>
                <w:sz w:val="22"/>
                <w:szCs w:val="22"/>
              </w:rPr>
              <w:t>daily</w:t>
            </w:r>
            <w:proofErr w:type="spellEnd"/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lives, such as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B43BB4" w:rsidRPr="00B43BB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environmental issues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modern agriculture, energy, traditional salt production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…</w:t>
            </w:r>
            <w:r w:rsidR="0003715D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387C7AA" w14:textId="761F372F" w:rsidR="00145C49" w:rsidRPr="00E75AE2" w:rsidRDefault="00145C49" w:rsidP="00145C4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explore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explain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phenomena in the environment from various aspect</w:t>
            </w:r>
            <w:r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="00E75AE2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B03A4AB" w14:textId="4CF5437A" w:rsidR="00145C49" w:rsidRPr="00E75AE2" w:rsidRDefault="008F39D5" w:rsidP="008F39D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 acquainted with the dependence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natural and social phenomena (</w:t>
            </w:r>
            <w:proofErr w:type="gramStart"/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e.g.</w:t>
            </w:r>
            <w:proofErr w:type="gramEnd"/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impact of anthropogenic </w:t>
            </w:r>
            <w:r w:rsidR="00B0783F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</w:t>
            </w:r>
            <w:r w:rsidR="00B0783F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y</w:t>
            </w:r>
            <w:r w:rsidR="00B0783F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on the environment and human</w:t>
            </w:r>
            <w:r w:rsidR="00B0783F" w:rsidRPr="00E75A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5D0FAC7" w14:textId="4ED26C38" w:rsidR="00145C49" w:rsidRPr="00E75AE2" w:rsidRDefault="00B0783F" w:rsidP="00145C4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obtains</w:t>
            </w:r>
            <w:proofErr w:type="spell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knowledge and values 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preserving and protecting natural and cultural heritage (sustainable development).</w:t>
            </w:r>
          </w:p>
          <w:p w14:paraId="4822F197" w14:textId="77777777" w:rsidR="00393537" w:rsidRDefault="00393537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6D318925" w14:textId="17AC4D6C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0673D2A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3A23D50" w14:textId="30AF9675" w:rsidR="00145C49" w:rsidRPr="00D262E2" w:rsidRDefault="00BD5E74" w:rsidP="00BD5E7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gains</w:t>
            </w:r>
            <w:proofErr w:type="spell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to describe and interpret phenomena and the ability to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properly use professional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terminology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647F8A25" w14:textId="77777777" w:rsidR="00D74C43" w:rsidRPr="00BD32BD" w:rsidRDefault="00D74C43" w:rsidP="00D74C4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Pr="00BD32B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autonomy and </w:t>
            </w:r>
            <w:proofErr w:type="spellStart"/>
            <w:r w:rsidRPr="00BD32BD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BD32B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make critical judgments (and self-criticism)</w:t>
            </w:r>
            <w:r w:rsidRPr="00BD32B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21703B8" w14:textId="7C5F369F" w:rsidR="00145C49" w:rsidRPr="00D262E2" w:rsidRDefault="00D74C43" w:rsidP="00D74C4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 w:rsidDel="00D74C4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77F6ABFE" w14:textId="3A673FAC" w:rsidR="00145C49" w:rsidRPr="00D262E2" w:rsidRDefault="00145C49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general knowledge and </w:t>
            </w:r>
            <w:proofErr w:type="spellStart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professional and general communication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D311CBE" w14:textId="57D07012" w:rsidR="00145C49" w:rsidRPr="00D262E2" w:rsidRDefault="00145C49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synthetic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analytical thinking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solve</w:t>
            </w:r>
            <w:proofErr w:type="spellEnd"/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8F39D5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flexible use of knowledge in practice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0288D65" w14:textId="7B145181" w:rsidR="00145C49" w:rsidRPr="00D262E2" w:rsidRDefault="008F39D5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gains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to analyse literature and </w:t>
            </w:r>
            <w:r w:rsidRPr="000371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</w:t>
            </w:r>
            <w:r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Pr="000371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information and the ability to interpret them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EC55CDE" w14:textId="55E78401" w:rsidR="00145C49" w:rsidRPr="00D262E2" w:rsidRDefault="008F39D5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obtain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value of permanent personal professional development and quality</w:t>
            </w: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care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4CD974AC" w14:textId="77777777" w:rsidR="00B43BB4" w:rsidRDefault="00B43BB4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5488902E" w14:textId="31EF854C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6102542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47201B6" w14:textId="26FBFDFC" w:rsidR="00145C49" w:rsidRPr="00E75AE2" w:rsidRDefault="00145C49" w:rsidP="001B0032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science skills that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enable an individual to select relevant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adequate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</w:t>
            </w:r>
            <w:proofErr w:type="gramStart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e.g.</w:t>
            </w:r>
            <w:proofErr w:type="gram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8E32E7" w:rsidRPr="00E75AE2">
              <w:rPr>
                <w:rFonts w:asciiTheme="minorHAnsi" w:hAnsiTheme="minorHAnsi" w:cstheme="minorHAnsi"/>
                <w:sz w:val="22"/>
                <w:szCs w:val="22"/>
              </w:rPr>
              <w:t>about</w:t>
            </w:r>
            <w:proofErr w:type="spellEnd"/>
            <w:r w:rsidR="008E32E7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nutrition, health, environmental safety, etc.) </w:t>
            </w:r>
            <w:r w:rsidR="008E32E7" w:rsidRPr="0018724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contribut</w:t>
            </w:r>
            <w:r w:rsidR="008E32E7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ing</w:t>
            </w:r>
            <w:r w:rsidR="008E32E7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sustainable development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4B86774" w14:textId="76151994" w:rsidR="00145C49" w:rsidRPr="00E75AE2" w:rsidRDefault="008E32E7" w:rsidP="00145C4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capable of understanding changes caused by human activity and </w:t>
            </w:r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aware of the resulting responsibility of each individual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16599CB" w14:textId="76AF248F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able to develop science thinking and 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properly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associate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cause and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consequence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natural phenomena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1C9D39E" w14:textId="1FB0A736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perform observations and plan and transfer theory into practice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76C82A30" w14:textId="4CFD4705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aware of the importance of the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proofErr w:type="spellEnd"/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modern science and of practical 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use</w:t>
            </w:r>
            <w:proofErr w:type="spell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of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findings in different professions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various fields of human activity</w:t>
            </w:r>
            <w:r w:rsidR="00BD5E74" w:rsidRPr="00E75AE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0CC8DAC" w14:textId="77777777" w:rsidR="00145C49" w:rsidRPr="00E75AE2" w:rsidRDefault="00145C49" w:rsidP="00D262E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45C49" w:rsidRPr="008F7095" w14:paraId="2E1ACF31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20B71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CDDC6B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98DE411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7328E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61A9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67BF1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65CC8614" w14:textId="77777777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B4B9D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Znanje, razumevanje ter uporaba:</w:t>
            </w:r>
          </w:p>
          <w:p w14:paraId="5BE0A47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4117E28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usvoji znanja in razume vsebine izbrane problematike,</w:t>
            </w:r>
          </w:p>
          <w:p w14:paraId="3E21AF14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spozna raznolikost naravnih pojavov, utrdi temeljne zakonitosti nežive in žive narave,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spozna njuno soodvisnost in spremenljivost, </w:t>
            </w:r>
          </w:p>
          <w:p w14:paraId="2D467758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razume povezave in posledice človekovega delovanja na okolje, </w:t>
            </w:r>
          </w:p>
          <w:p w14:paraId="035D4616" w14:textId="0C9F6053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razume pomen ukrepov za zagotavljanje sonaravnega trajnostnega razvoja, </w:t>
            </w:r>
          </w:p>
          <w:p w14:paraId="2C5668AD" w14:textId="77777777" w:rsidR="00145C49" w:rsidRPr="00C94504" w:rsidRDefault="00145C49" w:rsidP="00145C4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je sposoben/-na zbiranja, urejanja in razlage podatkov ter prenosa znanja v prakso,</w:t>
            </w:r>
          </w:p>
          <w:p w14:paraId="676F9F17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razvija sposobnosti naravoslovnega mišljenja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in reševanja problemsko zasnovanih nalog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03711F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BB91E0E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27C2B317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:</w:t>
            </w:r>
          </w:p>
          <w:p w14:paraId="735D2F14" w14:textId="77777777" w:rsidR="00145C49" w:rsidRPr="00C94504" w:rsidRDefault="00145C49" w:rsidP="00145C49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kritično presoja svoje posege (ravnanja) v okolje in vpliv lastnih odločitev na družbene življenje,</w:t>
            </w:r>
          </w:p>
          <w:p w14:paraId="58E3F52B" w14:textId="77777777" w:rsidR="00145C49" w:rsidRPr="00C94504" w:rsidRDefault="00145C49" w:rsidP="00145C49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ocenjuje lastno znanje in razumevanje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okoljske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problematike, </w:t>
            </w:r>
          </w:p>
          <w:p w14:paraId="3C4169D5" w14:textId="77777777" w:rsidR="00145C49" w:rsidRPr="00C94504" w:rsidRDefault="00145C49" w:rsidP="00145C4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zna kritično ovrednotiti skladnost svojega ravnanja z varovanjem okolja in trajnostnim razvojem.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5E9D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68D8AA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4CB96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0FDA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Knowledge, understanding, and application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4C0D99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5679C51" w14:textId="520EA631" w:rsidR="00145C49" w:rsidRPr="00C94504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knowledge and understand the contents of selected issues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2E4A6F2" w14:textId="3E1803B0" w:rsidR="00145C49" w:rsidRPr="00E75AE2" w:rsidRDefault="007038D2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learns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about</w:t>
            </w:r>
            <w:proofErr w:type="spellEnd"/>
            <w:r w:rsidR="00145C49"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diversity of natural phenomena, 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refresh</w:t>
            </w:r>
            <w:proofErr w:type="spell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fundamental laws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of inanimate and living nature, learn</w:t>
            </w:r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about their interdependence and volatility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8E54B63" w14:textId="02B8368E" w:rsidR="00145C49" w:rsidRPr="00E75AE2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connections and consequences of human 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</w:t>
            </w:r>
            <w:proofErr w:type="spellEnd"/>
            <w:r w:rsidR="00187244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proofErr w:type="spellStart"/>
            <w:r w:rsidR="0018724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proofErr w:type="spell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environment,</w:t>
            </w:r>
          </w:p>
          <w:p w14:paraId="2F89D4A8" w14:textId="7BD795DB" w:rsidR="00145C49" w:rsidRPr="00E75AE2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importance of measures to ensure sustainable development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5B00AA5" w14:textId="41FA5D5D" w:rsidR="00145C49" w:rsidRPr="00E75AE2" w:rsidRDefault="009613A2" w:rsidP="009613A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capable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collecting, editing and explaining data and transferring knowledge into practice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1A17B4B" w14:textId="7636A72E" w:rsidR="00145C49" w:rsidRPr="00C94504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8724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="009613A2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abilities of science thinking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613A2" w:rsidRPr="00E75AE2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="009613A2" w:rsidRPr="00E75A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 solving</w:t>
            </w:r>
            <w:proofErr w:type="gramEnd"/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skills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B03B95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8EA61A7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2B100BD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B76078E" w14:textId="206B33C3" w:rsidR="00145C49" w:rsidRPr="00E75AE2" w:rsidRDefault="00145C49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assess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9613A2" w:rsidRPr="00E75AE2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intervention (behaviour) in the environment and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influence of one's own decisions on social life</w:t>
            </w:r>
            <w:r w:rsidR="001B0032" w:rsidRPr="00E75AE2" w:rsidDel="001B00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decisions on social life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A0CDBED" w14:textId="5C60CBBA" w:rsidR="00145C49" w:rsidRPr="00E75AE2" w:rsidRDefault="001B0032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evaluates one's own knowledge and understanding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environmental issues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A5E115A" w14:textId="08749795" w:rsidR="00145C49" w:rsidRPr="00C94504" w:rsidRDefault="00145C49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can critically evaluate the compliance of </w:t>
            </w:r>
            <w:proofErr w:type="spellStart"/>
            <w:r w:rsidR="001B0032" w:rsidRPr="00E75AE2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practices with environmental protection and sustainable development.</w:t>
            </w:r>
          </w:p>
        </w:tc>
      </w:tr>
      <w:tr w:rsidR="00145C49" w:rsidRPr="008F7095" w14:paraId="74374AF6" w14:textId="77777777" w:rsidTr="002204A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C0B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508B9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C3E" w14:textId="77777777" w:rsidR="00145C49" w:rsidRPr="008B7CF8" w:rsidRDefault="00145C4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145C49" w:rsidRPr="008F7095" w14:paraId="5D06E6A4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3A38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E6062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486ED4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49478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91F17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4D3A9F87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145C49" w:rsidRPr="008F7095" w14:paraId="2EE12E4D" w14:textId="77777777" w:rsidTr="002204A0">
        <w:trPr>
          <w:trHeight w:val="145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114B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aktivno udeležbo študentov,</w:t>
            </w:r>
          </w:p>
          <w:p w14:paraId="456363C8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(z diskusijami),</w:t>
            </w:r>
          </w:p>
          <w:p w14:paraId="10F7BB1D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vaje,</w:t>
            </w:r>
          </w:p>
          <w:p w14:paraId="0AD1F7A5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samostojni študij literature, </w:t>
            </w:r>
          </w:p>
          <w:p w14:paraId="34161995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03C26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18A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lectures with students’ active participation,</w:t>
            </w:r>
          </w:p>
          <w:p w14:paraId="715A958A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seminars (with discussion),</w:t>
            </w:r>
          </w:p>
          <w:p w14:paraId="3B27C7FE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laboratory exercises,</w:t>
            </w:r>
          </w:p>
          <w:p w14:paraId="003034AB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independent study of literature,</w:t>
            </w:r>
          </w:p>
          <w:p w14:paraId="54612BFB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consultation.</w:t>
            </w:r>
          </w:p>
        </w:tc>
      </w:tr>
      <w:tr w:rsidR="00145C49" w:rsidRPr="008F7095" w14:paraId="7099CEA3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A1A5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913154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7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E466B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6806E15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BF518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6DC66EE9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145C49" w:rsidRPr="008F7095" w14:paraId="523AFEB6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5EE" w14:textId="77777777" w:rsidR="00145C49" w:rsidRPr="0096413D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1E45E670" w14:textId="77777777" w:rsidR="00145C49" w:rsidRPr="0096413D" w:rsidRDefault="00145C49" w:rsidP="00145C49">
            <w:pPr>
              <w:widowControl w:val="0"/>
              <w:numPr>
                <w:ilvl w:val="0"/>
                <w:numId w:val="9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uspešno izdelana in predstavljena projektna naloga,</w:t>
            </w:r>
          </w:p>
          <w:p w14:paraId="7AA62A14" w14:textId="7BE7F003" w:rsidR="00145C49" w:rsidRPr="0096413D" w:rsidRDefault="0096413D" w:rsidP="00145C49">
            <w:pPr>
              <w:widowControl w:val="0"/>
              <w:numPr>
                <w:ilvl w:val="0"/>
                <w:numId w:val="9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pisni </w:t>
            </w:r>
            <w:r w:rsidR="00145C49"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izpit. </w:t>
            </w: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947D6" w14:textId="77777777" w:rsidR="00145C49" w:rsidRPr="0096413D" w:rsidRDefault="00145C49" w:rsidP="002204A0">
            <w:pPr>
              <w:ind w:left="375" w:right="54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50 %,</w:t>
            </w:r>
          </w:p>
          <w:p w14:paraId="2035BF46" w14:textId="77777777" w:rsidR="00145C49" w:rsidRPr="0096413D" w:rsidRDefault="00145C49" w:rsidP="002204A0">
            <w:pPr>
              <w:ind w:left="375" w:right="5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F7B4CC" w14:textId="77777777" w:rsidR="00145C49" w:rsidRPr="0096413D" w:rsidRDefault="00145C49" w:rsidP="002204A0">
            <w:pPr>
              <w:ind w:left="375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50 %.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42D" w14:textId="77777777" w:rsidR="00145C49" w:rsidRPr="0096413D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1EA5E826" w14:textId="77777777" w:rsidR="00145C49" w:rsidRPr="0096413D" w:rsidRDefault="00145C49" w:rsidP="00145C49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successfully completed and presented project work,</w:t>
            </w:r>
          </w:p>
          <w:p w14:paraId="5DC7BA17" w14:textId="0BEFAED6" w:rsidR="00145C49" w:rsidRPr="0096413D" w:rsidRDefault="0096413D" w:rsidP="00145C49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spellStart"/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exam.</w:t>
            </w:r>
          </w:p>
        </w:tc>
      </w:tr>
      <w:tr w:rsidR="00145C49" w:rsidRPr="008F7095" w14:paraId="01809A95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A7DB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C570AF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145C49" w:rsidRPr="008F7095" w14:paraId="6E9D7EA9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2651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1"/>
            <w:bookmarkEnd w:id="0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Dolenc-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Orbanić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N. in Kovač, N. (2021).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awareness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behaviour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preservice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Baltic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science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. 20</w:t>
            </w:r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(3)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. 373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388, </w:t>
            </w:r>
            <w:hyperlink r:id="rId9" w:history="1">
              <w:r w:rsidRPr="008C0CF1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https://doi.org/10.33225/jbse/21.20.373</w:t>
              </w:r>
            </w:hyperlink>
          </w:p>
          <w:p w14:paraId="340DC5CC" w14:textId="77777777" w:rsidR="00B13A72" w:rsidRPr="000D1055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Faganeli, J.,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Falnoga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, I. in Kovač, N. (2020). </w:t>
            </w:r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Mikrobna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biogeokemija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vod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. Nacionalni inštitut za biologijo. </w:t>
            </w:r>
          </w:p>
          <w:p w14:paraId="0F69EAD2" w14:textId="77777777" w:rsidR="00B13A72" w:rsidRPr="009027D5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r w:rsidRPr="000D10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Faganeli, J.,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Falnoga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, I., Klun, K., Mazej, D., Mozetič, P.,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Zuliani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, T. in Kovač, N. (2023). Metal(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loid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)s in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suspended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particulate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matter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plankton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coastal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waters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Gulf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northern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Adriatic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Sea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soils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and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sediments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D1055">
              <w:rPr>
                <w:rFonts w:asciiTheme="minorHAnsi" w:hAnsiTheme="minorHAnsi" w:cstheme="minorHAnsi"/>
                <w:i/>
                <w:sz w:val="22"/>
                <w:szCs w:val="22"/>
              </w:rPr>
              <w:t>23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, 1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13. </w:t>
            </w:r>
            <w:hyperlink r:id="rId10" w:history="1">
              <w:r w:rsidRPr="000D105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https://doi.org/10.1007/s11368-023-03519-6</w:t>
              </w:r>
            </w:hyperlink>
          </w:p>
          <w:p w14:paraId="6D62273E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Kovač, N.,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Viers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J., Faganeli, J., Bajt, O., in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Pokrovsky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O. S. (2023).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Elemental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composition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of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plankton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exometabolites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(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Mucous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Macroaggregates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):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control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by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biogenic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and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lithogenic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components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Metabolites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. 13</w:t>
            </w:r>
            <w:r w:rsidRPr="008C0CF1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(6)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726. </w:t>
            </w:r>
            <w:hyperlink r:id="rId11" w:history="1">
              <w:r w:rsidRPr="008C0CF1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https://doi.org/10.3390/metabo13060726</w:t>
              </w:r>
            </w:hyperlink>
          </w:p>
          <w:p w14:paraId="69887520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C0CF1">
              <w:rPr>
                <w:rFonts w:ascii="Calibri" w:hAnsi="Calibri" w:cs="Calibri"/>
                <w:sz w:val="22"/>
                <w:szCs w:val="22"/>
              </w:rPr>
              <w:t xml:space="preserve">Kovač, N., Glavaš, N., Ramšak, T., Dolenec, M., 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Rogan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Šmuc, N. (2018). Metal(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oid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mobility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hypersaline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salt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marsh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sediment (Sečovlje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Salina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northern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Adriatic,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Pr="008C0CF1">
              <w:rPr>
                <w:rFonts w:ascii="Calibri" w:hAnsi="Calibri" w:cs="Calibri"/>
                <w:i/>
                <w:sz w:val="22"/>
                <w:szCs w:val="22"/>
              </w:rPr>
              <w:t xml:space="preserve">Science </w:t>
            </w:r>
            <w:proofErr w:type="spellStart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>the</w:t>
            </w:r>
            <w:proofErr w:type="spellEnd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 xml:space="preserve"> total </w:t>
            </w:r>
            <w:proofErr w:type="spellStart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>environment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>, 644, 350</w:t>
            </w:r>
            <w:r>
              <w:rPr>
                <w:rFonts w:ascii="Calibri" w:hAnsi="Calibri" w:cs="Calibri"/>
                <w:sz w:val="22"/>
                <w:szCs w:val="22"/>
              </w:rPr>
              <w:sym w:font="Symbol" w:char="F02D"/>
            </w:r>
            <w:r w:rsidRPr="008C0CF1">
              <w:rPr>
                <w:rFonts w:ascii="Calibri" w:hAnsi="Calibri" w:cs="Calibri"/>
                <w:sz w:val="22"/>
                <w:szCs w:val="22"/>
              </w:rPr>
              <w:t xml:space="preserve">359. </w:t>
            </w:r>
            <w:hyperlink r:id="rId12" w:history="1">
              <w:r w:rsidRPr="008C0CF1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https://doi.org/10.1016/j.scitotenv.2018.06.252</w:t>
              </w:r>
            </w:hyperlink>
          </w:p>
          <w:p w14:paraId="3302335A" w14:textId="77777777" w:rsidR="00B13A72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Glavaš, N.,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Defarge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C.,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Gautret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P.,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Joulian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C.,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Penhoud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P.,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Motelica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M., in Kovač, N. (2018).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structure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role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“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petola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microbial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mat in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sea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salt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Sečovlje (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Science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the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total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environment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, 644, 1254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1267. </w:t>
            </w:r>
            <w:hyperlink r:id="rId13" w:history="1">
              <w:r w:rsidRPr="00093E99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https://doi.org/10.1016/j.scitotenv.2018.07.009</w:t>
              </w:r>
            </w:hyperlink>
          </w:p>
          <w:p w14:paraId="3BA8645D" w14:textId="77777777" w:rsidR="00B13A72" w:rsidRPr="000D1055" w:rsidRDefault="00B13A72" w:rsidP="00462599">
            <w:pPr>
              <w:pStyle w:val="Odstavekseznama"/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2E130B" w14:textId="50EEDD74" w:rsidR="00145C49" w:rsidRPr="000A77FE" w:rsidRDefault="00145C49" w:rsidP="00B13A72">
            <w:pPr>
              <w:pStyle w:val="Odstavekseznama"/>
              <w:rPr>
                <w:rFonts w:ascii="Calibri" w:hAnsi="Calibri" w:cs="Calibri"/>
                <w:sz w:val="22"/>
                <w:szCs w:val="22"/>
              </w:rPr>
            </w:pPr>
            <w:bookmarkStart w:id="1" w:name="22"/>
            <w:bookmarkStart w:id="2" w:name="27"/>
            <w:bookmarkEnd w:id="1"/>
            <w:bookmarkEnd w:id="2"/>
          </w:p>
        </w:tc>
      </w:tr>
    </w:tbl>
    <w:p w14:paraId="2B11084A" w14:textId="77777777" w:rsidR="0031191F" w:rsidRDefault="00AA7D1F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00B"/>
    <w:multiLevelType w:val="hybridMultilevel"/>
    <w:tmpl w:val="286E712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C06F3"/>
    <w:multiLevelType w:val="hybridMultilevel"/>
    <w:tmpl w:val="73B0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230C"/>
    <w:multiLevelType w:val="hybridMultilevel"/>
    <w:tmpl w:val="7C0A1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A26526">
      <w:numFmt w:val="bullet"/>
      <w:lvlText w:val="•"/>
      <w:lvlJc w:val="left"/>
      <w:pPr>
        <w:ind w:left="1812" w:hanging="732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83A3E"/>
    <w:multiLevelType w:val="hybridMultilevel"/>
    <w:tmpl w:val="22B24C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1743C"/>
    <w:multiLevelType w:val="hybridMultilevel"/>
    <w:tmpl w:val="C4325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30FCB"/>
    <w:multiLevelType w:val="hybridMultilevel"/>
    <w:tmpl w:val="1DC466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64632"/>
    <w:multiLevelType w:val="hybridMultilevel"/>
    <w:tmpl w:val="42646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F0D90"/>
    <w:multiLevelType w:val="hybridMultilevel"/>
    <w:tmpl w:val="D0E0CD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B0D33"/>
    <w:multiLevelType w:val="hybridMultilevel"/>
    <w:tmpl w:val="54BAEB22"/>
    <w:lvl w:ilvl="0" w:tplc="0CBCEE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4E25074"/>
    <w:multiLevelType w:val="hybridMultilevel"/>
    <w:tmpl w:val="8798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72004"/>
    <w:multiLevelType w:val="hybridMultilevel"/>
    <w:tmpl w:val="FCB415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2D26E0"/>
    <w:multiLevelType w:val="hybridMultilevel"/>
    <w:tmpl w:val="24486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DD1827"/>
    <w:multiLevelType w:val="hybridMultilevel"/>
    <w:tmpl w:val="80D60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A34D2"/>
    <w:multiLevelType w:val="hybridMultilevel"/>
    <w:tmpl w:val="27F8E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34E50"/>
    <w:multiLevelType w:val="hybridMultilevel"/>
    <w:tmpl w:val="57C49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61DC9"/>
    <w:multiLevelType w:val="hybridMultilevel"/>
    <w:tmpl w:val="DCC4E84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87D4751"/>
    <w:multiLevelType w:val="hybridMultilevel"/>
    <w:tmpl w:val="3E2690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A471C"/>
    <w:multiLevelType w:val="hybridMultilevel"/>
    <w:tmpl w:val="9CA00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3442DA"/>
    <w:multiLevelType w:val="hybridMultilevel"/>
    <w:tmpl w:val="F1FE5D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408B5"/>
    <w:multiLevelType w:val="hybridMultilevel"/>
    <w:tmpl w:val="62F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21C58"/>
    <w:multiLevelType w:val="hybridMultilevel"/>
    <w:tmpl w:val="43441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4264B"/>
    <w:multiLevelType w:val="hybridMultilevel"/>
    <w:tmpl w:val="865C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40383"/>
    <w:multiLevelType w:val="hybridMultilevel"/>
    <w:tmpl w:val="EB246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264098"/>
    <w:multiLevelType w:val="hybridMultilevel"/>
    <w:tmpl w:val="94945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47D36"/>
    <w:multiLevelType w:val="multilevel"/>
    <w:tmpl w:val="8D2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1"/>
  </w:num>
  <w:num w:numId="3">
    <w:abstractNumId w:val="2"/>
  </w:num>
  <w:num w:numId="4">
    <w:abstractNumId w:val="6"/>
  </w:num>
  <w:num w:numId="5">
    <w:abstractNumId w:val="23"/>
  </w:num>
  <w:num w:numId="6">
    <w:abstractNumId w:val="18"/>
  </w:num>
  <w:num w:numId="7">
    <w:abstractNumId w:val="16"/>
  </w:num>
  <w:num w:numId="8">
    <w:abstractNumId w:val="5"/>
  </w:num>
  <w:num w:numId="9">
    <w:abstractNumId w:val="7"/>
  </w:num>
  <w:num w:numId="10">
    <w:abstractNumId w:val="0"/>
  </w:num>
  <w:num w:numId="11">
    <w:abstractNumId w:val="22"/>
  </w:num>
  <w:num w:numId="12">
    <w:abstractNumId w:val="14"/>
  </w:num>
  <w:num w:numId="13">
    <w:abstractNumId w:val="9"/>
  </w:num>
  <w:num w:numId="14">
    <w:abstractNumId w:val="19"/>
  </w:num>
  <w:num w:numId="15">
    <w:abstractNumId w:val="1"/>
  </w:num>
  <w:num w:numId="16">
    <w:abstractNumId w:val="12"/>
  </w:num>
  <w:num w:numId="17">
    <w:abstractNumId w:val="13"/>
  </w:num>
  <w:num w:numId="18">
    <w:abstractNumId w:val="21"/>
  </w:num>
  <w:num w:numId="19">
    <w:abstractNumId w:val="17"/>
  </w:num>
  <w:num w:numId="20">
    <w:abstractNumId w:val="4"/>
  </w:num>
  <w:num w:numId="21">
    <w:abstractNumId w:val="20"/>
  </w:num>
  <w:num w:numId="22">
    <w:abstractNumId w:val="8"/>
  </w:num>
  <w:num w:numId="23">
    <w:abstractNumId w:val="3"/>
  </w:num>
  <w:num w:numId="24">
    <w:abstractNumId w:val="15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C49"/>
    <w:rsid w:val="0003715D"/>
    <w:rsid w:val="000709A4"/>
    <w:rsid w:val="000A77FE"/>
    <w:rsid w:val="000D1055"/>
    <w:rsid w:val="00102852"/>
    <w:rsid w:val="00104F2D"/>
    <w:rsid w:val="00145C49"/>
    <w:rsid w:val="001547B9"/>
    <w:rsid w:val="0016571B"/>
    <w:rsid w:val="00187244"/>
    <w:rsid w:val="001A47F2"/>
    <w:rsid w:val="001B0032"/>
    <w:rsid w:val="001B1D27"/>
    <w:rsid w:val="001F1804"/>
    <w:rsid w:val="002210B4"/>
    <w:rsid w:val="002D3BB9"/>
    <w:rsid w:val="00333BF4"/>
    <w:rsid w:val="00384582"/>
    <w:rsid w:val="00393537"/>
    <w:rsid w:val="00462599"/>
    <w:rsid w:val="004E29F9"/>
    <w:rsid w:val="00504D90"/>
    <w:rsid w:val="00513EA0"/>
    <w:rsid w:val="00540226"/>
    <w:rsid w:val="00586451"/>
    <w:rsid w:val="005950A8"/>
    <w:rsid w:val="005A09A7"/>
    <w:rsid w:val="005F70A7"/>
    <w:rsid w:val="00611273"/>
    <w:rsid w:val="006247BF"/>
    <w:rsid w:val="0064354A"/>
    <w:rsid w:val="007038D2"/>
    <w:rsid w:val="00852C1E"/>
    <w:rsid w:val="008A280E"/>
    <w:rsid w:val="008B7CF8"/>
    <w:rsid w:val="008E094E"/>
    <w:rsid w:val="008E32E7"/>
    <w:rsid w:val="008F39D5"/>
    <w:rsid w:val="009027D5"/>
    <w:rsid w:val="00946E6F"/>
    <w:rsid w:val="009613A2"/>
    <w:rsid w:val="0096413D"/>
    <w:rsid w:val="009A1631"/>
    <w:rsid w:val="009F029B"/>
    <w:rsid w:val="00AA7D1F"/>
    <w:rsid w:val="00AB122D"/>
    <w:rsid w:val="00AC5FC8"/>
    <w:rsid w:val="00AC632A"/>
    <w:rsid w:val="00B0783F"/>
    <w:rsid w:val="00B13A72"/>
    <w:rsid w:val="00B2119B"/>
    <w:rsid w:val="00B43BB4"/>
    <w:rsid w:val="00BD5E74"/>
    <w:rsid w:val="00C14539"/>
    <w:rsid w:val="00C42850"/>
    <w:rsid w:val="00C84396"/>
    <w:rsid w:val="00C94504"/>
    <w:rsid w:val="00CB31B6"/>
    <w:rsid w:val="00D140C2"/>
    <w:rsid w:val="00D262E2"/>
    <w:rsid w:val="00D74C43"/>
    <w:rsid w:val="00E17668"/>
    <w:rsid w:val="00E6017A"/>
    <w:rsid w:val="00E75AE2"/>
    <w:rsid w:val="00E8449F"/>
    <w:rsid w:val="00E9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74F8A"/>
  <w15:chartTrackingRefBased/>
  <w15:docId w15:val="{79FF9C88-0EAA-4783-82CC-AE0308EC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5C4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45C49"/>
    <w:rPr>
      <w:color w:val="0000FF"/>
      <w:u w:val="single"/>
    </w:rPr>
  </w:style>
  <w:style w:type="character" w:styleId="Poudarek">
    <w:name w:val="Emphasis"/>
    <w:uiPriority w:val="20"/>
    <w:qFormat/>
    <w:rsid w:val="00145C49"/>
    <w:rPr>
      <w:i/>
      <w:iCs/>
    </w:rPr>
  </w:style>
  <w:style w:type="paragraph" w:customStyle="1" w:styleId="Vnos">
    <w:name w:val="Vnos"/>
    <w:basedOn w:val="Navaden"/>
    <w:rsid w:val="00145C49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45C49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7C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7CF8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601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6017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6017A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01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6017A"/>
    <w:rPr>
      <w:rFonts w:ascii="Arial" w:eastAsia="Times New Roman" w:hAnsi="Arial" w:cs="Times New Roman"/>
      <w:b/>
      <w:bCs/>
      <w:sz w:val="20"/>
      <w:szCs w:val="20"/>
      <w:lang w:val="sl-SI"/>
    </w:rPr>
  </w:style>
  <w:style w:type="character" w:customStyle="1" w:styleId="hwtze">
    <w:name w:val="hwtze"/>
    <w:basedOn w:val="Privzetapisavaodstavka"/>
    <w:rsid w:val="00E6017A"/>
  </w:style>
  <w:style w:type="character" w:customStyle="1" w:styleId="rynqvb">
    <w:name w:val="rynqvb"/>
    <w:basedOn w:val="Privzetapisavaodstavka"/>
    <w:rsid w:val="00E6017A"/>
  </w:style>
  <w:style w:type="character" w:styleId="SledenaHiperpovezava">
    <w:name w:val="FollowedHyperlink"/>
    <w:basedOn w:val="Privzetapisavaodstavka"/>
    <w:uiPriority w:val="99"/>
    <w:semiHidden/>
    <w:unhideWhenUsed/>
    <w:rsid w:val="00E6017A"/>
    <w:rPr>
      <w:color w:val="954F72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07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hyperlink" Target="https://doi.org/10.1016/j.scitotenv.2018.07.00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016/j.scitotenv.2018.06.25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3390/metabo13060726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07/s11368-023-03519-6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33225/jbse/21.20.37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753C43-E823-4912-8984-32BB3C7EA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54F679-554C-4E42-AEBF-E72D4F6EC20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05E3A634-47D2-4966-9F3C-136B756C4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2025-09-25T13:27:00Z</dcterms:created>
  <dcterms:modified xsi:type="dcterms:W3CDTF">2025-10-01T06:45:00Z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16433400</vt:r8>
  </property>
  <property fmtid="{D5CDD505-2E9C-101B-9397-08002B2CF9AE}" pid="4" name="MediaServiceImageTags">
    <vt:lpwstr/>
  </property>
</Properties>
</file>