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9F92" w14:textId="77777777" w:rsidR="000E7C36" w:rsidRPr="000E7C36" w:rsidRDefault="000E7C36" w:rsidP="000E7C36">
      <w:pPr>
        <w:spacing w:after="0" w:line="240" w:lineRule="auto"/>
        <w:jc w:val="center"/>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t> </w:t>
      </w:r>
    </w:p>
    <w:p w14:paraId="3BC950EC"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6"/>
        <w:gridCol w:w="228"/>
        <w:gridCol w:w="143"/>
        <w:gridCol w:w="947"/>
        <w:gridCol w:w="459"/>
        <w:gridCol w:w="532"/>
        <w:gridCol w:w="321"/>
        <w:gridCol w:w="463"/>
        <w:gridCol w:w="15"/>
        <w:gridCol w:w="135"/>
        <w:gridCol w:w="692"/>
        <w:gridCol w:w="89"/>
        <w:gridCol w:w="867"/>
        <w:gridCol w:w="342"/>
        <w:gridCol w:w="1117"/>
        <w:gridCol w:w="190"/>
        <w:gridCol w:w="120"/>
        <w:gridCol w:w="1050"/>
      </w:tblGrid>
      <w:tr w:rsidR="000E7C36" w:rsidRPr="000E7C36" w14:paraId="63CE5122" w14:textId="77777777" w:rsidTr="000E7C36">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5324002" w14:textId="77777777" w:rsidR="000E7C36" w:rsidRPr="000E7C36" w:rsidRDefault="000E7C36" w:rsidP="000E7C36">
            <w:pPr>
              <w:spacing w:after="0" w:line="240" w:lineRule="auto"/>
              <w:jc w:val="center"/>
              <w:textAlignment w:val="baseline"/>
              <w:divId w:val="722219746"/>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UČNI NAČRT PREDMETA / COURSE SYLLABUS</w:t>
            </w:r>
            <w:r w:rsidRPr="000E7C36">
              <w:rPr>
                <w:rFonts w:ascii="Calibri" w:eastAsia="Times New Roman" w:hAnsi="Calibri" w:cs="Calibri"/>
                <w:kern w:val="0"/>
                <w:lang w:eastAsia="sl-SI"/>
                <w14:ligatures w14:val="none"/>
              </w:rPr>
              <w:t> </w:t>
            </w:r>
          </w:p>
        </w:tc>
      </w:tr>
      <w:tr w:rsidR="000E7C36" w:rsidRPr="000E7C36" w14:paraId="2F97EA84" w14:textId="77777777" w:rsidTr="000E7C36">
        <w:trPr>
          <w:trHeight w:val="300"/>
        </w:trPr>
        <w:tc>
          <w:tcPr>
            <w:tcW w:w="1785" w:type="dxa"/>
            <w:gridSpan w:val="3"/>
            <w:tcBorders>
              <w:top w:val="nil"/>
              <w:left w:val="nil"/>
              <w:bottom w:val="nil"/>
              <w:right w:val="nil"/>
            </w:tcBorders>
            <w:shd w:val="clear" w:color="auto" w:fill="auto"/>
            <w:hideMark/>
          </w:tcPr>
          <w:p w14:paraId="7D0B7F5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Predmet:</w:t>
            </w:r>
            <w:r w:rsidRPr="000E7C36">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3D20D4F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Medkulturnost v vzgoji in izobraževanju </w:t>
            </w:r>
          </w:p>
        </w:tc>
      </w:tr>
      <w:tr w:rsidR="000E7C36" w:rsidRPr="000E7C36" w14:paraId="75C38081" w14:textId="77777777" w:rsidTr="000E7C36">
        <w:trPr>
          <w:trHeight w:val="300"/>
        </w:trPr>
        <w:tc>
          <w:tcPr>
            <w:tcW w:w="1785" w:type="dxa"/>
            <w:gridSpan w:val="3"/>
            <w:tcBorders>
              <w:top w:val="nil"/>
              <w:left w:val="nil"/>
              <w:bottom w:val="nil"/>
              <w:right w:val="nil"/>
            </w:tcBorders>
            <w:shd w:val="clear" w:color="auto" w:fill="auto"/>
            <w:hideMark/>
          </w:tcPr>
          <w:p w14:paraId="720CA66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title:</w:t>
            </w:r>
            <w:r w:rsidRPr="000E7C36">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6A590FE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333333"/>
                <w:kern w:val="0"/>
                <w:lang w:val="en" w:eastAsia="sl-SI"/>
                <w14:ligatures w14:val="none"/>
              </w:rPr>
              <w:t>Interculturalism in Education</w:t>
            </w:r>
            <w:r w:rsidRPr="000E7C36">
              <w:rPr>
                <w:rFonts w:ascii="Calibri" w:eastAsia="Times New Roman" w:hAnsi="Calibri" w:cs="Calibri"/>
                <w:color w:val="333333"/>
                <w:kern w:val="0"/>
                <w:lang w:eastAsia="sl-SI"/>
                <w14:ligatures w14:val="none"/>
              </w:rPr>
              <w:t> </w:t>
            </w:r>
          </w:p>
        </w:tc>
      </w:tr>
      <w:tr w:rsidR="000E7C36" w:rsidRPr="000E7C36" w14:paraId="0F902947" w14:textId="77777777" w:rsidTr="000E7C36">
        <w:trPr>
          <w:trHeight w:val="300"/>
        </w:trPr>
        <w:tc>
          <w:tcPr>
            <w:tcW w:w="3300" w:type="dxa"/>
            <w:gridSpan w:val="5"/>
            <w:tcBorders>
              <w:top w:val="nil"/>
              <w:left w:val="nil"/>
              <w:bottom w:val="nil"/>
              <w:right w:val="nil"/>
            </w:tcBorders>
            <w:shd w:val="clear" w:color="auto" w:fill="auto"/>
            <w:vAlign w:val="center"/>
            <w:hideMark/>
          </w:tcPr>
          <w:p w14:paraId="6825DD8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0FB0903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039A21D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4B1213D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65EDA159" w14:textId="77777777" w:rsidTr="000E7C36">
        <w:trPr>
          <w:trHeight w:val="300"/>
        </w:trPr>
        <w:tc>
          <w:tcPr>
            <w:tcW w:w="3300" w:type="dxa"/>
            <w:gridSpan w:val="5"/>
            <w:tcBorders>
              <w:top w:val="nil"/>
              <w:left w:val="nil"/>
              <w:bottom w:val="single" w:sz="6" w:space="0" w:color="auto"/>
              <w:right w:val="nil"/>
            </w:tcBorders>
            <w:shd w:val="clear" w:color="auto" w:fill="auto"/>
            <w:vAlign w:val="center"/>
            <w:hideMark/>
          </w:tcPr>
          <w:p w14:paraId="288C3A2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Študijski program in stopnja</w:t>
            </w:r>
            <w:r w:rsidRPr="000E7C36">
              <w:rPr>
                <w:rFonts w:ascii="Calibri" w:eastAsia="Times New Roman" w:hAnsi="Calibri" w:cs="Calibri"/>
                <w:kern w:val="0"/>
                <w:lang w:eastAsia="sl-SI"/>
                <w14:ligatures w14:val="none"/>
              </w:rPr>
              <w:t> </w:t>
            </w:r>
          </w:p>
          <w:p w14:paraId="26A0785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Study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programme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and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level</w:t>
            </w:r>
            <w:proofErr w:type="spellEnd"/>
            <w:r w:rsidRPr="000E7C36">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75363B1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Študijska smer</w:t>
            </w:r>
            <w:r w:rsidRPr="000E7C36">
              <w:rPr>
                <w:rFonts w:ascii="Calibri" w:eastAsia="Times New Roman" w:hAnsi="Calibri" w:cs="Calibri"/>
                <w:kern w:val="0"/>
                <w:lang w:eastAsia="sl-SI"/>
                <w14:ligatures w14:val="none"/>
              </w:rPr>
              <w:t> </w:t>
            </w:r>
          </w:p>
          <w:p w14:paraId="3C868B4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Study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field</w:t>
            </w:r>
            <w:proofErr w:type="spellEnd"/>
            <w:r w:rsidRPr="000E7C36">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1099B7B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Letnik</w:t>
            </w:r>
            <w:r w:rsidRPr="000E7C36">
              <w:rPr>
                <w:rFonts w:ascii="Calibri" w:eastAsia="Times New Roman" w:hAnsi="Calibri" w:cs="Calibri"/>
                <w:kern w:val="0"/>
                <w:lang w:eastAsia="sl-SI"/>
                <w14:ligatures w14:val="none"/>
              </w:rPr>
              <w:t> </w:t>
            </w:r>
          </w:p>
          <w:p w14:paraId="74291B8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Academic</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year</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810F6A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Semester</w:t>
            </w:r>
            <w:r w:rsidRPr="000E7C36">
              <w:rPr>
                <w:rFonts w:ascii="Calibri" w:eastAsia="Times New Roman" w:hAnsi="Calibri" w:cs="Calibri"/>
                <w:kern w:val="0"/>
                <w:lang w:eastAsia="sl-SI"/>
                <w14:ligatures w14:val="none"/>
              </w:rPr>
              <w:t> </w:t>
            </w:r>
          </w:p>
          <w:p w14:paraId="6DD3804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Semester</w:t>
            </w:r>
            <w:r w:rsidRPr="000E7C36">
              <w:rPr>
                <w:rFonts w:ascii="Calibri" w:eastAsia="Times New Roman" w:hAnsi="Calibri" w:cs="Calibri"/>
                <w:kern w:val="0"/>
                <w:lang w:eastAsia="sl-SI"/>
                <w14:ligatures w14:val="none"/>
              </w:rPr>
              <w:t> </w:t>
            </w:r>
          </w:p>
        </w:tc>
      </w:tr>
      <w:tr w:rsidR="000E7C36" w:rsidRPr="000E7C36" w14:paraId="3AF5AA6D" w14:textId="77777777" w:rsidTr="000E7C36">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853C6F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104162A"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D34AC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8E9C34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4. ali 7. </w:t>
            </w:r>
          </w:p>
        </w:tc>
      </w:tr>
      <w:tr w:rsidR="000E7C36" w:rsidRPr="000E7C36" w14:paraId="72AC5AA2" w14:textId="77777777" w:rsidTr="000E7C36">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D97E871" w14:textId="77777777" w:rsidR="000E7C36" w:rsidRPr="000E7C36" w:rsidRDefault="00513C05"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hyperlink r:id="rId9" w:tgtFrame="_blank" w:history="1">
              <w:r w:rsidR="000E7C36" w:rsidRPr="000E7C36">
                <w:rPr>
                  <w:rFonts w:ascii="Calibri" w:eastAsia="Times New Roman" w:hAnsi="Calibri" w:cs="Calibri"/>
                  <w:color w:val="0000FF"/>
                  <w:kern w:val="0"/>
                  <w:lang w:val="en" w:eastAsia="sl-SI"/>
                  <w14:ligatures w14:val="none"/>
                </w:rPr>
                <w:t>Primary school teaching</w:t>
              </w:r>
            </w:hyperlink>
            <w:r w:rsidR="000E7C36" w:rsidRPr="000E7C36">
              <w:rPr>
                <w:rFonts w:ascii="Calibri" w:eastAsia="Times New Roman" w:hAnsi="Calibri" w:cs="Calibri"/>
                <w:kern w:val="0"/>
                <w:lang w:val="en" w:eastAsia="sl-SI"/>
                <w14:ligatures w14:val="none"/>
              </w:rPr>
              <w:t xml:space="preserve">, </w:t>
            </w:r>
            <w:r w:rsidR="000E7C36" w:rsidRPr="000E7C36">
              <w:rPr>
                <w:rFonts w:ascii="Calibri" w:eastAsia="Times New Roman" w:hAnsi="Calibri" w:cs="Calibri"/>
                <w:kern w:val="0"/>
                <w:lang w:eastAsia="sl-SI"/>
                <w14:ligatures w14:val="none"/>
              </w:rPr>
              <w:t>1</w:t>
            </w:r>
            <w:r w:rsidR="000E7C36" w:rsidRPr="000E7C36">
              <w:rPr>
                <w:rFonts w:ascii="Calibri" w:eastAsia="Times New Roman" w:hAnsi="Calibri" w:cs="Calibri"/>
                <w:kern w:val="0"/>
                <w:sz w:val="17"/>
                <w:szCs w:val="17"/>
                <w:vertAlign w:val="superscript"/>
                <w:lang w:eastAsia="sl-SI"/>
                <w14:ligatures w14:val="none"/>
              </w:rPr>
              <w:t>st</w:t>
            </w:r>
            <w:r w:rsidR="000E7C36" w:rsidRPr="000E7C36">
              <w:rPr>
                <w:rFonts w:ascii="Calibri" w:eastAsia="Times New Roman" w:hAnsi="Calibri" w:cs="Calibri"/>
                <w:kern w:val="0"/>
                <w:lang w:val="en" w:eastAsia="sl-SI"/>
                <w14:ligatures w14:val="none"/>
              </w:rPr>
              <w:t xml:space="preserve"> </w:t>
            </w:r>
            <w:proofErr w:type="spellStart"/>
            <w:r w:rsidR="000E7C36" w:rsidRPr="000E7C36">
              <w:rPr>
                <w:rFonts w:ascii="Calibri" w:eastAsia="Times New Roman" w:hAnsi="Calibri" w:cs="Calibri"/>
                <w:kern w:val="0"/>
                <w:lang w:eastAsia="sl-SI"/>
                <w14:ligatures w14:val="none"/>
              </w:rPr>
              <w:t>cycle</w:t>
            </w:r>
            <w:proofErr w:type="spellEnd"/>
            <w:r w:rsidR="000E7C36" w:rsidRPr="000E7C36">
              <w:rPr>
                <w:rFonts w:ascii="Calibri" w:eastAsia="Times New Roman" w:hAnsi="Calibri" w:cs="Calibri"/>
                <w:kern w:val="0"/>
                <w:lang w:eastAsia="sl-SI"/>
                <w14:ligatures w14:val="none"/>
              </w:rPr>
              <w:t> </w:t>
            </w:r>
            <w:r w:rsidR="000E7C36" w:rsidRPr="000E7C36">
              <w:rPr>
                <w:rFonts w:ascii="Calibri" w:eastAsia="Times New Roman" w:hAnsi="Calibri" w:cs="Calibri"/>
                <w:kern w:val="0"/>
                <w:sz w:val="17"/>
                <w:szCs w:val="17"/>
                <w:vertAlign w:val="superscript"/>
                <w:lang w:eastAsia="sl-SI"/>
                <w14:ligatures w14:val="none"/>
              </w:rPr>
              <w:t> </w:t>
            </w:r>
            <w:r w:rsidR="000E7C36" w:rsidRPr="000E7C36">
              <w:rPr>
                <w:rFonts w:ascii="Calibri" w:eastAsia="Times New Roman" w:hAnsi="Calibri" w:cs="Calibri"/>
                <w:kern w:val="0"/>
                <w:sz w:val="17"/>
                <w:szCs w:val="17"/>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7BD36E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All</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fields</w:t>
            </w:r>
            <w:proofErr w:type="spellEnd"/>
            <w:r w:rsidRPr="000E7C36">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EF2B1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2</w:t>
            </w:r>
            <w:r w:rsidRPr="000E7C36">
              <w:rPr>
                <w:rFonts w:ascii="Calibri" w:eastAsia="Times New Roman" w:hAnsi="Calibri" w:cs="Calibri"/>
                <w:kern w:val="0"/>
                <w:sz w:val="17"/>
                <w:szCs w:val="17"/>
                <w:vertAlign w:val="superscript"/>
                <w:lang w:eastAsia="sl-SI"/>
                <w14:ligatures w14:val="none"/>
              </w:rPr>
              <w:t>nd</w:t>
            </w:r>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4</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sz w:val="17"/>
                <w:szCs w:val="17"/>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549A3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4</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7</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sz w:val="17"/>
                <w:szCs w:val="17"/>
                <w:lang w:eastAsia="sl-SI"/>
                <w14:ligatures w14:val="none"/>
              </w:rPr>
              <w:t> </w:t>
            </w:r>
          </w:p>
        </w:tc>
      </w:tr>
      <w:tr w:rsidR="000E7C36" w:rsidRPr="000E7C36" w14:paraId="6E8C3862" w14:textId="77777777" w:rsidTr="000E7C36">
        <w:trPr>
          <w:trHeight w:val="90"/>
        </w:trPr>
        <w:tc>
          <w:tcPr>
            <w:tcW w:w="9675" w:type="dxa"/>
            <w:gridSpan w:val="18"/>
            <w:tcBorders>
              <w:top w:val="nil"/>
              <w:left w:val="nil"/>
              <w:bottom w:val="nil"/>
              <w:right w:val="nil"/>
            </w:tcBorders>
            <w:shd w:val="clear" w:color="auto" w:fill="auto"/>
            <w:hideMark/>
          </w:tcPr>
          <w:p w14:paraId="591DFD5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6396F8E6" w14:textId="77777777" w:rsidTr="000E7C36">
        <w:trPr>
          <w:trHeight w:val="300"/>
        </w:trPr>
        <w:tc>
          <w:tcPr>
            <w:tcW w:w="5715" w:type="dxa"/>
            <w:gridSpan w:val="12"/>
            <w:tcBorders>
              <w:top w:val="nil"/>
              <w:left w:val="nil"/>
              <w:bottom w:val="nil"/>
              <w:right w:val="single" w:sz="6" w:space="0" w:color="auto"/>
            </w:tcBorders>
            <w:shd w:val="clear" w:color="auto" w:fill="auto"/>
            <w:hideMark/>
          </w:tcPr>
          <w:p w14:paraId="145C02A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Vrsta predmeta / </w:t>
            </w: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type</w:t>
            </w:r>
            <w:proofErr w:type="spellEnd"/>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28DDE49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Izbirni/</w:t>
            </w:r>
            <w:proofErr w:type="spellStart"/>
            <w:r w:rsidRPr="000E7C36">
              <w:rPr>
                <w:rFonts w:ascii="Calibri" w:eastAsia="Times New Roman" w:hAnsi="Calibri" w:cs="Calibri"/>
                <w:kern w:val="0"/>
                <w:lang w:eastAsia="sl-SI"/>
                <w14:ligatures w14:val="none"/>
              </w:rPr>
              <w:t>Elective</w:t>
            </w:r>
            <w:proofErr w:type="spellEnd"/>
            <w:r w:rsidRPr="000E7C36">
              <w:rPr>
                <w:rFonts w:ascii="Calibri" w:eastAsia="Times New Roman" w:hAnsi="Calibri" w:cs="Calibri"/>
                <w:kern w:val="0"/>
                <w:lang w:eastAsia="sl-SI"/>
                <w14:ligatures w14:val="none"/>
              </w:rPr>
              <w:t> </w:t>
            </w:r>
          </w:p>
        </w:tc>
      </w:tr>
      <w:tr w:rsidR="000E7C36" w:rsidRPr="000E7C36" w14:paraId="72001CE8" w14:textId="77777777" w:rsidTr="000E7C36">
        <w:trPr>
          <w:trHeight w:val="300"/>
        </w:trPr>
        <w:tc>
          <w:tcPr>
            <w:tcW w:w="5715" w:type="dxa"/>
            <w:gridSpan w:val="12"/>
            <w:tcBorders>
              <w:top w:val="nil"/>
              <w:left w:val="nil"/>
              <w:bottom w:val="nil"/>
              <w:right w:val="nil"/>
            </w:tcBorders>
            <w:shd w:val="clear" w:color="auto" w:fill="auto"/>
            <w:hideMark/>
          </w:tcPr>
          <w:p w14:paraId="31D7886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349923D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103AA685" w14:textId="77777777" w:rsidTr="000E7C36">
        <w:trPr>
          <w:trHeight w:val="300"/>
        </w:trPr>
        <w:tc>
          <w:tcPr>
            <w:tcW w:w="5715" w:type="dxa"/>
            <w:gridSpan w:val="12"/>
            <w:tcBorders>
              <w:top w:val="nil"/>
              <w:left w:val="nil"/>
              <w:bottom w:val="nil"/>
              <w:right w:val="single" w:sz="6" w:space="0" w:color="auto"/>
            </w:tcBorders>
            <w:shd w:val="clear" w:color="auto" w:fill="auto"/>
            <w:hideMark/>
          </w:tcPr>
          <w:p w14:paraId="0961E68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Univerzitetna koda predmeta / </w:t>
            </w:r>
            <w:proofErr w:type="spellStart"/>
            <w:r w:rsidRPr="000E7C36">
              <w:rPr>
                <w:rFonts w:ascii="Calibri" w:eastAsia="Times New Roman" w:hAnsi="Calibri" w:cs="Calibri"/>
                <w:b/>
                <w:bCs/>
                <w:kern w:val="0"/>
                <w:lang w:eastAsia="sl-SI"/>
                <w14:ligatures w14:val="none"/>
              </w:rPr>
              <w:t>University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code</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0BD5481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33944443" w14:textId="77777777" w:rsidTr="000E7C36">
        <w:trPr>
          <w:trHeight w:val="300"/>
        </w:trPr>
        <w:tc>
          <w:tcPr>
            <w:tcW w:w="9675" w:type="dxa"/>
            <w:gridSpan w:val="18"/>
            <w:tcBorders>
              <w:top w:val="nil"/>
              <w:left w:val="nil"/>
              <w:bottom w:val="nil"/>
              <w:right w:val="nil"/>
            </w:tcBorders>
            <w:shd w:val="clear" w:color="auto" w:fill="auto"/>
            <w:hideMark/>
          </w:tcPr>
          <w:p w14:paraId="3512F6D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0D8F02E9" w14:textId="77777777" w:rsidTr="000E7C36">
        <w:trPr>
          <w:trHeight w:val="300"/>
        </w:trPr>
        <w:tc>
          <w:tcPr>
            <w:tcW w:w="1395" w:type="dxa"/>
            <w:tcBorders>
              <w:top w:val="nil"/>
              <w:left w:val="nil"/>
              <w:bottom w:val="single" w:sz="6" w:space="0" w:color="auto"/>
              <w:right w:val="nil"/>
            </w:tcBorders>
            <w:shd w:val="clear" w:color="auto" w:fill="auto"/>
            <w:vAlign w:val="center"/>
            <w:hideMark/>
          </w:tcPr>
          <w:p w14:paraId="5A0B93F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Predavanja</w:t>
            </w:r>
            <w:r w:rsidRPr="000E7C36">
              <w:rPr>
                <w:rFonts w:ascii="Calibri" w:eastAsia="Times New Roman" w:hAnsi="Calibri" w:cs="Calibri"/>
                <w:kern w:val="0"/>
                <w:lang w:eastAsia="sl-SI"/>
                <w14:ligatures w14:val="none"/>
              </w:rPr>
              <w:t> </w:t>
            </w:r>
          </w:p>
          <w:p w14:paraId="0938F5A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Lectures</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933D51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Seminar</w:t>
            </w:r>
            <w:r w:rsidRPr="000E7C36">
              <w:rPr>
                <w:rFonts w:ascii="Calibri" w:eastAsia="Times New Roman" w:hAnsi="Calibri" w:cs="Calibri"/>
                <w:kern w:val="0"/>
                <w:lang w:eastAsia="sl-SI"/>
                <w14:ligatures w14:val="none"/>
              </w:rPr>
              <w:t> </w:t>
            </w:r>
          </w:p>
          <w:p w14:paraId="0483992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Seminar</w:t>
            </w:r>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4796F197"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Vaje</w:t>
            </w:r>
            <w:r w:rsidRPr="000E7C36">
              <w:rPr>
                <w:rFonts w:ascii="Calibri" w:eastAsia="Times New Roman" w:hAnsi="Calibri" w:cs="Calibri"/>
                <w:kern w:val="0"/>
                <w:lang w:eastAsia="sl-SI"/>
                <w14:ligatures w14:val="none"/>
              </w:rPr>
              <w:t> </w:t>
            </w:r>
          </w:p>
          <w:p w14:paraId="04BEFCD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Tutorial</w:t>
            </w:r>
            <w:proofErr w:type="spellEnd"/>
            <w:r w:rsidRPr="000E7C36">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2DF63C17"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Klinične vaje</w:t>
            </w:r>
            <w:r w:rsidRPr="000E7C36">
              <w:rPr>
                <w:rFonts w:ascii="Calibri" w:eastAsia="Times New Roman" w:hAnsi="Calibri" w:cs="Calibri"/>
                <w:kern w:val="0"/>
                <w:lang w:eastAsia="sl-SI"/>
                <w14:ligatures w14:val="none"/>
              </w:rPr>
              <w:t> </w:t>
            </w:r>
          </w:p>
          <w:p w14:paraId="5A6C077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work</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D6804A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Druge oblike študija</w:t>
            </w:r>
            <w:r w:rsidRPr="000E7C36">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1A88388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Samost. delo</w:t>
            </w:r>
            <w:r w:rsidRPr="000E7C36">
              <w:rPr>
                <w:rFonts w:ascii="Calibri" w:eastAsia="Times New Roman" w:hAnsi="Calibri" w:cs="Calibri"/>
                <w:kern w:val="0"/>
                <w:lang w:eastAsia="sl-SI"/>
                <w14:ligatures w14:val="none"/>
              </w:rPr>
              <w:t> </w:t>
            </w:r>
          </w:p>
          <w:p w14:paraId="76ECE78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Individ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work</w:t>
            </w:r>
            <w:proofErr w:type="spellEnd"/>
            <w:r w:rsidRPr="000E7C36">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797A51F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64A79F1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ECTS</w:t>
            </w:r>
            <w:r w:rsidRPr="000E7C36">
              <w:rPr>
                <w:rFonts w:ascii="Calibri" w:eastAsia="Times New Roman" w:hAnsi="Calibri" w:cs="Calibri"/>
                <w:kern w:val="0"/>
                <w:lang w:eastAsia="sl-SI"/>
                <w14:ligatures w14:val="none"/>
              </w:rPr>
              <w:t> </w:t>
            </w:r>
          </w:p>
        </w:tc>
      </w:tr>
      <w:tr w:rsidR="000E7C36" w:rsidRPr="000E7C36" w14:paraId="73D5721F" w14:textId="77777777" w:rsidTr="000E7C36">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F580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4918F1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F2A365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15 LV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3172DC0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E6EE1A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D30AC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60 </w:t>
            </w:r>
          </w:p>
        </w:tc>
        <w:tc>
          <w:tcPr>
            <w:tcW w:w="120" w:type="dxa"/>
            <w:tcBorders>
              <w:top w:val="nil"/>
              <w:left w:val="single" w:sz="6" w:space="0" w:color="auto"/>
              <w:bottom w:val="nil"/>
              <w:right w:val="single" w:sz="6" w:space="0" w:color="auto"/>
            </w:tcBorders>
            <w:shd w:val="clear" w:color="auto" w:fill="auto"/>
            <w:vAlign w:val="center"/>
            <w:hideMark/>
          </w:tcPr>
          <w:p w14:paraId="2152131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44C0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3 </w:t>
            </w:r>
          </w:p>
        </w:tc>
      </w:tr>
      <w:tr w:rsidR="000E7C36" w:rsidRPr="000E7C36" w14:paraId="2128839F" w14:textId="77777777" w:rsidTr="000E7C36">
        <w:trPr>
          <w:trHeight w:val="300"/>
        </w:trPr>
        <w:tc>
          <w:tcPr>
            <w:tcW w:w="9675" w:type="dxa"/>
            <w:gridSpan w:val="18"/>
            <w:tcBorders>
              <w:top w:val="nil"/>
              <w:left w:val="nil"/>
              <w:bottom w:val="nil"/>
              <w:right w:val="nil"/>
            </w:tcBorders>
            <w:shd w:val="clear" w:color="auto" w:fill="auto"/>
            <w:hideMark/>
          </w:tcPr>
          <w:p w14:paraId="5E87F75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0AFF3B3D" w14:textId="77777777" w:rsidTr="000E7C36">
        <w:trPr>
          <w:trHeight w:val="300"/>
        </w:trPr>
        <w:tc>
          <w:tcPr>
            <w:tcW w:w="3300" w:type="dxa"/>
            <w:gridSpan w:val="5"/>
            <w:tcBorders>
              <w:top w:val="nil"/>
              <w:left w:val="nil"/>
              <w:bottom w:val="nil"/>
              <w:right w:val="nil"/>
            </w:tcBorders>
            <w:shd w:val="clear" w:color="auto" w:fill="auto"/>
            <w:hideMark/>
          </w:tcPr>
          <w:p w14:paraId="2A4E3B6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Nosilec predmeta / </w:t>
            </w:r>
            <w:proofErr w:type="spellStart"/>
            <w:r w:rsidRPr="000E7C36">
              <w:rPr>
                <w:rFonts w:ascii="Calibri" w:eastAsia="Times New Roman" w:hAnsi="Calibri" w:cs="Calibri"/>
                <w:b/>
                <w:bCs/>
                <w:kern w:val="0"/>
                <w:lang w:eastAsia="sl-SI"/>
                <w14:ligatures w14:val="none"/>
              </w:rPr>
              <w:t>Lecturer</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16490987" w14:textId="3883C35B" w:rsidR="000E7C36" w:rsidRPr="000E7C36" w:rsidRDefault="000A3743"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kern w:val="0"/>
                <w:lang w:eastAsia="sl-SI"/>
                <w14:ligatures w14:val="none"/>
              </w:rPr>
              <w:t>Izr. prof</w:t>
            </w:r>
            <w:r w:rsidR="000E7C36" w:rsidRPr="000E7C36">
              <w:rPr>
                <w:rFonts w:ascii="Calibri" w:eastAsia="Times New Roman" w:hAnsi="Calibri" w:cs="Calibri"/>
                <w:kern w:val="0"/>
                <w:lang w:eastAsia="sl-SI"/>
                <w14:ligatures w14:val="none"/>
              </w:rPr>
              <w:t xml:space="preserve">. dr. Barbara Zorman / </w:t>
            </w:r>
            <w:proofErr w:type="spellStart"/>
            <w:r w:rsidR="000E7C36" w:rsidRPr="000E7C36">
              <w:rPr>
                <w:rFonts w:ascii="Calibri" w:eastAsia="Times New Roman" w:hAnsi="Calibri" w:cs="Calibri"/>
                <w:kern w:val="0"/>
                <w:lang w:eastAsia="sl-SI"/>
                <w14:ligatures w14:val="none"/>
              </w:rPr>
              <w:t>Ass</w:t>
            </w:r>
            <w:r>
              <w:rPr>
                <w:rFonts w:ascii="Calibri" w:eastAsia="Times New Roman" w:hAnsi="Calibri" w:cs="Calibri"/>
                <w:kern w:val="0"/>
                <w:lang w:eastAsia="sl-SI"/>
                <w14:ligatures w14:val="none"/>
              </w:rPr>
              <w:t>oc</w:t>
            </w:r>
            <w:proofErr w:type="spellEnd"/>
            <w:r>
              <w:rPr>
                <w:rFonts w:ascii="Calibri" w:eastAsia="Times New Roman" w:hAnsi="Calibri" w:cs="Calibri"/>
                <w:kern w:val="0"/>
                <w:lang w:eastAsia="sl-SI"/>
                <w14:ligatures w14:val="none"/>
              </w:rPr>
              <w:t>.</w:t>
            </w:r>
            <w:r w:rsidR="000E7C36" w:rsidRPr="000E7C36">
              <w:rPr>
                <w:rFonts w:ascii="Calibri" w:eastAsia="Times New Roman" w:hAnsi="Calibri" w:cs="Calibri"/>
                <w:kern w:val="0"/>
                <w:lang w:eastAsia="sl-SI"/>
                <w14:ligatures w14:val="none"/>
              </w:rPr>
              <w:t xml:space="preserve"> Prof. Barbara Zorman, </w:t>
            </w:r>
            <w:proofErr w:type="spellStart"/>
            <w:r w:rsidR="000E7C36" w:rsidRPr="000E7C36">
              <w:rPr>
                <w:rFonts w:ascii="Calibri" w:eastAsia="Times New Roman" w:hAnsi="Calibri" w:cs="Calibri"/>
                <w:kern w:val="0"/>
                <w:lang w:eastAsia="sl-SI"/>
                <w14:ligatures w14:val="none"/>
              </w:rPr>
              <w:t>PhD</w:t>
            </w:r>
            <w:proofErr w:type="spellEnd"/>
            <w:r w:rsidR="000E7C36" w:rsidRPr="000E7C36">
              <w:rPr>
                <w:rFonts w:ascii="Calibri" w:eastAsia="Times New Roman" w:hAnsi="Calibri" w:cs="Calibri"/>
                <w:kern w:val="0"/>
                <w:lang w:eastAsia="sl-SI"/>
                <w14:ligatures w14:val="none"/>
              </w:rPr>
              <w:t> </w:t>
            </w:r>
          </w:p>
        </w:tc>
      </w:tr>
      <w:tr w:rsidR="000E7C36" w:rsidRPr="000E7C36" w14:paraId="48CCCC0A" w14:textId="77777777" w:rsidTr="000E7C36">
        <w:trPr>
          <w:trHeight w:val="300"/>
        </w:trPr>
        <w:tc>
          <w:tcPr>
            <w:tcW w:w="9675" w:type="dxa"/>
            <w:gridSpan w:val="18"/>
            <w:tcBorders>
              <w:top w:val="nil"/>
              <w:left w:val="nil"/>
              <w:bottom w:val="nil"/>
              <w:right w:val="nil"/>
            </w:tcBorders>
            <w:shd w:val="clear" w:color="auto" w:fill="auto"/>
            <w:hideMark/>
          </w:tcPr>
          <w:p w14:paraId="7C9059AA" w14:textId="77777777" w:rsidR="000E7C36" w:rsidRPr="000E7C36" w:rsidRDefault="000E7C36" w:rsidP="000E7C36">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2120D92E" w14:textId="77777777" w:rsidTr="000E7C36">
        <w:trPr>
          <w:trHeight w:val="300"/>
        </w:trPr>
        <w:tc>
          <w:tcPr>
            <w:tcW w:w="1635" w:type="dxa"/>
            <w:gridSpan w:val="2"/>
            <w:vMerge w:val="restart"/>
            <w:tcBorders>
              <w:top w:val="nil"/>
              <w:left w:val="nil"/>
              <w:bottom w:val="nil"/>
              <w:right w:val="nil"/>
            </w:tcBorders>
            <w:shd w:val="clear" w:color="auto" w:fill="auto"/>
            <w:hideMark/>
          </w:tcPr>
          <w:p w14:paraId="73BC6A1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Jeziki / </w:t>
            </w:r>
            <w:r w:rsidRPr="000E7C36">
              <w:rPr>
                <w:rFonts w:ascii="Calibri" w:eastAsia="Times New Roman" w:hAnsi="Calibri" w:cs="Calibri"/>
                <w:kern w:val="0"/>
                <w:lang w:eastAsia="sl-SI"/>
                <w14:ligatures w14:val="none"/>
              </w:rPr>
              <w:t> </w:t>
            </w:r>
          </w:p>
          <w:p w14:paraId="1E3E884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Languages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5FFF3EA5" w14:textId="77777777" w:rsidR="000E7C36" w:rsidRPr="000E7C36" w:rsidRDefault="000E7C36" w:rsidP="000E7C36">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Predavanja / </w:t>
            </w:r>
            <w:proofErr w:type="spellStart"/>
            <w:r w:rsidRPr="000E7C36">
              <w:rPr>
                <w:rFonts w:ascii="Calibri" w:eastAsia="Times New Roman" w:hAnsi="Calibri" w:cs="Calibri"/>
                <w:b/>
                <w:bCs/>
                <w:kern w:val="0"/>
                <w:lang w:eastAsia="sl-SI"/>
                <w14:ligatures w14:val="none"/>
              </w:rPr>
              <w:t>Lectures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5E132FE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000000"/>
                <w:kern w:val="0"/>
                <w:lang w:eastAsia="sl-SI"/>
                <w14:ligatures w14:val="none"/>
              </w:rPr>
              <w:t>slovenski/</w:t>
            </w:r>
            <w:proofErr w:type="spellStart"/>
            <w:r w:rsidRPr="000E7C36">
              <w:rPr>
                <w:rFonts w:ascii="Calibri" w:eastAsia="Times New Roman" w:hAnsi="Calibri" w:cs="Calibri"/>
                <w:kern w:val="0"/>
                <w:lang w:eastAsia="sl-SI"/>
                <w14:ligatures w14:val="none"/>
              </w:rPr>
              <w:t>Slovenian</w:t>
            </w:r>
            <w:proofErr w:type="spellEnd"/>
            <w:r w:rsidRPr="000E7C36">
              <w:rPr>
                <w:rFonts w:ascii="Calibri" w:eastAsia="Times New Roman" w:hAnsi="Calibri" w:cs="Calibri"/>
                <w:kern w:val="0"/>
                <w:lang w:eastAsia="sl-SI"/>
                <w14:ligatures w14:val="none"/>
              </w:rPr>
              <w:t> </w:t>
            </w:r>
          </w:p>
        </w:tc>
      </w:tr>
      <w:tr w:rsidR="000E7C36" w:rsidRPr="000E7C36" w14:paraId="37C0CC90" w14:textId="77777777" w:rsidTr="000E7C36">
        <w:trPr>
          <w:trHeight w:val="210"/>
        </w:trPr>
        <w:tc>
          <w:tcPr>
            <w:tcW w:w="0" w:type="auto"/>
            <w:gridSpan w:val="2"/>
            <w:vMerge/>
            <w:tcBorders>
              <w:top w:val="nil"/>
              <w:left w:val="nil"/>
              <w:bottom w:val="nil"/>
              <w:right w:val="nil"/>
            </w:tcBorders>
            <w:shd w:val="clear" w:color="auto" w:fill="auto"/>
            <w:vAlign w:val="center"/>
            <w:hideMark/>
          </w:tcPr>
          <w:p w14:paraId="043878A8" w14:textId="77777777" w:rsidR="000E7C36" w:rsidRPr="000E7C36" w:rsidRDefault="000E7C36" w:rsidP="000E7C36">
            <w:pPr>
              <w:spacing w:after="0" w:line="240" w:lineRule="auto"/>
              <w:rPr>
                <w:rFonts w:ascii="Times New Roman" w:eastAsia="Times New Roman" w:hAnsi="Times New Roman" w:cs="Times New Roman"/>
                <w:kern w:val="0"/>
                <w:sz w:val="24"/>
                <w:szCs w:val="24"/>
                <w:lang w:eastAsia="sl-SI"/>
                <w14:ligatures w14:val="none"/>
              </w:rPr>
            </w:pPr>
          </w:p>
        </w:tc>
        <w:tc>
          <w:tcPr>
            <w:tcW w:w="2235" w:type="dxa"/>
            <w:gridSpan w:val="4"/>
            <w:tcBorders>
              <w:top w:val="nil"/>
              <w:left w:val="nil"/>
              <w:bottom w:val="nil"/>
              <w:right w:val="nil"/>
            </w:tcBorders>
            <w:shd w:val="clear" w:color="auto" w:fill="auto"/>
            <w:hideMark/>
          </w:tcPr>
          <w:p w14:paraId="05796854" w14:textId="77777777" w:rsidR="000E7C36" w:rsidRPr="000E7C36" w:rsidRDefault="000E7C36" w:rsidP="000E7C36">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Vaje / </w:t>
            </w:r>
            <w:proofErr w:type="spellStart"/>
            <w:r w:rsidRPr="000E7C36">
              <w:rPr>
                <w:rFonts w:ascii="Calibri" w:eastAsia="Times New Roman" w:hAnsi="Calibri" w:cs="Calibri"/>
                <w:b/>
                <w:bCs/>
                <w:kern w:val="0"/>
                <w:lang w:eastAsia="sl-SI"/>
                <w14:ligatures w14:val="none"/>
              </w:rPr>
              <w:t>Tutorial</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1DA400D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000000"/>
                <w:kern w:val="0"/>
                <w:lang w:eastAsia="sl-SI"/>
                <w14:ligatures w14:val="none"/>
              </w:rPr>
              <w:t>slovenski/</w:t>
            </w:r>
            <w:proofErr w:type="spellStart"/>
            <w:r w:rsidRPr="000E7C36">
              <w:rPr>
                <w:rFonts w:ascii="Calibri" w:eastAsia="Times New Roman" w:hAnsi="Calibri" w:cs="Calibri"/>
                <w:kern w:val="0"/>
                <w:lang w:eastAsia="sl-SI"/>
                <w14:ligatures w14:val="none"/>
              </w:rPr>
              <w:t>Slovenian</w:t>
            </w:r>
            <w:proofErr w:type="spellEnd"/>
            <w:r w:rsidRPr="000E7C36">
              <w:rPr>
                <w:rFonts w:ascii="Calibri" w:eastAsia="Times New Roman" w:hAnsi="Calibri" w:cs="Calibri"/>
                <w:kern w:val="0"/>
                <w:lang w:eastAsia="sl-SI"/>
                <w14:ligatures w14:val="none"/>
              </w:rPr>
              <w:t> </w:t>
            </w:r>
          </w:p>
        </w:tc>
      </w:tr>
      <w:tr w:rsidR="000E7C36" w:rsidRPr="000E7C36" w14:paraId="1CCA80C4" w14:textId="77777777" w:rsidTr="000E7C36">
        <w:trPr>
          <w:trHeight w:val="300"/>
        </w:trPr>
        <w:tc>
          <w:tcPr>
            <w:tcW w:w="4725" w:type="dxa"/>
            <w:gridSpan w:val="9"/>
            <w:tcBorders>
              <w:top w:val="nil"/>
              <w:left w:val="nil"/>
              <w:bottom w:val="single" w:sz="6" w:space="0" w:color="auto"/>
              <w:right w:val="nil"/>
            </w:tcBorders>
            <w:shd w:val="clear" w:color="auto" w:fill="auto"/>
            <w:hideMark/>
          </w:tcPr>
          <w:p w14:paraId="7A747A5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186472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Pogoji za vključitev v delo oz. za opravljanje študijskih obveznosti:</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76389A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0A42B7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523B0B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53F69C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Prerequisites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6D7D0295" w14:textId="77777777" w:rsidTr="000E7C36">
        <w:trPr>
          <w:trHeight w:val="33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1FBAA7F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56CA4A2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98BA67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4153AC44" w14:textId="77777777" w:rsidTr="000E7C36">
        <w:trPr>
          <w:trHeight w:val="135"/>
        </w:trPr>
        <w:tc>
          <w:tcPr>
            <w:tcW w:w="4710" w:type="dxa"/>
            <w:gridSpan w:val="8"/>
            <w:tcBorders>
              <w:top w:val="nil"/>
              <w:left w:val="nil"/>
              <w:bottom w:val="single" w:sz="6" w:space="0" w:color="auto"/>
              <w:right w:val="nil"/>
            </w:tcBorders>
            <w:shd w:val="clear" w:color="auto" w:fill="auto"/>
            <w:hideMark/>
          </w:tcPr>
          <w:p w14:paraId="6FD8FD8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283C19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Vsebina:</w:t>
            </w:r>
            <w:r w:rsidRPr="000E7C36">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43A6C70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02F07A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7465C6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Content</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Syllabus</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outline</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C92044E" w14:textId="77777777" w:rsidTr="000E7C36">
        <w:trPr>
          <w:trHeight w:val="111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4204862B"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A3743">
              <w:rPr>
                <w:rFonts w:ascii="Calibri" w:eastAsia="Times New Roman" w:hAnsi="Calibri" w:cs="Calibri"/>
                <w:kern w:val="0"/>
                <w:lang w:val="en-US" w:eastAsia="sl-SI"/>
                <w14:ligatures w14:val="none"/>
              </w:rPr>
              <w:t>Razvoj</w:t>
            </w:r>
            <w:proofErr w:type="spellEnd"/>
            <w:r w:rsidRPr="000A3743">
              <w:rPr>
                <w:rFonts w:ascii="Calibri" w:eastAsia="Times New Roman" w:hAnsi="Calibri" w:cs="Calibri"/>
                <w:kern w:val="0"/>
                <w:lang w:val="en-US" w:eastAsia="sl-SI"/>
                <w14:ligatures w14:val="none"/>
              </w:rPr>
              <w:t xml:space="preserve"> </w:t>
            </w:r>
            <w:proofErr w:type="spellStart"/>
            <w:r w:rsidRPr="000A3743">
              <w:rPr>
                <w:rFonts w:ascii="Calibri" w:eastAsia="Times New Roman" w:hAnsi="Calibri" w:cs="Calibri"/>
                <w:kern w:val="0"/>
                <w:lang w:val="en-US" w:eastAsia="sl-SI"/>
                <w14:ligatures w14:val="none"/>
              </w:rPr>
              <w:t>medkulturne</w:t>
            </w:r>
            <w:proofErr w:type="spellEnd"/>
            <w:r w:rsidRPr="000A3743">
              <w:rPr>
                <w:rFonts w:ascii="Calibri" w:eastAsia="Times New Roman" w:hAnsi="Calibri" w:cs="Calibri"/>
                <w:kern w:val="0"/>
                <w:lang w:val="en-US" w:eastAsia="sl-SI"/>
                <w14:ligatures w14:val="none"/>
              </w:rPr>
              <w:t xml:space="preserve"> </w:t>
            </w:r>
            <w:proofErr w:type="spellStart"/>
            <w:r w:rsidRPr="000A3743">
              <w:rPr>
                <w:rFonts w:ascii="Calibri" w:eastAsia="Times New Roman" w:hAnsi="Calibri" w:cs="Calibri"/>
                <w:kern w:val="0"/>
                <w:lang w:val="en-US" w:eastAsia="sl-SI"/>
                <w14:ligatures w14:val="none"/>
              </w:rPr>
              <w:t>zmožnosti</w:t>
            </w:r>
            <w:proofErr w:type="spellEnd"/>
            <w:r w:rsidRPr="000A3743">
              <w:rPr>
                <w:rFonts w:ascii="Calibri" w:eastAsia="Times New Roman" w:hAnsi="Calibri" w:cs="Calibri"/>
                <w:kern w:val="0"/>
                <w:lang w:val="en-US" w:eastAsia="sl-SI"/>
                <w14:ligatures w14:val="none"/>
              </w:rPr>
              <w:t>:</w:t>
            </w:r>
            <w:r w:rsidRPr="000A3743">
              <w:rPr>
                <w:rFonts w:ascii="Calibri" w:eastAsia="Times New Roman" w:hAnsi="Calibri" w:cs="Calibri"/>
                <w:kern w:val="0"/>
                <w:lang w:eastAsia="sl-SI"/>
                <w14:ligatures w14:val="none"/>
              </w:rPr>
              <w:t> </w:t>
            </w:r>
          </w:p>
          <w:p w14:paraId="429BF4D1"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Jezikovna in kulturna identiteta posameznika, družine in družbe. Kulturni spomin. </w:t>
            </w:r>
          </w:p>
          <w:p w14:paraId="740BBD8E"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Vsebine jezikovne in kulturne identitete: kognitivna, emocionalna in moralna. </w:t>
            </w:r>
          </w:p>
          <w:p w14:paraId="0173E34E"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Vrednotenje lastne in drugih kultur: stališča, predsodki in stereotipi (</w:t>
            </w:r>
            <w:proofErr w:type="spellStart"/>
            <w:r w:rsidRPr="000E7C36">
              <w:rPr>
                <w:rFonts w:ascii="Calibri" w:eastAsia="Times New Roman" w:hAnsi="Calibri" w:cs="Calibri"/>
                <w:kern w:val="0"/>
                <w:lang w:eastAsia="sl-SI"/>
                <w14:ligatures w14:val="none"/>
              </w:rPr>
              <w:t>avtostereotipi</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hetrerostereotipi</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metastereotipi</w:t>
            </w:r>
            <w:proofErr w:type="spellEnd"/>
            <w:r w:rsidRPr="000E7C36">
              <w:rPr>
                <w:rFonts w:ascii="Calibri" w:eastAsia="Times New Roman" w:hAnsi="Calibri" w:cs="Calibri"/>
                <w:kern w:val="0"/>
                <w:lang w:eastAsia="sl-SI"/>
                <w14:ligatures w14:val="none"/>
              </w:rPr>
              <w:t xml:space="preserve">) ter njihova veljavnost. Vloga psiholoških značilnosti naroda na oblikovanje </w:t>
            </w:r>
            <w:proofErr w:type="spellStart"/>
            <w:r w:rsidRPr="000E7C36">
              <w:rPr>
                <w:rFonts w:ascii="Calibri" w:eastAsia="Times New Roman" w:hAnsi="Calibri" w:cs="Calibri"/>
                <w:kern w:val="0"/>
                <w:lang w:eastAsia="sl-SI"/>
                <w14:ligatures w14:val="none"/>
              </w:rPr>
              <w:t>avtostereotipov</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metastereotipov</w:t>
            </w:r>
            <w:proofErr w:type="spellEnd"/>
            <w:r w:rsidRPr="000E7C36">
              <w:rPr>
                <w:rFonts w:ascii="Calibri" w:eastAsia="Times New Roman" w:hAnsi="Calibri" w:cs="Calibri"/>
                <w:kern w:val="0"/>
                <w:lang w:eastAsia="sl-SI"/>
                <w14:ligatures w14:val="none"/>
              </w:rPr>
              <w:t>. Vloga množičnih medijev na vrednotenje tujih kultur (</w:t>
            </w:r>
            <w:proofErr w:type="spellStart"/>
            <w:r w:rsidRPr="000E7C36">
              <w:rPr>
                <w:rFonts w:ascii="Calibri" w:eastAsia="Times New Roman" w:hAnsi="Calibri" w:cs="Calibri"/>
                <w:kern w:val="0"/>
                <w:lang w:eastAsia="sl-SI"/>
                <w14:ligatures w14:val="none"/>
              </w:rPr>
              <w:t>heterostereotipi</w:t>
            </w:r>
            <w:proofErr w:type="spellEnd"/>
            <w:r w:rsidRPr="000E7C36">
              <w:rPr>
                <w:rFonts w:ascii="Calibri" w:eastAsia="Times New Roman" w:hAnsi="Calibri" w:cs="Calibri"/>
                <w:kern w:val="0"/>
                <w:lang w:eastAsia="sl-SI"/>
                <w14:ligatures w14:val="none"/>
              </w:rPr>
              <w:t xml:space="preserve">) ter oblikovanje </w:t>
            </w:r>
            <w:proofErr w:type="spellStart"/>
            <w:r w:rsidRPr="000E7C36">
              <w:rPr>
                <w:rFonts w:ascii="Calibri" w:eastAsia="Times New Roman" w:hAnsi="Calibri" w:cs="Calibri"/>
                <w:kern w:val="0"/>
                <w:lang w:eastAsia="sl-SI"/>
                <w14:ligatures w14:val="none"/>
              </w:rPr>
              <w:t>metastereotipov</w:t>
            </w:r>
            <w:proofErr w:type="spellEnd"/>
            <w:r w:rsidRPr="000E7C36">
              <w:rPr>
                <w:rFonts w:ascii="Calibri" w:eastAsia="Times New Roman" w:hAnsi="Calibri" w:cs="Calibri"/>
                <w:kern w:val="0"/>
                <w:lang w:eastAsia="sl-SI"/>
                <w14:ligatures w14:val="none"/>
              </w:rPr>
              <w:t>. </w:t>
            </w:r>
          </w:p>
          <w:p w14:paraId="55E3DE68"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lastRenderedPageBreak/>
              <w:t>Razvoj medkulturne sporazumevalne zmožnosti (faza seznanjanja, faza razumevanja in faza delovanja). </w:t>
            </w:r>
          </w:p>
          <w:p w14:paraId="21D82908"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Vrednotenje medkulturne izkušnje. Medkulturno vplivanje. Kulturni imperializem.  </w:t>
            </w:r>
          </w:p>
          <w:p w14:paraId="7CAAD066"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Izhodišča in načela didaktičnega modela spodbujanja medkulturnosti v večkulturni Sloveniji.  </w:t>
            </w:r>
          </w:p>
        </w:tc>
        <w:tc>
          <w:tcPr>
            <w:tcW w:w="150" w:type="dxa"/>
            <w:gridSpan w:val="2"/>
            <w:tcBorders>
              <w:top w:val="nil"/>
              <w:left w:val="single" w:sz="6" w:space="0" w:color="auto"/>
              <w:bottom w:val="nil"/>
              <w:right w:val="single" w:sz="6" w:space="0" w:color="auto"/>
            </w:tcBorders>
            <w:shd w:val="clear" w:color="auto" w:fill="auto"/>
            <w:hideMark/>
          </w:tcPr>
          <w:p w14:paraId="4009D79C" w14:textId="79BC8C87" w:rsidR="000E7C36" w:rsidRPr="000A3743" w:rsidRDefault="000E7C36" w:rsidP="000A3743">
            <w:pPr>
              <w:pStyle w:val="Odstavekseznama"/>
              <w:numPr>
                <w:ilvl w:val="0"/>
                <w:numId w:val="28"/>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54A14D91" w14:textId="77777777" w:rsidR="000E7C36" w:rsidRPr="000A3743" w:rsidRDefault="000E7C36" w:rsidP="000A3743">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lang w:val="en-GB" w:eastAsia="sl-SI"/>
                <w14:ligatures w14:val="none"/>
              </w:rPr>
              <w:t>The development of intercultural competence:</w:t>
            </w:r>
            <w:r w:rsidRPr="000A3743">
              <w:rPr>
                <w:rFonts w:ascii="Calibri" w:eastAsia="Times New Roman" w:hAnsi="Calibri" w:cs="Calibri"/>
                <w:kern w:val="0"/>
                <w:lang w:eastAsia="sl-SI"/>
                <w14:ligatures w14:val="none"/>
              </w:rPr>
              <w:t> </w:t>
            </w:r>
          </w:p>
          <w:p w14:paraId="4B29A1F8"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Linguistic and cultural identity of the individual, family and society. Cultural memory.</w:t>
            </w:r>
            <w:r w:rsidRPr="000E7C36">
              <w:rPr>
                <w:rFonts w:ascii="Calibri" w:eastAsia="Times New Roman" w:hAnsi="Calibri" w:cs="Calibri"/>
                <w:kern w:val="0"/>
                <w:lang w:eastAsia="sl-SI"/>
                <w14:ligatures w14:val="none"/>
              </w:rPr>
              <w:t> </w:t>
            </w:r>
          </w:p>
          <w:p w14:paraId="17378F52"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contents of linguistic and cultural identity: cognitive, emotional, and moral.</w:t>
            </w:r>
            <w:r w:rsidRPr="000E7C36">
              <w:rPr>
                <w:rFonts w:ascii="Calibri" w:eastAsia="Times New Roman" w:hAnsi="Calibri" w:cs="Calibri"/>
                <w:kern w:val="0"/>
                <w:lang w:eastAsia="sl-SI"/>
                <w14:ligatures w14:val="none"/>
              </w:rPr>
              <w:t> </w:t>
            </w:r>
          </w:p>
          <w:p w14:paraId="498209AA"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Evaluation of one’s own culture and the cultures of others: attitudes, prejudices and stereotypes (auto-stereotype, hetero- and meta-stereotypes) and their validity. The role of psychological characteristics of a people in the formation of auto- and meta- stereotypes. The role of mass media in the valuation of foreign cultures (hetero-</w:t>
            </w:r>
            <w:r w:rsidRPr="000E7C36">
              <w:rPr>
                <w:rFonts w:ascii="Calibri" w:eastAsia="Times New Roman" w:hAnsi="Calibri" w:cs="Calibri"/>
                <w:kern w:val="0"/>
                <w:lang w:val="en-GB" w:eastAsia="sl-SI"/>
                <w14:ligatures w14:val="none"/>
              </w:rPr>
              <w:lastRenderedPageBreak/>
              <w:t>stereotypes) and the creation of meta-stereotypes.</w:t>
            </w:r>
            <w:r w:rsidRPr="000E7C36">
              <w:rPr>
                <w:rFonts w:ascii="Calibri" w:eastAsia="Times New Roman" w:hAnsi="Calibri" w:cs="Calibri"/>
                <w:kern w:val="0"/>
                <w:lang w:eastAsia="sl-SI"/>
                <w14:ligatures w14:val="none"/>
              </w:rPr>
              <w:t> </w:t>
            </w:r>
          </w:p>
          <w:p w14:paraId="1CB9A689"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development of intercultural communicative competence (familiarisation phase, phase of understanding and operational phase).</w:t>
            </w:r>
            <w:r w:rsidRPr="000E7C36">
              <w:rPr>
                <w:rFonts w:ascii="Calibri" w:eastAsia="Times New Roman" w:hAnsi="Calibri" w:cs="Calibri"/>
                <w:kern w:val="0"/>
                <w:lang w:eastAsia="sl-SI"/>
                <w14:ligatures w14:val="none"/>
              </w:rPr>
              <w:t> </w:t>
            </w:r>
          </w:p>
          <w:p w14:paraId="19369F34"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Evaluation of intercultural experiences. Cross-cultural influence. Cultural imperialism.</w:t>
            </w:r>
            <w:r w:rsidRPr="000E7C36">
              <w:rPr>
                <w:rFonts w:ascii="Calibri" w:eastAsia="Times New Roman" w:hAnsi="Calibri" w:cs="Calibri"/>
                <w:kern w:val="0"/>
                <w:lang w:eastAsia="sl-SI"/>
                <w14:ligatures w14:val="none"/>
              </w:rPr>
              <w:t> </w:t>
            </w:r>
          </w:p>
          <w:p w14:paraId="5F8641AA" w14:textId="77777777" w:rsidR="000E7C36" w:rsidRPr="000E7C36" w:rsidRDefault="000E7C36" w:rsidP="000A3743">
            <w:pPr>
              <w:numPr>
                <w:ilvl w:val="0"/>
                <w:numId w:val="28"/>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premises and principles of the didactic model of promoting interculturalism in the multicultural Slovenia.</w:t>
            </w:r>
            <w:r w:rsidRPr="000E7C36">
              <w:rPr>
                <w:rFonts w:ascii="Calibri" w:eastAsia="Times New Roman" w:hAnsi="Calibri" w:cs="Calibri"/>
                <w:kern w:val="0"/>
                <w:lang w:eastAsia="sl-SI"/>
                <w14:ligatures w14:val="none"/>
              </w:rPr>
              <w:t> </w:t>
            </w:r>
          </w:p>
        </w:tc>
      </w:tr>
    </w:tbl>
    <w:p w14:paraId="48BBED3E"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97"/>
        <w:gridCol w:w="550"/>
        <w:gridCol w:w="15"/>
        <w:gridCol w:w="735"/>
        <w:gridCol w:w="542"/>
        <w:gridCol w:w="3633"/>
      </w:tblGrid>
      <w:tr w:rsidR="000E7C36" w:rsidRPr="000E7C36" w14:paraId="667FDBEA" w14:textId="77777777" w:rsidTr="000E7C36">
        <w:trPr>
          <w:trHeight w:val="300"/>
        </w:trPr>
        <w:tc>
          <w:tcPr>
            <w:tcW w:w="9675" w:type="dxa"/>
            <w:gridSpan w:val="6"/>
            <w:tcBorders>
              <w:top w:val="nil"/>
              <w:left w:val="nil"/>
              <w:bottom w:val="nil"/>
              <w:right w:val="nil"/>
            </w:tcBorders>
            <w:shd w:val="clear" w:color="auto" w:fill="auto"/>
            <w:hideMark/>
          </w:tcPr>
          <w:p w14:paraId="6C89333F" w14:textId="77777777" w:rsidR="000E7C36" w:rsidRPr="000E7C36" w:rsidRDefault="000E7C36" w:rsidP="000E7C36">
            <w:pPr>
              <w:spacing w:after="0" w:line="240" w:lineRule="auto"/>
              <w:jc w:val="both"/>
              <w:textAlignment w:val="baseline"/>
              <w:divId w:val="1965456744"/>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Temeljni literatura in viri / </w:t>
            </w:r>
            <w:proofErr w:type="spellStart"/>
            <w:r w:rsidRPr="000E7C36">
              <w:rPr>
                <w:rFonts w:ascii="Calibri" w:eastAsia="Times New Roman" w:hAnsi="Calibri" w:cs="Calibri"/>
                <w:b/>
                <w:bCs/>
                <w:kern w:val="0"/>
                <w:lang w:eastAsia="sl-SI"/>
                <w14:ligatures w14:val="none"/>
              </w:rPr>
              <w:t>Readings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D4BEAAD" w14:textId="77777777" w:rsidTr="000E7C36">
        <w:trPr>
          <w:trHeight w:val="405"/>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2248CBA"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eastAsia="sl-SI"/>
                <w14:ligatures w14:val="none"/>
              </w:rPr>
              <w:t>Osnovna literatura/</w:t>
            </w:r>
            <w:proofErr w:type="spellStart"/>
            <w:r w:rsidRPr="000A3743">
              <w:rPr>
                <w:rFonts w:ascii="Calibri" w:eastAsia="Times New Roman" w:hAnsi="Calibri" w:cs="Calibri"/>
                <w:kern w:val="0"/>
                <w:u w:val="single"/>
                <w:lang w:eastAsia="sl-SI"/>
                <w14:ligatures w14:val="none"/>
              </w:rPr>
              <w:t>Basic</w:t>
            </w:r>
            <w:proofErr w:type="spellEnd"/>
            <w:r w:rsidRPr="000A3743">
              <w:rPr>
                <w:rFonts w:ascii="Calibri" w:eastAsia="Times New Roman" w:hAnsi="Calibri" w:cs="Calibri"/>
                <w:kern w:val="0"/>
                <w:u w:val="single"/>
                <w:lang w:eastAsia="sl-SI"/>
                <w14:ligatures w14:val="none"/>
              </w:rPr>
              <w:t xml:space="preserve"> </w:t>
            </w:r>
            <w:proofErr w:type="spellStart"/>
            <w:r w:rsidRPr="000A3743">
              <w:rPr>
                <w:rFonts w:ascii="Calibri" w:eastAsia="Times New Roman" w:hAnsi="Calibri" w:cs="Calibri"/>
                <w:kern w:val="0"/>
                <w:u w:val="single"/>
                <w:lang w:eastAsia="sl-SI"/>
                <w14:ligatures w14:val="none"/>
              </w:rPr>
              <w:t>readings</w:t>
            </w:r>
            <w:proofErr w:type="spellEnd"/>
            <w:r w:rsidRPr="000A3743">
              <w:rPr>
                <w:rFonts w:ascii="Calibri" w:eastAsia="Times New Roman" w:hAnsi="Calibri" w:cs="Calibri"/>
                <w:kern w:val="0"/>
                <w:u w:val="single"/>
                <w:lang w:eastAsia="sl-SI"/>
                <w14:ligatures w14:val="none"/>
              </w:rPr>
              <w:t>:</w:t>
            </w:r>
            <w:r w:rsidRPr="000A3743">
              <w:rPr>
                <w:rFonts w:ascii="Calibri" w:eastAsia="Times New Roman" w:hAnsi="Calibri" w:cs="Calibri"/>
                <w:kern w:val="0"/>
                <w:lang w:eastAsia="sl-SI"/>
                <w14:ligatures w14:val="none"/>
              </w:rPr>
              <w:t> </w:t>
            </w:r>
          </w:p>
          <w:p w14:paraId="45A33123" w14:textId="57FABFCB" w:rsidR="00332812" w:rsidRPr="000A3743" w:rsidRDefault="00392511"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De Toni, M.,</w:t>
            </w:r>
            <w:r w:rsidR="001179AE" w:rsidRPr="000A3743">
              <w:rPr>
                <w:rFonts w:ascii="Calibri" w:eastAsia="Times New Roman" w:hAnsi="Calibri" w:cs="Calibri"/>
                <w:kern w:val="0"/>
                <w:lang w:eastAsia="sl-SI"/>
                <w14:ligatures w14:val="none"/>
              </w:rPr>
              <w:t xml:space="preserve"> </w:t>
            </w:r>
            <w:r w:rsidRPr="000A3743">
              <w:rPr>
                <w:rFonts w:ascii="Calibri" w:eastAsia="Times New Roman" w:hAnsi="Calibri" w:cs="Calibri"/>
                <w:kern w:val="0"/>
                <w:lang w:eastAsia="sl-SI"/>
                <w14:ligatures w14:val="none"/>
              </w:rPr>
              <w:t xml:space="preserve">Kožar </w:t>
            </w:r>
            <w:proofErr w:type="spellStart"/>
            <w:r w:rsidRPr="000A3743">
              <w:rPr>
                <w:rFonts w:ascii="Calibri" w:eastAsia="Times New Roman" w:hAnsi="Calibri" w:cs="Calibri"/>
                <w:kern w:val="0"/>
                <w:lang w:eastAsia="sl-SI"/>
                <w14:ligatures w14:val="none"/>
              </w:rPr>
              <w:t>Rosulnik</w:t>
            </w:r>
            <w:proofErr w:type="spellEnd"/>
            <w:r w:rsidRPr="000A3743">
              <w:rPr>
                <w:rFonts w:ascii="Calibri" w:eastAsia="Times New Roman" w:hAnsi="Calibri" w:cs="Calibri"/>
                <w:kern w:val="0"/>
                <w:lang w:eastAsia="sl-SI"/>
                <w14:ligatures w14:val="none"/>
              </w:rPr>
              <w:t>, K.</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xml:space="preserve"> Vižintin, M. A.</w:t>
            </w:r>
            <w:r w:rsidR="001179AE" w:rsidRPr="000A3743">
              <w:rPr>
                <w:rFonts w:ascii="Calibri" w:eastAsia="Times New Roman" w:hAnsi="Calibri" w:cs="Calibri"/>
                <w:kern w:val="0"/>
                <w:lang w:eastAsia="sl-SI"/>
                <w14:ligatures w14:val="none"/>
              </w:rPr>
              <w:t xml:space="preserve"> (2013).</w:t>
            </w:r>
            <w:r w:rsidRPr="000A3743">
              <w:rPr>
                <w:rFonts w:ascii="Calibri" w:eastAsia="Times New Roman" w:hAnsi="Calibri" w:cs="Calibri"/>
                <w:kern w:val="0"/>
                <w:lang w:eastAsia="sl-SI"/>
                <w14:ligatures w14:val="none"/>
              </w:rPr>
              <w:t xml:space="preserve"> Razvijanje medkulturne zmožnosti pri učiteljih in učencih. SLORI, Ljubljana: ZRC SAZU ISIM. Dostopno na/</w:t>
            </w:r>
            <w:proofErr w:type="spellStart"/>
            <w:r w:rsidRPr="000A3743">
              <w:rPr>
                <w:rFonts w:ascii="Calibri" w:eastAsia="Times New Roman" w:hAnsi="Calibri" w:cs="Calibri"/>
                <w:kern w:val="0"/>
                <w:lang w:eastAsia="sl-SI"/>
                <w14:ligatures w14:val="none"/>
              </w:rPr>
              <w:t>Accessible</w:t>
            </w:r>
            <w:proofErr w:type="spellEnd"/>
            <w:r w:rsidRPr="000A3743">
              <w:rPr>
                <w:rFonts w:ascii="Calibri" w:eastAsia="Times New Roman" w:hAnsi="Calibri" w:cs="Calibri"/>
                <w:kern w:val="0"/>
                <w:lang w:eastAsia="sl-SI"/>
                <w14:ligatures w14:val="none"/>
              </w:rPr>
              <w:t xml:space="preserve"> at: </w:t>
            </w:r>
            <w:hyperlink r:id="rId10" w:history="1">
              <w:r w:rsidRPr="000A3743">
                <w:rPr>
                  <w:rStyle w:val="Hiperpovezava"/>
                  <w:rFonts w:ascii="Calibri" w:eastAsia="Times New Roman" w:hAnsi="Calibri" w:cs="Calibri"/>
                  <w:kern w:val="0"/>
                  <w:lang w:eastAsia="sl-SI"/>
                  <w14:ligatures w14:val="none"/>
                </w:rPr>
                <w:t>http://www.eduka-itaslo.eu/</w:t>
              </w:r>
            </w:hyperlink>
            <w:r w:rsidRPr="000A3743">
              <w:rPr>
                <w:rFonts w:ascii="Calibri" w:eastAsia="Times New Roman" w:hAnsi="Calibri" w:cs="Calibri"/>
                <w:kern w:val="0"/>
                <w:lang w:eastAsia="sl-SI"/>
                <w14:ligatures w14:val="none"/>
              </w:rPr>
              <w:t xml:space="preserve">, </w:t>
            </w:r>
            <w:hyperlink r:id="rId11" w:history="1">
              <w:r w:rsidRPr="000A3743">
                <w:rPr>
                  <w:rStyle w:val="Hiperpovezava"/>
                  <w:rFonts w:ascii="Calibri" w:eastAsia="Times New Roman" w:hAnsi="Calibri" w:cs="Calibri"/>
                  <w:kern w:val="0"/>
                  <w:lang w:eastAsia="sl-SI"/>
                  <w14:ligatures w14:val="none"/>
                </w:rPr>
                <w:t>https://omp.zrc-sazu.si/zalozba/catalog/view/1646/6876/723-3</w:t>
              </w:r>
            </w:hyperlink>
          </w:p>
          <w:p w14:paraId="48EA0810" w14:textId="6CB44B94" w:rsidR="00392511" w:rsidRPr="000A3743" w:rsidRDefault="00332812"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proofErr w:type="spellStart"/>
            <w:r w:rsidRPr="000A3743">
              <w:rPr>
                <w:rFonts w:ascii="Calibri" w:eastAsia="Times New Roman" w:hAnsi="Calibri" w:cs="Calibri"/>
                <w:kern w:val="0"/>
                <w:lang w:eastAsia="sl-SI"/>
                <w14:ligatures w14:val="none"/>
              </w:rPr>
              <w:t>Ermenc</w:t>
            </w:r>
            <w:proofErr w:type="spellEnd"/>
            <w:r w:rsidRPr="000A3743">
              <w:rPr>
                <w:rFonts w:ascii="Calibri" w:eastAsia="Times New Roman" w:hAnsi="Calibri" w:cs="Calibri"/>
                <w:kern w:val="0"/>
                <w:lang w:eastAsia="sl-SI"/>
                <w14:ligatures w14:val="none"/>
              </w:rPr>
              <w:t xml:space="preserve"> Skubic K. (2023). Nekateri izzivi izobraževanja učencev in dijakov priseljencev z vidika načela medkulturnosti. </w:t>
            </w:r>
            <w:r w:rsidRPr="000A3743">
              <w:rPr>
                <w:rFonts w:ascii="Calibri" w:eastAsia="Times New Roman" w:hAnsi="Calibri" w:cs="Calibri"/>
                <w:i/>
                <w:iCs/>
                <w:kern w:val="0"/>
                <w:lang w:eastAsia="sl-SI"/>
                <w14:ligatures w14:val="none"/>
              </w:rPr>
              <w:t>Sodobna pedagogika</w:t>
            </w:r>
            <w:r w:rsidR="00961CF3" w:rsidRPr="000A3743">
              <w:rPr>
                <w:rFonts w:ascii="Calibri" w:eastAsia="Times New Roman" w:hAnsi="Calibri" w:cs="Calibri"/>
                <w:i/>
                <w:iCs/>
                <w:kern w:val="0"/>
                <w:lang w:eastAsia="sl-SI"/>
                <w14:ligatures w14:val="none"/>
              </w:rPr>
              <w:t>,</w:t>
            </w:r>
            <w:r w:rsidRPr="000A3743">
              <w:rPr>
                <w:rFonts w:ascii="Calibri" w:eastAsia="Times New Roman" w:hAnsi="Calibri" w:cs="Calibri"/>
                <w:i/>
                <w:iCs/>
                <w:kern w:val="0"/>
                <w:lang w:eastAsia="sl-SI"/>
                <w14:ligatures w14:val="none"/>
              </w:rPr>
              <w:t>74</w:t>
            </w:r>
            <w:r w:rsidR="00961CF3"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1</w:t>
            </w:r>
            <w:r w:rsidR="00961CF3"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xml:space="preserve"> 9-27</w:t>
            </w:r>
            <w:r w:rsidR="001F0B26" w:rsidRPr="000A3743">
              <w:rPr>
                <w:rFonts w:ascii="Calibri" w:eastAsia="Times New Roman" w:hAnsi="Calibri" w:cs="Calibri"/>
                <w:kern w:val="0"/>
                <w:lang w:eastAsia="sl-SI"/>
                <w14:ligatures w14:val="none"/>
              </w:rPr>
              <w:t xml:space="preserve">. </w:t>
            </w:r>
            <w:r w:rsidRPr="000A3743">
              <w:rPr>
                <w:rFonts w:ascii="Calibri" w:eastAsia="Times New Roman" w:hAnsi="Calibri" w:cs="Calibri"/>
                <w:kern w:val="0"/>
                <w:lang w:eastAsia="sl-SI"/>
                <w14:ligatures w14:val="none"/>
              </w:rPr>
              <w:t>Dostopno na/</w:t>
            </w:r>
            <w:proofErr w:type="spellStart"/>
            <w:r w:rsidRPr="000A3743">
              <w:rPr>
                <w:rFonts w:ascii="Calibri" w:eastAsia="Times New Roman" w:hAnsi="Calibri" w:cs="Calibri"/>
                <w:kern w:val="0"/>
                <w:lang w:eastAsia="sl-SI"/>
                <w14:ligatures w14:val="none"/>
              </w:rPr>
              <w:t>Accessible</w:t>
            </w:r>
            <w:proofErr w:type="spellEnd"/>
            <w:r w:rsidRPr="000A3743">
              <w:rPr>
                <w:rFonts w:ascii="Calibri" w:eastAsia="Times New Roman" w:hAnsi="Calibri" w:cs="Calibri"/>
                <w:kern w:val="0"/>
                <w:lang w:eastAsia="sl-SI"/>
                <w14:ligatures w14:val="none"/>
              </w:rPr>
              <w:t xml:space="preserve"> at: www.sodobna-pedagogika.net/arhiv/nalozi-clanek/?id=2163</w:t>
            </w:r>
          </w:p>
          <w:p w14:paraId="787341D8" w14:textId="5BC46240" w:rsidR="00392511" w:rsidRPr="000A3743" w:rsidRDefault="001179AE"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 xml:space="preserve">Hrobat </w:t>
            </w:r>
            <w:proofErr w:type="spellStart"/>
            <w:r w:rsidRPr="000A3743">
              <w:rPr>
                <w:rFonts w:ascii="Calibri" w:eastAsia="Times New Roman" w:hAnsi="Calibri" w:cs="Calibri"/>
                <w:kern w:val="0"/>
                <w:lang w:eastAsia="sl-SI"/>
                <w14:ligatures w14:val="none"/>
              </w:rPr>
              <w:t>Virloget</w:t>
            </w:r>
            <w:proofErr w:type="spellEnd"/>
            <w:r w:rsidRPr="000A3743">
              <w:rPr>
                <w:rFonts w:ascii="Calibri" w:eastAsia="Times New Roman" w:hAnsi="Calibri" w:cs="Calibri"/>
                <w:kern w:val="0"/>
                <w:lang w:eastAsia="sl-SI"/>
                <w14:ligatures w14:val="none"/>
              </w:rPr>
              <w:t xml:space="preserve">, K. (2021). </w:t>
            </w:r>
            <w:r w:rsidRPr="000A3743">
              <w:rPr>
                <w:rFonts w:ascii="Calibri" w:eastAsia="Times New Roman" w:hAnsi="Calibri" w:cs="Calibri"/>
                <w:i/>
                <w:iCs/>
                <w:kern w:val="0"/>
                <w:lang w:eastAsia="sl-SI"/>
                <w14:ligatures w14:val="none"/>
              </w:rPr>
              <w:t xml:space="preserve">V tišini spomina: "eksodus" in Istra. </w:t>
            </w:r>
            <w:r w:rsidRPr="000A3743">
              <w:rPr>
                <w:rFonts w:ascii="Calibri" w:eastAsia="Times New Roman" w:hAnsi="Calibri" w:cs="Calibri"/>
                <w:kern w:val="0"/>
                <w:lang w:eastAsia="sl-SI"/>
                <w14:ligatures w14:val="none"/>
              </w:rPr>
              <w:t xml:space="preserve"> Založba Univerze na Primorskem; Založništvo tržaškega tiska. Dostopno na/</w:t>
            </w:r>
            <w:proofErr w:type="spellStart"/>
            <w:r w:rsidRPr="000A3743">
              <w:rPr>
                <w:rFonts w:ascii="Calibri" w:eastAsia="Times New Roman" w:hAnsi="Calibri" w:cs="Calibri"/>
                <w:kern w:val="0"/>
                <w:lang w:eastAsia="sl-SI"/>
                <w14:ligatures w14:val="none"/>
              </w:rPr>
              <w:t>Accessible</w:t>
            </w:r>
            <w:proofErr w:type="spellEnd"/>
            <w:r w:rsidRPr="000A3743">
              <w:rPr>
                <w:rFonts w:ascii="Calibri" w:eastAsia="Times New Roman" w:hAnsi="Calibri" w:cs="Calibri"/>
                <w:kern w:val="0"/>
                <w:lang w:eastAsia="sl-SI"/>
                <w14:ligatures w14:val="none"/>
              </w:rPr>
              <w:t xml:space="preserve"> at:</w:t>
            </w:r>
          </w:p>
          <w:p w14:paraId="476CDCC7" w14:textId="20C44475" w:rsidR="001179AE" w:rsidRPr="000A3743" w:rsidRDefault="00513C05"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hyperlink r:id="rId12" w:history="1">
              <w:r w:rsidR="001179AE" w:rsidRPr="000A3743">
                <w:rPr>
                  <w:rStyle w:val="Hiperpovezava"/>
                  <w:rFonts w:ascii="Calibri" w:eastAsia="Times New Roman" w:hAnsi="Calibri" w:cs="Calibri"/>
                  <w:kern w:val="0"/>
                  <w:lang w:eastAsia="sl-SI"/>
                  <w14:ligatures w14:val="none"/>
                </w:rPr>
                <w:t>https://www.hippocampus.si/ISBN/978-961-293-062-2.pdf</w:t>
              </w:r>
            </w:hyperlink>
          </w:p>
          <w:p w14:paraId="03DF336C" w14:textId="34DE9B31" w:rsidR="00392511" w:rsidRPr="000A3743" w:rsidRDefault="00392511"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Vižintin, M</w:t>
            </w:r>
            <w:r w:rsidR="001F0B26"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xml:space="preserve"> Ajša. (2013). </w:t>
            </w:r>
            <w:r w:rsidRPr="000A3743">
              <w:rPr>
                <w:rFonts w:ascii="Calibri" w:eastAsia="Times New Roman" w:hAnsi="Calibri" w:cs="Calibri"/>
                <w:i/>
                <w:iCs/>
                <w:kern w:val="0"/>
                <w:lang w:eastAsia="sl-SI"/>
                <w14:ligatures w14:val="none"/>
              </w:rPr>
              <w:t>Vključevanje otrok priseljencev prve generacije in medkulturni dialog v slovenski osnovni šoli : doktorska disertacija</w:t>
            </w:r>
            <w:r w:rsidRPr="000A3743">
              <w:rPr>
                <w:rFonts w:ascii="Calibri" w:eastAsia="Times New Roman" w:hAnsi="Calibri" w:cs="Calibri"/>
                <w:kern w:val="0"/>
                <w:lang w:eastAsia="sl-SI"/>
                <w14:ligatures w14:val="none"/>
              </w:rPr>
              <w:t>. Dostopno na/</w:t>
            </w:r>
            <w:proofErr w:type="spellStart"/>
            <w:r w:rsidRPr="000A3743">
              <w:rPr>
                <w:rFonts w:ascii="Calibri" w:eastAsia="Times New Roman" w:hAnsi="Calibri" w:cs="Calibri"/>
                <w:kern w:val="0"/>
                <w:lang w:eastAsia="sl-SI"/>
                <w14:ligatures w14:val="none"/>
              </w:rPr>
              <w:t>Accessible</w:t>
            </w:r>
            <w:proofErr w:type="spellEnd"/>
            <w:r w:rsidRPr="000A3743">
              <w:rPr>
                <w:rFonts w:ascii="Calibri" w:eastAsia="Times New Roman" w:hAnsi="Calibri" w:cs="Calibri"/>
                <w:kern w:val="0"/>
                <w:lang w:eastAsia="sl-SI"/>
                <w14:ligatures w14:val="none"/>
              </w:rPr>
              <w:t xml:space="preserve"> at: </w:t>
            </w:r>
            <w:hyperlink r:id="rId13" w:history="1">
              <w:r w:rsidR="00332812" w:rsidRPr="000A3743">
                <w:rPr>
                  <w:rStyle w:val="Hiperpovezava"/>
                  <w:rFonts w:ascii="Calibri" w:eastAsia="Times New Roman" w:hAnsi="Calibri" w:cs="Calibri"/>
                  <w:kern w:val="0"/>
                  <w:lang w:eastAsia="sl-SI"/>
                  <w14:ligatures w14:val="none"/>
                </w:rPr>
                <w:t>http://pefprints.pef.uni-lj.si/1952/1/Vizintin%2C_doktorska_disertacija_.pdf</w:t>
              </w:r>
            </w:hyperlink>
          </w:p>
          <w:p w14:paraId="3977F6EF" w14:textId="3AB0BF7A" w:rsidR="00392511" w:rsidRPr="000A3743" w:rsidRDefault="004C30B1"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Z</w:t>
            </w:r>
            <w:r w:rsidR="00332812" w:rsidRPr="000A3743">
              <w:rPr>
                <w:rFonts w:ascii="Calibri" w:eastAsia="Times New Roman" w:hAnsi="Calibri" w:cs="Calibri"/>
                <w:kern w:val="0"/>
                <w:lang w:eastAsia="sl-SI"/>
                <w14:ligatures w14:val="none"/>
              </w:rPr>
              <w:t xml:space="preserve">orman, B. 2016. Izkušnje in priložnosti medkulturnega mentorstva. </w:t>
            </w:r>
            <w:r w:rsidR="00332812" w:rsidRPr="000A3743">
              <w:rPr>
                <w:rFonts w:ascii="Calibri" w:eastAsia="Times New Roman" w:hAnsi="Calibri" w:cs="Calibri"/>
                <w:i/>
                <w:iCs/>
                <w:kern w:val="0"/>
                <w:lang w:eastAsia="sl-SI"/>
                <w14:ligatures w14:val="none"/>
              </w:rPr>
              <w:t>Sodobna pedagogika</w:t>
            </w:r>
            <w:r w:rsidR="00961CF3" w:rsidRPr="000A3743">
              <w:rPr>
                <w:rFonts w:ascii="Calibri" w:eastAsia="Times New Roman" w:hAnsi="Calibri" w:cs="Calibri"/>
                <w:i/>
                <w:iCs/>
                <w:kern w:val="0"/>
                <w:lang w:eastAsia="sl-SI"/>
                <w14:ligatures w14:val="none"/>
              </w:rPr>
              <w:t>,</w:t>
            </w:r>
            <w:r w:rsidR="00332812" w:rsidRPr="000A3743">
              <w:rPr>
                <w:rFonts w:ascii="Calibri" w:eastAsia="Times New Roman" w:hAnsi="Calibri" w:cs="Calibri"/>
                <w:i/>
                <w:iCs/>
                <w:kern w:val="0"/>
                <w:lang w:eastAsia="sl-SI"/>
                <w14:ligatures w14:val="none"/>
              </w:rPr>
              <w:t xml:space="preserve"> 67</w:t>
            </w:r>
            <w:r w:rsidR="00961CF3" w:rsidRPr="000A3743">
              <w:rPr>
                <w:rFonts w:ascii="Calibri" w:eastAsia="Times New Roman" w:hAnsi="Calibri" w:cs="Calibri"/>
                <w:kern w:val="0"/>
                <w:lang w:eastAsia="sl-SI"/>
                <w14:ligatures w14:val="none"/>
              </w:rPr>
              <w:t>(</w:t>
            </w:r>
            <w:r w:rsidR="00332812" w:rsidRPr="000A3743">
              <w:rPr>
                <w:rFonts w:ascii="Calibri" w:eastAsia="Times New Roman" w:hAnsi="Calibri" w:cs="Calibri"/>
                <w:kern w:val="0"/>
                <w:lang w:eastAsia="sl-SI"/>
                <w14:ligatures w14:val="none"/>
              </w:rPr>
              <w:t>2</w:t>
            </w:r>
            <w:r w:rsidR="00961CF3" w:rsidRPr="000A3743">
              <w:rPr>
                <w:rFonts w:ascii="Calibri" w:eastAsia="Times New Roman" w:hAnsi="Calibri" w:cs="Calibri"/>
                <w:kern w:val="0"/>
                <w:lang w:eastAsia="sl-SI"/>
                <w14:ligatures w14:val="none"/>
              </w:rPr>
              <w:t>),</w:t>
            </w:r>
            <w:r w:rsidR="00332812" w:rsidRPr="000A3743">
              <w:rPr>
                <w:rFonts w:ascii="Calibri" w:eastAsia="Times New Roman" w:hAnsi="Calibri" w:cs="Calibri"/>
                <w:kern w:val="0"/>
                <w:lang w:eastAsia="sl-SI"/>
                <w14:ligatures w14:val="none"/>
              </w:rPr>
              <w:t xml:space="preserve"> 64-82. Dostopno na/</w:t>
            </w:r>
            <w:proofErr w:type="spellStart"/>
            <w:r w:rsidR="00332812" w:rsidRPr="000A3743">
              <w:rPr>
                <w:rFonts w:ascii="Calibri" w:eastAsia="Times New Roman" w:hAnsi="Calibri" w:cs="Calibri"/>
                <w:kern w:val="0"/>
                <w:lang w:eastAsia="sl-SI"/>
                <w14:ligatures w14:val="none"/>
              </w:rPr>
              <w:t>Accessible</w:t>
            </w:r>
            <w:proofErr w:type="spellEnd"/>
            <w:r w:rsidR="00332812" w:rsidRPr="000A3743">
              <w:rPr>
                <w:rFonts w:ascii="Calibri" w:eastAsia="Times New Roman" w:hAnsi="Calibri" w:cs="Calibri"/>
                <w:kern w:val="0"/>
                <w:lang w:eastAsia="sl-SI"/>
                <w14:ligatures w14:val="none"/>
              </w:rPr>
              <w:t xml:space="preserve"> at: https://www.sodobna-pedagogika.net/arhiv/nalozi-clanek/?id=1174</w:t>
            </w:r>
          </w:p>
          <w:p w14:paraId="78971A99" w14:textId="77777777" w:rsidR="00392511" w:rsidRDefault="00392511" w:rsidP="000E7C36">
            <w:pPr>
              <w:spacing w:after="0" w:line="240" w:lineRule="auto"/>
              <w:textAlignment w:val="baseline"/>
              <w:rPr>
                <w:rFonts w:ascii="Calibri" w:eastAsia="Times New Roman" w:hAnsi="Calibri" w:cs="Calibri"/>
                <w:kern w:val="0"/>
                <w:u w:val="single"/>
                <w:lang w:eastAsia="sl-SI"/>
                <w14:ligatures w14:val="none"/>
              </w:rPr>
            </w:pPr>
          </w:p>
          <w:p w14:paraId="61C3FB52" w14:textId="01064813" w:rsidR="000E7C36" w:rsidRPr="000A3743" w:rsidRDefault="000A3743"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kern w:val="0"/>
                <w:u w:val="single"/>
                <w:lang w:eastAsia="sl-SI"/>
                <w14:ligatures w14:val="none"/>
              </w:rPr>
              <w:t>Dodatna</w:t>
            </w:r>
            <w:r w:rsidR="000E7C36" w:rsidRPr="000A3743">
              <w:rPr>
                <w:rFonts w:ascii="Calibri" w:eastAsia="Times New Roman" w:hAnsi="Calibri" w:cs="Calibri"/>
                <w:kern w:val="0"/>
                <w:u w:val="single"/>
                <w:lang w:eastAsia="sl-SI"/>
                <w14:ligatures w14:val="none"/>
              </w:rPr>
              <w:t xml:space="preserve"> literatura/</w:t>
            </w:r>
            <w:proofErr w:type="spellStart"/>
            <w:r w:rsidR="000E7C36" w:rsidRPr="000A3743">
              <w:rPr>
                <w:rFonts w:ascii="Calibri" w:eastAsia="Times New Roman" w:hAnsi="Calibri" w:cs="Calibri"/>
                <w:kern w:val="0"/>
                <w:u w:val="single"/>
                <w:lang w:eastAsia="sl-SI"/>
                <w14:ligatures w14:val="none"/>
              </w:rPr>
              <w:t>Additional</w:t>
            </w:r>
            <w:proofErr w:type="spellEnd"/>
            <w:r w:rsidR="000E7C36" w:rsidRPr="000A3743">
              <w:rPr>
                <w:rFonts w:ascii="Calibri" w:eastAsia="Times New Roman" w:hAnsi="Calibri" w:cs="Calibri"/>
                <w:kern w:val="0"/>
                <w:u w:val="single"/>
                <w:lang w:eastAsia="sl-SI"/>
                <w14:ligatures w14:val="none"/>
              </w:rPr>
              <w:t xml:space="preserve"> </w:t>
            </w:r>
            <w:proofErr w:type="spellStart"/>
            <w:r w:rsidR="000E7C36" w:rsidRPr="000A3743">
              <w:rPr>
                <w:rFonts w:ascii="Calibri" w:eastAsia="Times New Roman" w:hAnsi="Calibri" w:cs="Calibri"/>
                <w:kern w:val="0"/>
                <w:u w:val="single"/>
                <w:lang w:eastAsia="sl-SI"/>
                <w14:ligatures w14:val="none"/>
              </w:rPr>
              <w:t>readings</w:t>
            </w:r>
            <w:proofErr w:type="spellEnd"/>
            <w:r w:rsidR="000E7C36" w:rsidRPr="000A3743">
              <w:rPr>
                <w:rFonts w:ascii="Calibri" w:eastAsia="Times New Roman" w:hAnsi="Calibri" w:cs="Calibri"/>
                <w:kern w:val="0"/>
                <w:u w:val="single"/>
                <w:lang w:eastAsia="sl-SI"/>
                <w14:ligatures w14:val="none"/>
              </w:rPr>
              <w:t>:</w:t>
            </w:r>
            <w:r w:rsidR="000E7C36" w:rsidRPr="000A3743">
              <w:rPr>
                <w:rFonts w:ascii="Calibri" w:eastAsia="Times New Roman" w:hAnsi="Calibri" w:cs="Calibri"/>
                <w:kern w:val="0"/>
                <w:lang w:eastAsia="sl-SI"/>
                <w14:ligatures w14:val="none"/>
              </w:rPr>
              <w:t> </w:t>
            </w:r>
          </w:p>
          <w:p w14:paraId="2DA7C643" w14:textId="77777777" w:rsidR="00513C05" w:rsidRPr="000A3743" w:rsidRDefault="00513C05" w:rsidP="00513C05">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 xml:space="preserve">Vižintin, M. A. (2022). </w:t>
            </w:r>
            <w:proofErr w:type="spellStart"/>
            <w:r w:rsidRPr="000A3743">
              <w:rPr>
                <w:rFonts w:ascii="Calibri" w:eastAsia="Times New Roman" w:hAnsi="Calibri" w:cs="Calibri"/>
                <w:kern w:val="0"/>
                <w:lang w:eastAsia="sl-SI"/>
                <w14:ligatures w14:val="none"/>
              </w:rPr>
              <w:t>The</w:t>
            </w:r>
            <w:proofErr w:type="spellEnd"/>
            <w:r w:rsidRPr="000A3743">
              <w:rPr>
                <w:rFonts w:ascii="Calibri" w:eastAsia="Times New Roman" w:hAnsi="Calibri" w:cs="Calibri"/>
                <w:kern w:val="0"/>
                <w:lang w:eastAsia="sl-SI"/>
                <w14:ligatures w14:val="none"/>
              </w:rPr>
              <w:t xml:space="preserve"> role </w:t>
            </w:r>
            <w:proofErr w:type="spellStart"/>
            <w:r w:rsidRPr="000A3743">
              <w:rPr>
                <w:rFonts w:ascii="Calibri" w:eastAsia="Times New Roman" w:hAnsi="Calibri" w:cs="Calibri"/>
                <w:kern w:val="0"/>
                <w:lang w:eastAsia="sl-SI"/>
                <w14:ligatures w14:val="none"/>
              </w:rPr>
              <w:t>of</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teachers</w:t>
            </w:r>
            <w:proofErr w:type="spellEnd"/>
            <w:r w:rsidRPr="000A3743">
              <w:rPr>
                <w:rFonts w:ascii="Calibri" w:eastAsia="Times New Roman" w:hAnsi="Calibri" w:cs="Calibri"/>
                <w:kern w:val="0"/>
                <w:lang w:eastAsia="sl-SI"/>
                <w14:ligatures w14:val="none"/>
              </w:rPr>
              <w:t xml:space="preserve"> in </w:t>
            </w:r>
            <w:proofErr w:type="spellStart"/>
            <w:r w:rsidRPr="000A3743">
              <w:rPr>
                <w:rFonts w:ascii="Calibri" w:eastAsia="Times New Roman" w:hAnsi="Calibri" w:cs="Calibri"/>
                <w:kern w:val="0"/>
                <w:lang w:eastAsia="sl-SI"/>
                <w14:ligatures w14:val="none"/>
              </w:rPr>
              <w:t>the</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successful</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integration</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and</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intercultural</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education</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of</w:t>
            </w:r>
            <w:proofErr w:type="spellEnd"/>
            <w:r w:rsidRPr="000A3743">
              <w:rPr>
                <w:rFonts w:ascii="Calibri" w:eastAsia="Times New Roman" w:hAnsi="Calibri" w:cs="Calibri"/>
                <w:kern w:val="0"/>
                <w:lang w:eastAsia="sl-SI"/>
                <w14:ligatures w14:val="none"/>
              </w:rPr>
              <w:t xml:space="preserve"> migrant </w:t>
            </w:r>
            <w:proofErr w:type="spellStart"/>
            <w:r w:rsidRPr="000A3743">
              <w:rPr>
                <w:rFonts w:ascii="Calibri" w:eastAsia="Times New Roman" w:hAnsi="Calibri" w:cs="Calibri"/>
                <w:kern w:val="0"/>
                <w:lang w:eastAsia="sl-SI"/>
                <w14:ligatures w14:val="none"/>
              </w:rPr>
              <w:t>children</w:t>
            </w:r>
            <w:proofErr w:type="spellEnd"/>
            <w:r w:rsidRPr="000A3743">
              <w:rPr>
                <w:rFonts w:ascii="Calibri" w:eastAsia="Times New Roman" w:hAnsi="Calibri" w:cs="Calibri"/>
                <w:kern w:val="0"/>
                <w:lang w:eastAsia="sl-SI"/>
                <w14:ligatures w14:val="none"/>
              </w:rPr>
              <w:t xml:space="preserve">. Cambridge </w:t>
            </w:r>
            <w:proofErr w:type="spellStart"/>
            <w:r w:rsidRPr="000A3743">
              <w:rPr>
                <w:rFonts w:ascii="Calibri" w:eastAsia="Times New Roman" w:hAnsi="Calibri" w:cs="Calibri"/>
                <w:kern w:val="0"/>
                <w:lang w:eastAsia="sl-SI"/>
                <w14:ligatures w14:val="none"/>
              </w:rPr>
              <w:t>Scholars</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Publishing</w:t>
            </w:r>
            <w:proofErr w:type="spellEnd"/>
            <w:r w:rsidRPr="000A3743">
              <w:rPr>
                <w:rFonts w:ascii="Calibri" w:eastAsia="Times New Roman" w:hAnsi="Calibri" w:cs="Calibri"/>
                <w:kern w:val="0"/>
                <w:lang w:eastAsia="sl-SI"/>
                <w14:ligatures w14:val="none"/>
              </w:rPr>
              <w:t xml:space="preserve">. </w:t>
            </w:r>
          </w:p>
          <w:p w14:paraId="2016926D" w14:textId="29AE76DA" w:rsidR="004C30B1" w:rsidRPr="000A3743" w:rsidRDefault="0050317F"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 xml:space="preserve">Čok, L. </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2006</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xml:space="preserve">. </w:t>
            </w:r>
            <w:r w:rsidRPr="000A3743">
              <w:rPr>
                <w:rFonts w:ascii="Calibri" w:eastAsia="Times New Roman" w:hAnsi="Calibri" w:cs="Calibri"/>
                <w:i/>
                <w:iCs/>
                <w:kern w:val="0"/>
                <w:lang w:eastAsia="sl-SI"/>
                <w14:ligatures w14:val="none"/>
              </w:rPr>
              <w:t xml:space="preserve">Bližina </w:t>
            </w:r>
            <w:proofErr w:type="spellStart"/>
            <w:r w:rsidRPr="000A3743">
              <w:rPr>
                <w:rFonts w:ascii="Calibri" w:eastAsia="Times New Roman" w:hAnsi="Calibri" w:cs="Calibri"/>
                <w:i/>
                <w:iCs/>
                <w:kern w:val="0"/>
                <w:lang w:eastAsia="sl-SI"/>
                <w14:ligatures w14:val="none"/>
              </w:rPr>
              <w:t>drugosti</w:t>
            </w:r>
            <w:proofErr w:type="spellEnd"/>
            <w:r w:rsidRPr="000A3743">
              <w:rPr>
                <w:rFonts w:ascii="Calibri" w:eastAsia="Times New Roman" w:hAnsi="Calibri" w:cs="Calibri"/>
                <w:kern w:val="0"/>
                <w:lang w:eastAsia="sl-SI"/>
                <w14:ligatures w14:val="none"/>
              </w:rPr>
              <w:t xml:space="preserve">. Univerza na Primorskem, Znanstveno-raziskovalno središče, Založba </w:t>
            </w:r>
            <w:proofErr w:type="spellStart"/>
            <w:r w:rsidRPr="000A3743">
              <w:rPr>
                <w:rFonts w:ascii="Calibri" w:eastAsia="Times New Roman" w:hAnsi="Calibri" w:cs="Calibri"/>
                <w:kern w:val="0"/>
                <w:lang w:eastAsia="sl-SI"/>
                <w14:ligatures w14:val="none"/>
              </w:rPr>
              <w:t>Annales</w:t>
            </w:r>
            <w:proofErr w:type="spellEnd"/>
            <w:r w:rsidRPr="000A3743">
              <w:rPr>
                <w:rFonts w:ascii="Calibri" w:eastAsia="Times New Roman" w:hAnsi="Calibri" w:cs="Calibri"/>
                <w:kern w:val="0"/>
                <w:lang w:eastAsia="sl-SI"/>
                <w14:ligatures w14:val="none"/>
              </w:rPr>
              <w:t xml:space="preserve">: Zgodovinsko društvo za južno Primorsko </w:t>
            </w:r>
          </w:p>
          <w:p w14:paraId="69765BD4" w14:textId="25124045" w:rsidR="000E7C36" w:rsidRPr="000A3743" w:rsidRDefault="000E7C36"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 xml:space="preserve">Grosman, M. </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2000</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Izzivi in področja medkulturne vzgoje. Štrukelj, I. (</w:t>
            </w:r>
            <w:r w:rsidR="00961CF3" w:rsidRPr="000A3743">
              <w:rPr>
                <w:rFonts w:ascii="Calibri" w:eastAsia="Times New Roman" w:hAnsi="Calibri" w:cs="Calibri"/>
                <w:kern w:val="0"/>
                <w:lang w:eastAsia="sl-SI"/>
                <w14:ligatures w14:val="none"/>
              </w:rPr>
              <w:t>U</w:t>
            </w:r>
            <w:r w:rsidRPr="000A3743">
              <w:rPr>
                <w:rFonts w:ascii="Calibri" w:eastAsia="Times New Roman" w:hAnsi="Calibri" w:cs="Calibri"/>
                <w:kern w:val="0"/>
                <w:lang w:eastAsia="sl-SI"/>
                <w14:ligatures w14:val="none"/>
              </w:rPr>
              <w:t>r.) Kultura, identiteta in jezik. Zvezek 2. Društvo za uporabno jezikoslovje Slovenije, Ljubljana. 11-22. </w:t>
            </w:r>
          </w:p>
          <w:p w14:paraId="3BA5DD8A" w14:textId="48385DF3" w:rsidR="000E7C36" w:rsidRPr="000A3743" w:rsidRDefault="000E7C36"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proofErr w:type="spellStart"/>
            <w:r w:rsidRPr="000A3743">
              <w:rPr>
                <w:rFonts w:ascii="Calibri" w:eastAsia="Times New Roman" w:hAnsi="Calibri" w:cs="Calibri"/>
                <w:kern w:val="0"/>
                <w:lang w:eastAsia="sl-SI"/>
                <w14:ligatures w14:val="none"/>
              </w:rPr>
              <w:t>Odlin</w:t>
            </w:r>
            <w:proofErr w:type="spellEnd"/>
            <w:r w:rsidRPr="000A3743">
              <w:rPr>
                <w:rFonts w:ascii="Calibri" w:eastAsia="Times New Roman" w:hAnsi="Calibri" w:cs="Calibri"/>
                <w:kern w:val="0"/>
                <w:lang w:eastAsia="sl-SI"/>
                <w14:ligatures w14:val="none"/>
              </w:rPr>
              <w:t xml:space="preserve">, T. </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2000</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i/>
                <w:iCs/>
                <w:kern w:val="0"/>
                <w:lang w:eastAsia="sl-SI"/>
                <w14:ligatures w14:val="none"/>
              </w:rPr>
              <w:t>Language</w:t>
            </w:r>
            <w:proofErr w:type="spellEnd"/>
            <w:r w:rsidRPr="000A3743">
              <w:rPr>
                <w:rFonts w:ascii="Calibri" w:eastAsia="Times New Roman" w:hAnsi="Calibri" w:cs="Calibri"/>
                <w:i/>
                <w:iCs/>
                <w:kern w:val="0"/>
                <w:lang w:eastAsia="sl-SI"/>
                <w14:ligatures w14:val="none"/>
              </w:rPr>
              <w:t xml:space="preserve"> Transfer, </w:t>
            </w:r>
            <w:proofErr w:type="spellStart"/>
            <w:r w:rsidRPr="000A3743">
              <w:rPr>
                <w:rFonts w:ascii="Calibri" w:eastAsia="Times New Roman" w:hAnsi="Calibri" w:cs="Calibri"/>
                <w:i/>
                <w:iCs/>
                <w:kern w:val="0"/>
                <w:lang w:eastAsia="sl-SI"/>
                <w14:ligatures w14:val="none"/>
              </w:rPr>
              <w:t>Cross</w:t>
            </w:r>
            <w:proofErr w:type="spellEnd"/>
            <w:r w:rsidRPr="000A3743">
              <w:rPr>
                <w:rFonts w:ascii="Calibri" w:eastAsia="Times New Roman" w:hAnsi="Calibri" w:cs="Calibri"/>
                <w:i/>
                <w:iCs/>
                <w:kern w:val="0"/>
                <w:lang w:eastAsia="sl-SI"/>
                <w14:ligatures w14:val="none"/>
              </w:rPr>
              <w:t xml:space="preserve">- </w:t>
            </w:r>
            <w:proofErr w:type="spellStart"/>
            <w:r w:rsidRPr="000A3743">
              <w:rPr>
                <w:rFonts w:ascii="Calibri" w:eastAsia="Times New Roman" w:hAnsi="Calibri" w:cs="Calibri"/>
                <w:i/>
                <w:iCs/>
                <w:kern w:val="0"/>
                <w:lang w:eastAsia="sl-SI"/>
                <w14:ligatures w14:val="none"/>
              </w:rPr>
              <w:t>linguistic</w:t>
            </w:r>
            <w:proofErr w:type="spellEnd"/>
            <w:r w:rsidRPr="000A3743">
              <w:rPr>
                <w:rFonts w:ascii="Calibri" w:eastAsia="Times New Roman" w:hAnsi="Calibri" w:cs="Calibri"/>
                <w:i/>
                <w:iCs/>
                <w:kern w:val="0"/>
                <w:lang w:eastAsia="sl-SI"/>
                <w14:ligatures w14:val="none"/>
              </w:rPr>
              <w:t xml:space="preserve"> Influence in </w:t>
            </w:r>
            <w:proofErr w:type="spellStart"/>
            <w:r w:rsidRPr="000A3743">
              <w:rPr>
                <w:rFonts w:ascii="Calibri" w:eastAsia="Times New Roman" w:hAnsi="Calibri" w:cs="Calibri"/>
                <w:i/>
                <w:iCs/>
                <w:kern w:val="0"/>
                <w:lang w:eastAsia="sl-SI"/>
                <w14:ligatures w14:val="none"/>
              </w:rPr>
              <w:t>Language</w:t>
            </w:r>
            <w:proofErr w:type="spellEnd"/>
            <w:r w:rsidRPr="000A3743">
              <w:rPr>
                <w:rFonts w:ascii="Calibri" w:eastAsia="Times New Roman" w:hAnsi="Calibri" w:cs="Calibri"/>
                <w:i/>
                <w:iCs/>
                <w:kern w:val="0"/>
                <w:lang w:eastAsia="sl-SI"/>
                <w14:ligatures w14:val="none"/>
              </w:rPr>
              <w:t xml:space="preserve"> </w:t>
            </w:r>
            <w:proofErr w:type="spellStart"/>
            <w:r w:rsidRPr="000A3743">
              <w:rPr>
                <w:rFonts w:ascii="Calibri" w:eastAsia="Times New Roman" w:hAnsi="Calibri" w:cs="Calibri"/>
                <w:i/>
                <w:iCs/>
                <w:kern w:val="0"/>
                <w:lang w:eastAsia="sl-SI"/>
                <w14:ligatures w14:val="none"/>
              </w:rPr>
              <w:t>Learning</w:t>
            </w:r>
            <w:proofErr w:type="spellEnd"/>
            <w:r w:rsidRPr="000A3743">
              <w:rPr>
                <w:rFonts w:ascii="Calibri" w:eastAsia="Times New Roman" w:hAnsi="Calibri" w:cs="Calibri"/>
                <w:kern w:val="0"/>
                <w:lang w:eastAsia="sl-SI"/>
                <w14:ligatures w14:val="none"/>
              </w:rPr>
              <w:t xml:space="preserve">. Cambridge </w:t>
            </w:r>
            <w:proofErr w:type="spellStart"/>
            <w:r w:rsidRPr="000A3743">
              <w:rPr>
                <w:rFonts w:ascii="Calibri" w:eastAsia="Times New Roman" w:hAnsi="Calibri" w:cs="Calibri"/>
                <w:kern w:val="0"/>
                <w:lang w:eastAsia="sl-SI"/>
                <w14:ligatures w14:val="none"/>
              </w:rPr>
              <w:t>University</w:t>
            </w:r>
            <w:proofErr w:type="spellEnd"/>
            <w:r w:rsidRPr="000A3743">
              <w:rPr>
                <w:rFonts w:ascii="Calibri" w:eastAsia="Times New Roman" w:hAnsi="Calibri" w:cs="Calibri"/>
                <w:kern w:val="0"/>
                <w:lang w:eastAsia="sl-SI"/>
                <w14:ligatures w14:val="none"/>
              </w:rPr>
              <w:t xml:space="preserve"> </w:t>
            </w:r>
            <w:proofErr w:type="spellStart"/>
            <w:r w:rsidRPr="000A3743">
              <w:rPr>
                <w:rFonts w:ascii="Calibri" w:eastAsia="Times New Roman" w:hAnsi="Calibri" w:cs="Calibri"/>
                <w:kern w:val="0"/>
                <w:lang w:eastAsia="sl-SI"/>
                <w14:ligatures w14:val="none"/>
              </w:rPr>
              <w:t>Press</w:t>
            </w:r>
            <w:proofErr w:type="spellEnd"/>
            <w:r w:rsidRPr="000A3743">
              <w:rPr>
                <w:rFonts w:ascii="Calibri" w:eastAsia="Times New Roman" w:hAnsi="Calibri" w:cs="Calibri"/>
                <w:kern w:val="0"/>
                <w:lang w:eastAsia="sl-SI"/>
                <w14:ligatures w14:val="none"/>
              </w:rPr>
              <w:t>. </w:t>
            </w:r>
          </w:p>
          <w:p w14:paraId="1B38645E" w14:textId="34293D05" w:rsidR="000E7C36" w:rsidRPr="000A3743" w:rsidRDefault="00513C05"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hyperlink r:id="rId14" w:tgtFrame="_blank" w:history="1">
              <w:r w:rsidR="000E7C36" w:rsidRPr="000A3743">
                <w:rPr>
                  <w:rFonts w:ascii="Calibri" w:eastAsia="Times New Roman" w:hAnsi="Calibri" w:cs="Calibri"/>
                  <w:kern w:val="0"/>
                  <w:lang w:eastAsia="sl-SI"/>
                  <w14:ligatures w14:val="none"/>
                </w:rPr>
                <w:t>Medved</w:t>
              </w:r>
              <w:r w:rsidR="004C30B1" w:rsidRPr="000A3743">
                <w:rPr>
                  <w:rFonts w:ascii="Calibri" w:eastAsia="Times New Roman" w:hAnsi="Calibri" w:cs="Calibri"/>
                  <w:kern w:val="0"/>
                  <w:lang w:eastAsia="sl-SI"/>
                  <w14:ligatures w14:val="none"/>
                </w:rPr>
                <w:t xml:space="preserve"> </w:t>
              </w:r>
              <w:r w:rsidR="000E7C36" w:rsidRPr="000A3743">
                <w:rPr>
                  <w:rFonts w:ascii="Calibri" w:eastAsia="Times New Roman" w:hAnsi="Calibri" w:cs="Calibri"/>
                  <w:kern w:val="0"/>
                  <w:lang w:eastAsia="sl-SI"/>
                  <w14:ligatures w14:val="none"/>
                </w:rPr>
                <w:t>Udovič, V.</w:t>
              </w:r>
            </w:hyperlink>
            <w:r w:rsidR="000E7C36" w:rsidRPr="000A3743">
              <w:rPr>
                <w:rFonts w:ascii="Calibri" w:eastAsia="Times New Roman" w:hAnsi="Calibri" w:cs="Calibri"/>
                <w:kern w:val="0"/>
                <w:lang w:eastAsia="sl-SI"/>
                <w14:ligatures w14:val="none"/>
              </w:rPr>
              <w:t xml:space="preserve"> </w:t>
            </w:r>
            <w:r w:rsidR="001179AE" w:rsidRPr="000A3743">
              <w:rPr>
                <w:rFonts w:ascii="Calibri" w:eastAsia="Times New Roman" w:hAnsi="Calibri" w:cs="Calibri"/>
                <w:kern w:val="0"/>
                <w:lang w:eastAsia="sl-SI"/>
                <w14:ligatures w14:val="none"/>
              </w:rPr>
              <w:t>(</w:t>
            </w:r>
            <w:r w:rsidR="000E7C36" w:rsidRPr="000A3743">
              <w:rPr>
                <w:rFonts w:ascii="Calibri" w:eastAsia="Times New Roman" w:hAnsi="Calibri" w:cs="Calibri"/>
                <w:kern w:val="0"/>
                <w:lang w:eastAsia="sl-SI"/>
                <w14:ligatures w14:val="none"/>
              </w:rPr>
              <w:t>2006</w:t>
            </w:r>
            <w:r w:rsidR="001179AE" w:rsidRPr="000A3743">
              <w:rPr>
                <w:rFonts w:ascii="Calibri" w:eastAsia="Times New Roman" w:hAnsi="Calibri" w:cs="Calibri"/>
                <w:kern w:val="0"/>
                <w:lang w:eastAsia="sl-SI"/>
                <w14:ligatures w14:val="none"/>
              </w:rPr>
              <w:t>)</w:t>
            </w:r>
            <w:r w:rsidR="000E7C36" w:rsidRPr="000A3743">
              <w:rPr>
                <w:rFonts w:ascii="Calibri" w:eastAsia="Times New Roman" w:hAnsi="Calibri" w:cs="Calibri"/>
                <w:kern w:val="0"/>
                <w:lang w:eastAsia="sl-SI"/>
                <w14:ligatures w14:val="none"/>
              </w:rPr>
              <w:t xml:space="preserve">. Berila in kulturna identiteta mladih. </w:t>
            </w:r>
            <w:r w:rsidR="000E7C36" w:rsidRPr="000A3743">
              <w:rPr>
                <w:rFonts w:ascii="Calibri" w:eastAsia="Times New Roman" w:hAnsi="Calibri" w:cs="Calibri"/>
                <w:i/>
                <w:iCs/>
                <w:kern w:val="0"/>
                <w:lang w:eastAsia="sl-SI"/>
                <w14:ligatures w14:val="none"/>
              </w:rPr>
              <w:t>Otrok in knjiga</w:t>
            </w:r>
            <w:r w:rsidR="000E7C36" w:rsidRPr="000A3743">
              <w:rPr>
                <w:rFonts w:ascii="Calibri" w:eastAsia="Times New Roman" w:hAnsi="Calibri" w:cs="Calibri"/>
                <w:kern w:val="0"/>
                <w:lang w:eastAsia="sl-SI"/>
                <w14:ligatures w14:val="none"/>
              </w:rPr>
              <w:t xml:space="preserve">,  </w:t>
            </w:r>
            <w:r w:rsidR="000E7C36" w:rsidRPr="000A3743">
              <w:rPr>
                <w:rFonts w:ascii="Calibri" w:eastAsia="Times New Roman" w:hAnsi="Calibri" w:cs="Calibri"/>
                <w:i/>
                <w:iCs/>
                <w:kern w:val="0"/>
                <w:lang w:eastAsia="sl-SI"/>
                <w14:ligatures w14:val="none"/>
              </w:rPr>
              <w:t>67</w:t>
            </w:r>
            <w:r w:rsidR="000E7C36" w:rsidRPr="000A3743">
              <w:rPr>
                <w:rFonts w:ascii="Calibri" w:eastAsia="Times New Roman" w:hAnsi="Calibri" w:cs="Calibri"/>
                <w:kern w:val="0"/>
                <w:lang w:eastAsia="sl-SI"/>
                <w14:ligatures w14:val="none"/>
              </w:rPr>
              <w:t>. 49-59. </w:t>
            </w:r>
          </w:p>
          <w:p w14:paraId="2E4C79F5" w14:textId="7F01D4B0" w:rsidR="000E7C36" w:rsidRPr="000A3743" w:rsidRDefault="000E7C36"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 xml:space="preserve">Stabej, M. </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2005</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Kdo si, ki govoriš slovensko? Mikolič in K. Marc Bratina (</w:t>
            </w:r>
            <w:r w:rsidR="00961CF3" w:rsidRPr="000A3743">
              <w:rPr>
                <w:rFonts w:ascii="Calibri" w:eastAsia="Times New Roman" w:hAnsi="Calibri" w:cs="Calibri"/>
                <w:kern w:val="0"/>
                <w:lang w:eastAsia="sl-SI"/>
                <w14:ligatures w14:val="none"/>
              </w:rPr>
              <w:t>U</w:t>
            </w:r>
            <w:r w:rsidRPr="000A3743">
              <w:rPr>
                <w:rFonts w:ascii="Calibri" w:eastAsia="Times New Roman" w:hAnsi="Calibri" w:cs="Calibri"/>
                <w:kern w:val="0"/>
                <w:lang w:eastAsia="sl-SI"/>
                <w14:ligatures w14:val="none"/>
              </w:rPr>
              <w:t>r.)</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 xml:space="preserve"> </w:t>
            </w:r>
            <w:r w:rsidRPr="000A3743">
              <w:rPr>
                <w:rFonts w:ascii="Calibri" w:eastAsia="Times New Roman" w:hAnsi="Calibri" w:cs="Calibri"/>
                <w:i/>
                <w:iCs/>
                <w:kern w:val="0"/>
                <w:lang w:eastAsia="sl-SI"/>
                <w14:ligatures w14:val="none"/>
              </w:rPr>
              <w:t>Slovenščina in njeni uporabniki v luči evropske integracije</w:t>
            </w:r>
            <w:r w:rsidRPr="000A3743">
              <w:rPr>
                <w:rFonts w:ascii="Calibri" w:eastAsia="Times New Roman" w:hAnsi="Calibri" w:cs="Calibri"/>
                <w:kern w:val="0"/>
                <w:lang w:eastAsia="sl-SI"/>
                <w14:ligatures w14:val="none"/>
              </w:rPr>
              <w:t>. Univerza na Primorskem, Znanstveno-raziskovalno središče</w:t>
            </w:r>
            <w:r w:rsidR="001F0B26" w:rsidRPr="000A3743">
              <w:rPr>
                <w:rFonts w:ascii="Calibri" w:eastAsia="Times New Roman" w:hAnsi="Calibri" w:cs="Calibri"/>
                <w:kern w:val="0"/>
                <w:lang w:eastAsia="sl-SI"/>
                <w14:ligatures w14:val="none"/>
              </w:rPr>
              <w:t xml:space="preserve">. </w:t>
            </w:r>
            <w:r w:rsidRPr="000A3743">
              <w:rPr>
                <w:rFonts w:ascii="Calibri" w:eastAsia="Times New Roman" w:hAnsi="Calibri" w:cs="Calibri"/>
                <w:kern w:val="0"/>
                <w:lang w:eastAsia="sl-SI"/>
                <w14:ligatures w14:val="none"/>
              </w:rPr>
              <w:t>13 – 23. </w:t>
            </w:r>
          </w:p>
          <w:p w14:paraId="6A50EAC8" w14:textId="08B18B92" w:rsidR="000E7C36" w:rsidRPr="000A3743" w:rsidRDefault="000E7C36" w:rsidP="000A3743">
            <w:pPr>
              <w:pStyle w:val="Odstavekseznama"/>
              <w:numPr>
                <w:ilvl w:val="0"/>
                <w:numId w:val="29"/>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 xml:space="preserve">Čok, L. </w:t>
            </w:r>
            <w:r w:rsidR="001179AE" w:rsidRPr="000A3743">
              <w:rPr>
                <w:rFonts w:ascii="Calibri" w:eastAsia="Times New Roman" w:hAnsi="Calibri" w:cs="Calibri"/>
                <w:kern w:val="0"/>
                <w:lang w:eastAsia="sl-SI"/>
                <w14:ligatures w14:val="none"/>
              </w:rPr>
              <w:t>(</w:t>
            </w:r>
            <w:r w:rsidRPr="000A3743">
              <w:rPr>
                <w:rFonts w:ascii="Calibri" w:eastAsia="Times New Roman" w:hAnsi="Calibri" w:cs="Calibri"/>
                <w:kern w:val="0"/>
                <w:lang w:eastAsia="sl-SI"/>
                <w14:ligatures w14:val="none"/>
              </w:rPr>
              <w:t>2005</w:t>
            </w:r>
            <w:r w:rsidR="001179AE" w:rsidRPr="000A3743">
              <w:rPr>
                <w:rFonts w:ascii="Calibri" w:eastAsia="Times New Roman" w:hAnsi="Calibri" w:cs="Calibri"/>
                <w:kern w:val="0"/>
                <w:lang w:eastAsia="sl-SI"/>
                <w14:ligatures w14:val="none"/>
              </w:rPr>
              <w:t xml:space="preserve">). </w:t>
            </w:r>
            <w:r w:rsidRPr="000A3743">
              <w:rPr>
                <w:rFonts w:ascii="Calibri" w:eastAsia="Times New Roman" w:hAnsi="Calibri" w:cs="Calibri"/>
                <w:kern w:val="0"/>
                <w:lang w:eastAsia="sl-SI"/>
                <w14:ligatures w14:val="none"/>
              </w:rPr>
              <w:t>Posameznik in jezik v medkulturnem jezikovnem stiku. Mikolič</w:t>
            </w:r>
            <w:r w:rsidR="001F0B26" w:rsidRPr="000A3743">
              <w:rPr>
                <w:rFonts w:ascii="Calibri" w:eastAsia="Times New Roman" w:hAnsi="Calibri" w:cs="Calibri"/>
                <w:kern w:val="0"/>
                <w:lang w:eastAsia="sl-SI"/>
                <w14:ligatures w14:val="none"/>
              </w:rPr>
              <w:t xml:space="preserve"> V.</w:t>
            </w:r>
            <w:r w:rsidRPr="000A3743">
              <w:rPr>
                <w:rFonts w:ascii="Calibri" w:eastAsia="Times New Roman" w:hAnsi="Calibri" w:cs="Calibri"/>
                <w:kern w:val="0"/>
                <w:lang w:eastAsia="sl-SI"/>
                <w14:ligatures w14:val="none"/>
              </w:rPr>
              <w:t xml:space="preserve"> in Marc Bratina </w:t>
            </w:r>
            <w:r w:rsidR="001F0B26" w:rsidRPr="000A3743">
              <w:rPr>
                <w:rFonts w:ascii="Calibri" w:eastAsia="Times New Roman" w:hAnsi="Calibri" w:cs="Calibri"/>
                <w:kern w:val="0"/>
                <w:lang w:eastAsia="sl-SI"/>
                <w14:ligatures w14:val="none"/>
              </w:rPr>
              <w:t xml:space="preserve">K. </w:t>
            </w:r>
            <w:r w:rsidRPr="000A3743">
              <w:rPr>
                <w:rFonts w:ascii="Calibri" w:eastAsia="Times New Roman" w:hAnsi="Calibri" w:cs="Calibri"/>
                <w:kern w:val="0"/>
                <w:lang w:eastAsia="sl-SI"/>
                <w14:ligatures w14:val="none"/>
              </w:rPr>
              <w:t>(</w:t>
            </w:r>
            <w:r w:rsidR="00961CF3" w:rsidRPr="000A3743">
              <w:rPr>
                <w:rFonts w:ascii="Calibri" w:eastAsia="Times New Roman" w:hAnsi="Calibri" w:cs="Calibri"/>
                <w:kern w:val="0"/>
                <w:lang w:eastAsia="sl-SI"/>
                <w14:ligatures w14:val="none"/>
              </w:rPr>
              <w:t>U</w:t>
            </w:r>
            <w:r w:rsidRPr="000A3743">
              <w:rPr>
                <w:rFonts w:ascii="Calibri" w:eastAsia="Times New Roman" w:hAnsi="Calibri" w:cs="Calibri"/>
                <w:kern w:val="0"/>
                <w:lang w:eastAsia="sl-SI"/>
                <w14:ligatures w14:val="none"/>
              </w:rPr>
              <w:t xml:space="preserve">r.): </w:t>
            </w:r>
            <w:r w:rsidRPr="000A3743">
              <w:rPr>
                <w:rFonts w:ascii="Calibri" w:eastAsia="Times New Roman" w:hAnsi="Calibri" w:cs="Calibri"/>
                <w:i/>
                <w:iCs/>
                <w:kern w:val="0"/>
                <w:lang w:eastAsia="sl-SI"/>
                <w14:ligatures w14:val="none"/>
              </w:rPr>
              <w:t>Slovenščina in njeni uporabniki v luči evropske integracije</w:t>
            </w:r>
            <w:r w:rsidRPr="000A3743">
              <w:rPr>
                <w:rFonts w:ascii="Calibri" w:eastAsia="Times New Roman" w:hAnsi="Calibri" w:cs="Calibri"/>
                <w:kern w:val="0"/>
                <w:lang w:eastAsia="sl-SI"/>
                <w14:ligatures w14:val="none"/>
              </w:rPr>
              <w:t xml:space="preserve"> . Univerza na Primorskem, Znanstveno-raziskovalno središče, str. 23 – 35. </w:t>
            </w:r>
          </w:p>
        </w:tc>
      </w:tr>
      <w:tr w:rsidR="000E7C36" w:rsidRPr="000E7C36" w14:paraId="2EDB265E" w14:textId="77777777" w:rsidTr="000E7C36">
        <w:trPr>
          <w:trHeight w:val="60"/>
        </w:trPr>
        <w:tc>
          <w:tcPr>
            <w:tcW w:w="4710" w:type="dxa"/>
            <w:gridSpan w:val="2"/>
            <w:tcBorders>
              <w:top w:val="nil"/>
              <w:left w:val="nil"/>
              <w:bottom w:val="single" w:sz="6" w:space="0" w:color="auto"/>
              <w:right w:val="nil"/>
            </w:tcBorders>
            <w:shd w:val="clear" w:color="auto" w:fill="auto"/>
            <w:hideMark/>
          </w:tcPr>
          <w:p w14:paraId="2476B78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96B973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Cilji in kompetence:</w:t>
            </w:r>
            <w:r w:rsidRPr="000E7C36">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2F95561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0F14E8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302C4EE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val="en-GB" w:eastAsia="sl-SI"/>
                <w14:ligatures w14:val="none"/>
              </w:rPr>
              <w:t>Objectives and competences</w:t>
            </w:r>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7B72E026" w14:textId="77777777" w:rsidTr="000E7C36">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5BBE10"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eastAsia="sl-SI"/>
                <w14:ligatures w14:val="none"/>
              </w:rPr>
              <w:lastRenderedPageBreak/>
              <w:t>Cilji:</w:t>
            </w:r>
            <w:r w:rsidRPr="000A3743">
              <w:rPr>
                <w:rFonts w:ascii="Calibri" w:eastAsia="Times New Roman" w:hAnsi="Calibri" w:cs="Calibri"/>
                <w:kern w:val="0"/>
                <w:lang w:eastAsia="sl-SI"/>
                <w14:ligatures w14:val="none"/>
              </w:rPr>
              <w:t> </w:t>
            </w:r>
          </w:p>
          <w:p w14:paraId="62974473"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lang w:eastAsia="sl-SI"/>
                <w14:ligatures w14:val="none"/>
              </w:rPr>
              <w:t>Študent/-</w:t>
            </w:r>
            <w:proofErr w:type="spellStart"/>
            <w:r w:rsidRPr="000A3743">
              <w:rPr>
                <w:rFonts w:ascii="Calibri" w:eastAsia="Times New Roman" w:hAnsi="Calibri" w:cs="Calibri"/>
                <w:kern w:val="0"/>
                <w:lang w:eastAsia="sl-SI"/>
                <w14:ligatures w14:val="none"/>
              </w:rPr>
              <w:t>ka</w:t>
            </w:r>
            <w:proofErr w:type="spellEnd"/>
            <w:r w:rsidRPr="000A3743">
              <w:rPr>
                <w:rFonts w:ascii="Calibri" w:eastAsia="Times New Roman" w:hAnsi="Calibri" w:cs="Calibri"/>
                <w:kern w:val="0"/>
                <w:lang w:eastAsia="sl-SI"/>
                <w14:ligatures w14:val="none"/>
              </w:rPr>
              <w:t xml:space="preserve"> spoznava razvoj jezikovne in kulturne identitete posameznika in družbe, pomen in vlogo medkulturnega sporazumevanja za življenje in delo posameznika v sodobni družbi ter se usposobi za kritično (samo)vrednotenje lastne, drugih in tujih kultur. </w:t>
            </w:r>
          </w:p>
          <w:p w14:paraId="6029EB68" w14:textId="32698990" w:rsidR="000E7C36" w:rsidRPr="000A3743" w:rsidRDefault="000E7C36" w:rsidP="000A3743">
            <w:pPr>
              <w:pStyle w:val="Odstavekseznama"/>
              <w:spacing w:after="0" w:line="240" w:lineRule="auto"/>
              <w:ind w:left="1440"/>
              <w:textAlignment w:val="baseline"/>
              <w:rPr>
                <w:rFonts w:ascii="Times New Roman" w:eastAsia="Times New Roman" w:hAnsi="Times New Roman" w:cs="Times New Roman"/>
                <w:kern w:val="0"/>
                <w:sz w:val="24"/>
                <w:szCs w:val="24"/>
                <w:lang w:eastAsia="sl-SI"/>
                <w14:ligatures w14:val="none"/>
              </w:rPr>
            </w:pPr>
          </w:p>
          <w:p w14:paraId="4338E9BF"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eastAsia="sl-SI"/>
                <w14:ligatures w14:val="none"/>
              </w:rPr>
              <w:t>Splošne kompetence:</w:t>
            </w:r>
            <w:r w:rsidRPr="000A3743">
              <w:rPr>
                <w:rFonts w:ascii="Calibri" w:eastAsia="Times New Roman" w:hAnsi="Calibri" w:cs="Calibri"/>
                <w:kern w:val="0"/>
                <w:lang w:eastAsia="sl-SI"/>
                <w14:ligatures w14:val="none"/>
              </w:rPr>
              <w:t> </w:t>
            </w:r>
          </w:p>
          <w:p w14:paraId="796C0C9D"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Razumevanje osnovnih konceptov s področja kulturne identitete, razvoja medkulturne sporazumevalne zmožnosti in vrednotenja (med)kulturne izkušnje, ki študentu/-ki omogočajo prepoznavanje težav pri medkulturnem sporazumevanju ter ga/jo usmerjajo k analiziranju in konstruktivnemu reševanju problemov.  </w:t>
            </w:r>
          </w:p>
          <w:p w14:paraId="412CE722"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lastne občutljivosti in odprtosti za drugačnost, strpnosti in empatije in s tem razvijanje lastne osebnosti. </w:t>
            </w:r>
          </w:p>
          <w:p w14:paraId="72ABE62E"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zmožnosti kritično presojanje podatkov in informacij, ki jih ponujajo množični mediji, pisni viri in sodobna tehnologija. </w:t>
            </w:r>
          </w:p>
          <w:p w14:paraId="47AA62F4" w14:textId="169AC277" w:rsidR="000E7C36" w:rsidRPr="000E7C36" w:rsidRDefault="000E7C36" w:rsidP="000A3743">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6EA30860"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A3743">
              <w:rPr>
                <w:rFonts w:ascii="Calibri" w:eastAsia="Times New Roman" w:hAnsi="Calibri" w:cs="Calibri"/>
                <w:kern w:val="0"/>
                <w:u w:val="single"/>
                <w:lang w:eastAsia="sl-SI"/>
                <w14:ligatures w14:val="none"/>
              </w:rPr>
              <w:t>Predmetnospecifične</w:t>
            </w:r>
            <w:proofErr w:type="spellEnd"/>
            <w:r w:rsidRPr="000A3743">
              <w:rPr>
                <w:rFonts w:ascii="Calibri" w:eastAsia="Times New Roman" w:hAnsi="Calibri" w:cs="Calibri"/>
                <w:kern w:val="0"/>
                <w:u w:val="single"/>
                <w:lang w:eastAsia="sl-SI"/>
                <w14:ligatures w14:val="none"/>
              </w:rPr>
              <w:t xml:space="preserve"> kompetence:</w:t>
            </w:r>
            <w:r w:rsidRPr="000A3743">
              <w:rPr>
                <w:rFonts w:ascii="Calibri" w:eastAsia="Times New Roman" w:hAnsi="Calibri" w:cs="Calibri"/>
                <w:kern w:val="0"/>
                <w:lang w:eastAsia="sl-SI"/>
                <w14:ligatures w14:val="none"/>
              </w:rPr>
              <w:t> </w:t>
            </w:r>
          </w:p>
          <w:p w14:paraId="7F852DA0"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sposobnosti za sodelovanje v različnih (kulturnih) okoljih.  </w:t>
            </w:r>
          </w:p>
          <w:p w14:paraId="333462EA"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Poznavanje značilnosti medkulturnih primerjav in zakonitosti razvoja medkulturne sporazumevalne zmožnosti. </w:t>
            </w:r>
          </w:p>
          <w:p w14:paraId="7BC3745C"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Konceptualno razumevanje področja medkulturnosti ter pridobitev praktičnih znanj za vzpostavljanje medkulturnega dialoga. </w:t>
            </w:r>
          </w:p>
          <w:p w14:paraId="1453E6F5"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Prepoznavanje slovenske kulturne zavesti in kulturnega sistema glede na integracijske procese. </w:t>
            </w:r>
          </w:p>
        </w:tc>
        <w:tc>
          <w:tcPr>
            <w:tcW w:w="150" w:type="dxa"/>
            <w:gridSpan w:val="2"/>
            <w:tcBorders>
              <w:top w:val="nil"/>
              <w:left w:val="single" w:sz="6" w:space="0" w:color="auto"/>
              <w:bottom w:val="nil"/>
              <w:right w:val="single" w:sz="6" w:space="0" w:color="auto"/>
            </w:tcBorders>
            <w:shd w:val="clear" w:color="auto" w:fill="auto"/>
            <w:hideMark/>
          </w:tcPr>
          <w:p w14:paraId="71D01074" w14:textId="7F41BEAC" w:rsidR="000E7C36" w:rsidRPr="000A3743" w:rsidRDefault="000E7C36" w:rsidP="000A3743">
            <w:pPr>
              <w:pStyle w:val="Odstavekseznama"/>
              <w:numPr>
                <w:ilvl w:val="0"/>
                <w:numId w:val="30"/>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142EF8"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val="en-GB" w:eastAsia="sl-SI"/>
                <w14:ligatures w14:val="none"/>
              </w:rPr>
              <w:t>Objectives</w:t>
            </w:r>
            <w:r w:rsidRPr="000A3743">
              <w:rPr>
                <w:rFonts w:ascii="Calibri" w:eastAsia="Times New Roman" w:hAnsi="Calibri" w:cs="Calibri"/>
                <w:kern w:val="0"/>
                <w:lang w:val="en-GB" w:eastAsia="sl-SI"/>
                <w14:ligatures w14:val="none"/>
              </w:rPr>
              <w:t>:</w:t>
            </w:r>
            <w:r w:rsidRPr="000A3743">
              <w:rPr>
                <w:rFonts w:ascii="Calibri" w:eastAsia="Times New Roman" w:hAnsi="Calibri" w:cs="Calibri"/>
                <w:kern w:val="0"/>
                <w:lang w:eastAsia="sl-SI"/>
                <w14:ligatures w14:val="none"/>
              </w:rPr>
              <w:t> </w:t>
            </w:r>
          </w:p>
          <w:p w14:paraId="5F5AD19C" w14:textId="77777777" w:rsidR="000E7C36" w:rsidRDefault="000E7C36" w:rsidP="000A3743">
            <w:p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The students get to know the development of linguistic and cultural identity of the individual and society, the importance and role of intercultural communication in the life and work of the individual in modern society and are trained for critical (self-) evaluation of their own culture, of the cultures of others and of foreign cultures.</w:t>
            </w:r>
            <w:r w:rsidRPr="000A3743">
              <w:rPr>
                <w:rFonts w:ascii="Calibri" w:eastAsia="Times New Roman" w:hAnsi="Calibri" w:cs="Calibri"/>
                <w:kern w:val="0"/>
                <w:lang w:eastAsia="sl-SI"/>
                <w14:ligatures w14:val="none"/>
              </w:rPr>
              <w:t> </w:t>
            </w:r>
          </w:p>
          <w:p w14:paraId="6F051B8D" w14:textId="77777777" w:rsidR="000A3743" w:rsidRPr="000A3743" w:rsidRDefault="000A3743"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p>
          <w:p w14:paraId="3A282EA1"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val="en-GB" w:eastAsia="sl-SI"/>
                <w14:ligatures w14:val="none"/>
              </w:rPr>
              <w:t>General competences</w:t>
            </w:r>
            <w:r w:rsidRPr="000A3743">
              <w:rPr>
                <w:rFonts w:ascii="Calibri" w:eastAsia="Times New Roman" w:hAnsi="Calibri" w:cs="Calibri"/>
                <w:kern w:val="0"/>
                <w:lang w:val="en-GB" w:eastAsia="sl-SI"/>
                <w14:ligatures w14:val="none"/>
              </w:rPr>
              <w:t>:</w:t>
            </w:r>
            <w:r w:rsidRPr="000A3743">
              <w:rPr>
                <w:rFonts w:ascii="Calibri" w:eastAsia="Times New Roman" w:hAnsi="Calibri" w:cs="Calibri"/>
                <w:kern w:val="0"/>
                <w:lang w:eastAsia="sl-SI"/>
                <w14:ligatures w14:val="none"/>
              </w:rPr>
              <w:t> </w:t>
            </w:r>
          </w:p>
          <w:p w14:paraId="3291B1FA"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Understanding the basic concepts in the field of cultural identity, the development of intercultural communicative competence and evaluation of (inter) cultural experiences that allow the student to identify problems in intercultural communication, and guide them in the analysis and in constructive solving of problems.</w:t>
            </w:r>
            <w:r w:rsidRPr="000E7C36">
              <w:rPr>
                <w:rFonts w:ascii="Calibri" w:eastAsia="Times New Roman" w:hAnsi="Calibri" w:cs="Calibri"/>
                <w:kern w:val="0"/>
                <w:lang w:eastAsia="sl-SI"/>
                <w14:ligatures w14:val="none"/>
              </w:rPr>
              <w:t> </w:t>
            </w:r>
          </w:p>
          <w:p w14:paraId="1A659558"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students’ own sensitivity and openness to diversity, tolerance and understanding and thereby developing their own personalities.</w:t>
            </w:r>
            <w:r w:rsidRPr="000E7C36">
              <w:rPr>
                <w:rFonts w:ascii="Calibri" w:eastAsia="Times New Roman" w:hAnsi="Calibri" w:cs="Calibri"/>
                <w:kern w:val="0"/>
                <w:lang w:eastAsia="sl-SI"/>
                <w14:ligatures w14:val="none"/>
              </w:rPr>
              <w:t> </w:t>
            </w:r>
          </w:p>
          <w:p w14:paraId="461F1C6C"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the ability of critical evaluation of data and information provided by mass media, written sources and modern technology.</w:t>
            </w:r>
            <w:r w:rsidRPr="000E7C36">
              <w:rPr>
                <w:rFonts w:ascii="Calibri" w:eastAsia="Times New Roman" w:hAnsi="Calibri" w:cs="Calibri"/>
                <w:kern w:val="0"/>
                <w:lang w:eastAsia="sl-SI"/>
                <w14:ligatures w14:val="none"/>
              </w:rPr>
              <w:t> </w:t>
            </w:r>
          </w:p>
          <w:p w14:paraId="329231B4" w14:textId="5CF67ABE" w:rsidR="000E7C36" w:rsidRPr="000E7C36" w:rsidRDefault="000E7C36" w:rsidP="000A3743">
            <w:pPr>
              <w:spacing w:after="0" w:line="240" w:lineRule="auto"/>
              <w:ind w:left="720" w:firstLine="48"/>
              <w:textAlignment w:val="baseline"/>
              <w:rPr>
                <w:rFonts w:ascii="Times New Roman" w:eastAsia="Times New Roman" w:hAnsi="Times New Roman" w:cs="Times New Roman"/>
                <w:kern w:val="0"/>
                <w:sz w:val="24"/>
                <w:szCs w:val="24"/>
                <w:lang w:eastAsia="sl-SI"/>
                <w14:ligatures w14:val="none"/>
              </w:rPr>
            </w:pPr>
          </w:p>
          <w:p w14:paraId="2D899165"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val="en-GB" w:eastAsia="sl-SI"/>
                <w14:ligatures w14:val="none"/>
              </w:rPr>
              <w:t>Subject specific competences</w:t>
            </w:r>
            <w:r w:rsidRPr="000A3743">
              <w:rPr>
                <w:rFonts w:ascii="Calibri" w:eastAsia="Times New Roman" w:hAnsi="Calibri" w:cs="Calibri"/>
                <w:kern w:val="0"/>
                <w:lang w:val="en-GB" w:eastAsia="sl-SI"/>
                <w14:ligatures w14:val="none"/>
              </w:rPr>
              <w:t>:</w:t>
            </w:r>
            <w:r w:rsidRPr="000A3743">
              <w:rPr>
                <w:rFonts w:ascii="Calibri" w:eastAsia="Times New Roman" w:hAnsi="Calibri" w:cs="Calibri"/>
                <w:kern w:val="0"/>
                <w:lang w:eastAsia="sl-SI"/>
                <w14:ligatures w14:val="none"/>
              </w:rPr>
              <w:t> </w:t>
            </w:r>
          </w:p>
          <w:p w14:paraId="119BA2B7"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the ability to participate in different (cultural) environments.</w:t>
            </w:r>
            <w:r w:rsidRPr="000E7C36">
              <w:rPr>
                <w:rFonts w:ascii="Calibri" w:eastAsia="Times New Roman" w:hAnsi="Calibri" w:cs="Calibri"/>
                <w:kern w:val="0"/>
                <w:lang w:eastAsia="sl-SI"/>
                <w14:ligatures w14:val="none"/>
              </w:rPr>
              <w:t> </w:t>
            </w:r>
          </w:p>
          <w:p w14:paraId="1ABE03D9"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Knowledge of the characteristics of cross-cultural comparisons and principles of the development of intercultural communicative competence.</w:t>
            </w:r>
            <w:r w:rsidRPr="000E7C36">
              <w:rPr>
                <w:rFonts w:ascii="Calibri" w:eastAsia="Times New Roman" w:hAnsi="Calibri" w:cs="Calibri"/>
                <w:kern w:val="0"/>
                <w:lang w:eastAsia="sl-SI"/>
                <w14:ligatures w14:val="none"/>
              </w:rPr>
              <w:t> </w:t>
            </w:r>
          </w:p>
          <w:p w14:paraId="06A66C9C"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Conceptual understanding of interculturalism and the acquisition of practical skills for establishing intercultural dialogue.</w:t>
            </w:r>
            <w:r w:rsidRPr="000E7C36">
              <w:rPr>
                <w:rFonts w:ascii="Calibri" w:eastAsia="Times New Roman" w:hAnsi="Calibri" w:cs="Calibri"/>
                <w:kern w:val="0"/>
                <w:lang w:eastAsia="sl-SI"/>
                <w14:ligatures w14:val="none"/>
              </w:rPr>
              <w:t> </w:t>
            </w:r>
          </w:p>
          <w:p w14:paraId="39A148CE" w14:textId="77777777" w:rsidR="000E7C36" w:rsidRPr="000E7C36" w:rsidRDefault="000E7C36" w:rsidP="000A3743">
            <w:pPr>
              <w:numPr>
                <w:ilvl w:val="0"/>
                <w:numId w:val="30"/>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Identifying Slovenian cultural awareness and cultural system in relation to the integration processes.</w:t>
            </w:r>
            <w:r w:rsidRPr="000E7C36">
              <w:rPr>
                <w:rFonts w:ascii="Calibri" w:eastAsia="Times New Roman" w:hAnsi="Calibri" w:cs="Calibri"/>
                <w:kern w:val="0"/>
                <w:lang w:eastAsia="sl-SI"/>
                <w14:ligatures w14:val="none"/>
              </w:rPr>
              <w:t> </w:t>
            </w:r>
          </w:p>
        </w:tc>
      </w:tr>
      <w:tr w:rsidR="000E7C36" w:rsidRPr="000E7C36" w14:paraId="6E6C9E2A" w14:textId="77777777" w:rsidTr="000E7C36">
        <w:trPr>
          <w:trHeight w:val="105"/>
        </w:trPr>
        <w:tc>
          <w:tcPr>
            <w:tcW w:w="4725" w:type="dxa"/>
            <w:gridSpan w:val="3"/>
            <w:tcBorders>
              <w:top w:val="nil"/>
              <w:left w:val="nil"/>
              <w:bottom w:val="single" w:sz="6" w:space="0" w:color="auto"/>
              <w:right w:val="nil"/>
            </w:tcBorders>
            <w:shd w:val="clear" w:color="auto" w:fill="auto"/>
            <w:hideMark/>
          </w:tcPr>
          <w:p w14:paraId="010DFF6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10CC88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Predvideni študijski rezultati:</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3276756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0583E8C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3084B92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EC09DA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Intended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learning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outcomes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D2AE6B5" w14:textId="77777777" w:rsidTr="000E7C36">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14:paraId="57FCA3F9"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eastAsia="sl-SI"/>
                <w14:ligatures w14:val="none"/>
              </w:rPr>
              <w:lastRenderedPageBreak/>
              <w:t>Znanje in razumevanje:</w:t>
            </w:r>
            <w:r w:rsidRPr="000A3743">
              <w:rPr>
                <w:rFonts w:ascii="Calibri" w:eastAsia="Times New Roman" w:hAnsi="Calibri" w:cs="Calibri"/>
                <w:kern w:val="0"/>
                <w:lang w:eastAsia="sl-SI"/>
                <w14:ligatures w14:val="none"/>
              </w:rPr>
              <w:t> </w:t>
            </w:r>
          </w:p>
          <w:p w14:paraId="122B64E5"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Študent/-</w:t>
            </w:r>
            <w:proofErr w:type="spellStart"/>
            <w:r w:rsidRPr="000E7C36">
              <w:rPr>
                <w:rFonts w:ascii="Calibri" w:eastAsia="Times New Roman" w:hAnsi="Calibri" w:cs="Calibri"/>
                <w:kern w:val="0"/>
                <w:lang w:eastAsia="sl-SI"/>
                <w14:ligatures w14:val="none"/>
              </w:rPr>
              <w:t>ka</w:t>
            </w:r>
            <w:proofErr w:type="spellEnd"/>
            <w:r w:rsidRPr="000E7C36">
              <w:rPr>
                <w:rFonts w:ascii="Calibri" w:eastAsia="Times New Roman" w:hAnsi="Calibri" w:cs="Calibri"/>
                <w:kern w:val="0"/>
                <w:lang w:eastAsia="sl-SI"/>
                <w14:ligatures w14:val="none"/>
              </w:rPr>
              <w:t xml:space="preserve"> pozna osnovne koncepte s področja kulturne identitete, razvoja medkulturne sporazumevalne zmožnosti in vrednotenja (med)kulturne izkušnje. </w:t>
            </w:r>
          </w:p>
          <w:p w14:paraId="61A0E84C" w14:textId="43EB6839" w:rsidR="000E7C36" w:rsidRPr="000A3743"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Pozna značilnosti medkulturnih primerjav in zakonitosti razvoja medkulturne sporazumevalne zmožnosti. </w:t>
            </w:r>
          </w:p>
          <w:p w14:paraId="5DAB109E" w14:textId="77777777" w:rsidR="000A3743" w:rsidRPr="00E04BBA" w:rsidRDefault="000A3743" w:rsidP="000A3743">
            <w:pPr>
              <w:spacing w:after="0" w:line="240" w:lineRule="auto"/>
              <w:textAlignment w:val="baseline"/>
              <w:rPr>
                <w:rFonts w:ascii="Calibri" w:eastAsia="Times New Roman" w:hAnsi="Calibri" w:cs="Calibri"/>
                <w:kern w:val="0"/>
                <w:u w:val="single"/>
                <w:lang w:val="it-IT" w:eastAsia="sl-SI"/>
                <w14:ligatures w14:val="none"/>
              </w:rPr>
            </w:pPr>
          </w:p>
          <w:p w14:paraId="74FC8BD0" w14:textId="4AE8BD18"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A3743">
              <w:rPr>
                <w:rFonts w:ascii="Calibri" w:eastAsia="Times New Roman" w:hAnsi="Calibri" w:cs="Calibri"/>
                <w:kern w:val="0"/>
                <w:u w:val="single"/>
                <w:lang w:val="en-US" w:eastAsia="sl-SI"/>
                <w14:ligatures w14:val="none"/>
              </w:rPr>
              <w:t>Uporaba</w:t>
            </w:r>
            <w:proofErr w:type="spellEnd"/>
            <w:r w:rsidRPr="000A3743">
              <w:rPr>
                <w:rFonts w:ascii="Calibri" w:eastAsia="Times New Roman" w:hAnsi="Calibri" w:cs="Calibri"/>
                <w:kern w:val="0"/>
                <w:u w:val="single"/>
                <w:lang w:val="en-US" w:eastAsia="sl-SI"/>
                <w14:ligatures w14:val="none"/>
              </w:rPr>
              <w:t>:</w:t>
            </w:r>
            <w:r w:rsidRPr="000A3743">
              <w:rPr>
                <w:rFonts w:ascii="Calibri" w:eastAsia="Times New Roman" w:hAnsi="Calibri" w:cs="Calibri"/>
                <w:kern w:val="0"/>
                <w:lang w:eastAsia="sl-SI"/>
                <w14:ligatures w14:val="none"/>
              </w:rPr>
              <w:t> </w:t>
            </w:r>
          </w:p>
          <w:p w14:paraId="178CB376"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vzpostaviti medkulturni dialog, prepoznati težave pri medkulturnem sporazumevanju, jih analizirati in konstruktivno reševati.  </w:t>
            </w:r>
          </w:p>
          <w:p w14:paraId="0BCD63F4"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kritično presojati podatke in informacije, ki jih ponujajo množični mediji, pisni viri in sodobna tehnologija. </w:t>
            </w:r>
          </w:p>
          <w:p w14:paraId="61802FF3"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Sposoben je </w:t>
            </w:r>
            <w:proofErr w:type="spellStart"/>
            <w:r w:rsidRPr="000E7C36">
              <w:rPr>
                <w:rFonts w:ascii="Calibri" w:eastAsia="Times New Roman" w:hAnsi="Calibri" w:cs="Calibri"/>
                <w:kern w:val="0"/>
                <w:lang w:val="de-AT" w:eastAsia="sl-SI"/>
                <w14:ligatures w14:val="none"/>
              </w:rPr>
              <w:t>sodelovati</w:t>
            </w:r>
            <w:proofErr w:type="spellEnd"/>
            <w:r w:rsidRPr="000E7C36">
              <w:rPr>
                <w:rFonts w:ascii="Calibri" w:eastAsia="Times New Roman" w:hAnsi="Calibri" w:cs="Calibri"/>
                <w:kern w:val="0"/>
                <w:lang w:eastAsia="sl-SI"/>
                <w14:ligatures w14:val="none"/>
              </w:rPr>
              <w:t xml:space="preserve"> v različnih (kulturnih) okoljih. </w:t>
            </w:r>
          </w:p>
          <w:p w14:paraId="0DBC72D8"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preučiti primere iz prakse in pripraviti načrt delovanja (projekt) na podlagi konceptualnega razumevanja področja medkulturnosti. </w:t>
            </w:r>
          </w:p>
          <w:p w14:paraId="118E7BB9" w14:textId="54B25141" w:rsidR="000E7C36" w:rsidRPr="000E7C36" w:rsidRDefault="000E7C36" w:rsidP="000A3743">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222D24FA"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eastAsia="sl-SI"/>
                <w14:ligatures w14:val="none"/>
              </w:rPr>
              <w:t>Refleksija:</w:t>
            </w:r>
            <w:r w:rsidRPr="000A3743">
              <w:rPr>
                <w:rFonts w:ascii="Calibri" w:eastAsia="Times New Roman" w:hAnsi="Calibri" w:cs="Calibri"/>
                <w:kern w:val="0"/>
                <w:lang w:eastAsia="sl-SI"/>
                <w14:ligatures w14:val="none"/>
              </w:rPr>
              <w:t> </w:t>
            </w:r>
          </w:p>
          <w:p w14:paraId="38F04A36" w14:textId="77777777" w:rsidR="000E7C36" w:rsidRPr="000A3743" w:rsidRDefault="000E7C36" w:rsidP="000A3743">
            <w:pPr>
              <w:pStyle w:val="Odstavekseznama"/>
              <w:numPr>
                <w:ilvl w:val="0"/>
                <w:numId w:val="31"/>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lang w:eastAsia="sl-SI"/>
                <w14:ligatures w14:val="none"/>
              </w:rPr>
              <w:t>Zmožen/-na je ovrednotiti lastno občutljivost in odprtost za drugačnost, strpnost in sposobnost empatije in je pripravljen za razvijanje lastne osebnosti. Strokovno ravnanje utemeljuje na osnovi sodobnih teoretičnih izhodišč in praktičnega dela z drugimi ljudmi. </w:t>
            </w:r>
          </w:p>
        </w:tc>
        <w:tc>
          <w:tcPr>
            <w:tcW w:w="135" w:type="dxa"/>
            <w:tcBorders>
              <w:top w:val="nil"/>
              <w:left w:val="single" w:sz="6" w:space="0" w:color="auto"/>
              <w:bottom w:val="nil"/>
              <w:right w:val="single" w:sz="6" w:space="0" w:color="auto"/>
            </w:tcBorders>
            <w:shd w:val="clear" w:color="auto" w:fill="auto"/>
            <w:hideMark/>
          </w:tcPr>
          <w:p w14:paraId="755BC6B7" w14:textId="0D9C27BD" w:rsidR="000E7C36" w:rsidRPr="000A3743" w:rsidRDefault="000E7C36" w:rsidP="000A3743">
            <w:pPr>
              <w:pStyle w:val="Odstavekseznama"/>
              <w:numPr>
                <w:ilvl w:val="0"/>
                <w:numId w:val="31"/>
              </w:numPr>
              <w:spacing w:after="0" w:line="240" w:lineRule="auto"/>
              <w:textAlignment w:val="baseline"/>
              <w:rPr>
                <w:rFonts w:ascii="Times New Roman" w:eastAsia="Times New Roman" w:hAnsi="Times New Roman" w:cs="Times New Roman"/>
                <w:kern w:val="0"/>
                <w:sz w:val="24"/>
                <w:szCs w:val="24"/>
                <w:lang w:eastAsia="sl-SI"/>
                <w14:ligatures w14:val="none"/>
              </w:rPr>
            </w:pPr>
          </w:p>
          <w:p w14:paraId="5CE35729" w14:textId="4C8B37BB" w:rsidR="000E7C36" w:rsidRPr="000E7C36" w:rsidRDefault="000E7C36" w:rsidP="000A3743">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1893A354" w14:textId="13E5CC64" w:rsidR="000E7C36" w:rsidRPr="000E7C36" w:rsidRDefault="000E7C36" w:rsidP="000A3743">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72ED826A"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val="en-GB" w:eastAsia="sl-SI"/>
                <w14:ligatures w14:val="none"/>
              </w:rPr>
              <w:t>Knowledge and understanding</w:t>
            </w:r>
            <w:r w:rsidRPr="000A3743">
              <w:rPr>
                <w:rFonts w:ascii="Calibri" w:eastAsia="Times New Roman" w:hAnsi="Calibri" w:cs="Calibri"/>
                <w:kern w:val="0"/>
                <w:lang w:val="en-GB" w:eastAsia="sl-SI"/>
                <w14:ligatures w14:val="none"/>
              </w:rPr>
              <w:t>:</w:t>
            </w:r>
            <w:r w:rsidRPr="000A3743">
              <w:rPr>
                <w:rFonts w:ascii="Calibri" w:eastAsia="Times New Roman" w:hAnsi="Calibri" w:cs="Calibri"/>
                <w:kern w:val="0"/>
                <w:lang w:eastAsia="sl-SI"/>
                <w14:ligatures w14:val="none"/>
              </w:rPr>
              <w:t> </w:t>
            </w:r>
          </w:p>
          <w:p w14:paraId="1CB0FF7E"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lang w:val="en-GB" w:eastAsia="sl-SI"/>
                <w14:ligatures w14:val="none"/>
              </w:rPr>
              <w:t>The students: </w:t>
            </w:r>
            <w:r w:rsidRPr="000A3743">
              <w:rPr>
                <w:rFonts w:ascii="Calibri" w:eastAsia="Times New Roman" w:hAnsi="Calibri" w:cs="Calibri"/>
                <w:kern w:val="0"/>
                <w:lang w:eastAsia="sl-SI"/>
                <w14:ligatures w14:val="none"/>
              </w:rPr>
              <w:t> </w:t>
            </w:r>
          </w:p>
          <w:p w14:paraId="4D46364D"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are familiar with the basic concepts in the field of cultural identity, the development of intercultural communicative competence and the evaluation of (inter) cultural experiences;</w:t>
            </w:r>
            <w:r w:rsidRPr="000E7C36">
              <w:rPr>
                <w:rFonts w:ascii="Calibri" w:eastAsia="Times New Roman" w:hAnsi="Calibri" w:cs="Calibri"/>
                <w:kern w:val="0"/>
                <w:lang w:eastAsia="sl-SI"/>
                <w14:ligatures w14:val="none"/>
              </w:rPr>
              <w:t> </w:t>
            </w:r>
          </w:p>
          <w:p w14:paraId="199E0449"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know the characteristics of cross-cultural comparisons and the principles of the development of intercultural communicative competence.</w:t>
            </w:r>
            <w:r w:rsidRPr="000E7C36">
              <w:rPr>
                <w:rFonts w:ascii="Calibri" w:eastAsia="Times New Roman" w:hAnsi="Calibri" w:cs="Calibri"/>
                <w:kern w:val="0"/>
                <w:lang w:eastAsia="sl-SI"/>
                <w14:ligatures w14:val="none"/>
              </w:rPr>
              <w:t> </w:t>
            </w:r>
          </w:p>
          <w:p w14:paraId="3609F270" w14:textId="77777777" w:rsidR="000A3743" w:rsidRDefault="000A3743" w:rsidP="000A3743">
            <w:pPr>
              <w:spacing w:after="0" w:line="240" w:lineRule="auto"/>
              <w:textAlignment w:val="baseline"/>
              <w:rPr>
                <w:rFonts w:ascii="Calibri" w:eastAsia="Times New Roman" w:hAnsi="Calibri" w:cs="Calibri"/>
                <w:kern w:val="0"/>
                <w:u w:val="single"/>
                <w:lang w:val="en-GB" w:eastAsia="sl-SI"/>
                <w14:ligatures w14:val="none"/>
              </w:rPr>
            </w:pPr>
          </w:p>
          <w:p w14:paraId="5E1735F7" w14:textId="6B6252A8"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val="en-GB" w:eastAsia="sl-SI"/>
                <w14:ligatures w14:val="none"/>
              </w:rPr>
              <w:t>Application</w:t>
            </w:r>
            <w:r w:rsidRPr="000A3743">
              <w:rPr>
                <w:rFonts w:ascii="Calibri" w:eastAsia="Times New Roman" w:hAnsi="Calibri" w:cs="Calibri"/>
                <w:kern w:val="0"/>
                <w:lang w:val="en-GB" w:eastAsia="sl-SI"/>
                <w14:ligatures w14:val="none"/>
              </w:rPr>
              <w:t>:</w:t>
            </w:r>
            <w:r w:rsidRPr="000A3743">
              <w:rPr>
                <w:rFonts w:ascii="Calibri" w:eastAsia="Times New Roman" w:hAnsi="Calibri" w:cs="Calibri"/>
                <w:kern w:val="0"/>
                <w:lang w:eastAsia="sl-SI"/>
                <w14:ligatures w14:val="none"/>
              </w:rPr>
              <w:t> </w:t>
            </w:r>
          </w:p>
          <w:p w14:paraId="3B7E2F94" w14:textId="77777777"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lang w:val="en-GB" w:eastAsia="sl-SI"/>
                <w14:ligatures w14:val="none"/>
              </w:rPr>
              <w:t>The students are able:</w:t>
            </w:r>
            <w:r w:rsidRPr="000A3743">
              <w:rPr>
                <w:rFonts w:ascii="Calibri" w:eastAsia="Times New Roman" w:hAnsi="Calibri" w:cs="Calibri"/>
                <w:kern w:val="0"/>
                <w:lang w:eastAsia="sl-SI"/>
                <w14:ligatures w14:val="none"/>
              </w:rPr>
              <w:t> </w:t>
            </w:r>
          </w:p>
          <w:p w14:paraId="72F41B5A"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to establish intercultural dialogue, to identify problems in intercultural communication and to analyse and constructively address them;</w:t>
            </w:r>
            <w:r w:rsidRPr="000E7C36">
              <w:rPr>
                <w:rFonts w:ascii="Calibri" w:eastAsia="Times New Roman" w:hAnsi="Calibri" w:cs="Calibri"/>
                <w:kern w:val="0"/>
                <w:lang w:eastAsia="sl-SI"/>
                <w14:ligatures w14:val="none"/>
              </w:rPr>
              <w:t> </w:t>
            </w:r>
          </w:p>
          <w:p w14:paraId="19CA3CB1"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critically assess data and information provided by mass media, written sources and modern technology.</w:t>
            </w:r>
            <w:r w:rsidRPr="000E7C36">
              <w:rPr>
                <w:rFonts w:ascii="Calibri" w:eastAsia="Times New Roman" w:hAnsi="Calibri" w:cs="Calibri"/>
                <w:kern w:val="0"/>
                <w:lang w:eastAsia="sl-SI"/>
                <w14:ligatures w14:val="none"/>
              </w:rPr>
              <w:t> </w:t>
            </w:r>
          </w:p>
          <w:p w14:paraId="7E87027A"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participate in different (cultural) environments.</w:t>
            </w:r>
            <w:r w:rsidRPr="000E7C36">
              <w:rPr>
                <w:rFonts w:ascii="Calibri" w:eastAsia="Times New Roman" w:hAnsi="Calibri" w:cs="Calibri"/>
                <w:kern w:val="0"/>
                <w:lang w:eastAsia="sl-SI"/>
                <w14:ligatures w14:val="none"/>
              </w:rPr>
              <w:t> </w:t>
            </w:r>
          </w:p>
          <w:p w14:paraId="1C76FAA8" w14:textId="77777777" w:rsidR="000E7C36" w:rsidRPr="000E7C36" w:rsidRDefault="000E7C36" w:rsidP="000A3743">
            <w:pPr>
              <w:numPr>
                <w:ilvl w:val="0"/>
                <w:numId w:val="31"/>
              </w:num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examine practical examples and prepare an action plan (project) based on a conceptual understanding of the field of interculturalism.</w:t>
            </w:r>
            <w:r w:rsidRPr="000E7C36">
              <w:rPr>
                <w:rFonts w:ascii="Calibri" w:eastAsia="Times New Roman" w:hAnsi="Calibri" w:cs="Calibri"/>
                <w:kern w:val="0"/>
                <w:lang w:eastAsia="sl-SI"/>
                <w14:ligatures w14:val="none"/>
              </w:rPr>
              <w:t> </w:t>
            </w:r>
          </w:p>
          <w:p w14:paraId="13AC0EB8" w14:textId="77777777" w:rsidR="000A3743" w:rsidRDefault="000A3743" w:rsidP="000A3743">
            <w:pPr>
              <w:spacing w:after="0" w:line="240" w:lineRule="auto"/>
              <w:textAlignment w:val="baseline"/>
              <w:rPr>
                <w:rFonts w:ascii="Calibri" w:eastAsia="Times New Roman" w:hAnsi="Calibri" w:cs="Calibri"/>
                <w:kern w:val="0"/>
                <w:u w:val="single"/>
                <w:lang w:val="en-GB" w:eastAsia="sl-SI"/>
                <w14:ligatures w14:val="none"/>
              </w:rPr>
            </w:pPr>
          </w:p>
          <w:p w14:paraId="1B7ACE15" w14:textId="2C820950" w:rsidR="000E7C36" w:rsidRPr="000A3743" w:rsidRDefault="000E7C36" w:rsidP="000A3743">
            <w:p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u w:val="single"/>
                <w:lang w:val="en-GB" w:eastAsia="sl-SI"/>
                <w14:ligatures w14:val="none"/>
              </w:rPr>
              <w:t>Reflection</w:t>
            </w:r>
            <w:r w:rsidRPr="000A3743">
              <w:rPr>
                <w:rFonts w:ascii="Calibri" w:eastAsia="Times New Roman" w:hAnsi="Calibri" w:cs="Calibri"/>
                <w:kern w:val="0"/>
                <w:lang w:val="en-GB" w:eastAsia="sl-SI"/>
                <w14:ligatures w14:val="none"/>
              </w:rPr>
              <w:t>:</w:t>
            </w:r>
            <w:r w:rsidRPr="000A3743">
              <w:rPr>
                <w:rFonts w:ascii="Calibri" w:eastAsia="Times New Roman" w:hAnsi="Calibri" w:cs="Calibri"/>
                <w:kern w:val="0"/>
                <w:lang w:eastAsia="sl-SI"/>
                <w14:ligatures w14:val="none"/>
              </w:rPr>
              <w:t> </w:t>
            </w:r>
          </w:p>
          <w:p w14:paraId="5140C74E" w14:textId="77777777" w:rsidR="000E7C36" w:rsidRPr="000A3743" w:rsidRDefault="000E7C36" w:rsidP="000A3743">
            <w:pPr>
              <w:pStyle w:val="Odstavekseznama"/>
              <w:numPr>
                <w:ilvl w:val="0"/>
                <w:numId w:val="31"/>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0A3743">
              <w:rPr>
                <w:rFonts w:ascii="Calibri" w:eastAsia="Times New Roman" w:hAnsi="Calibri" w:cs="Calibri"/>
                <w:kern w:val="0"/>
                <w:lang w:val="en-GB" w:eastAsia="sl-SI"/>
                <w14:ligatures w14:val="none"/>
              </w:rPr>
              <w:t xml:space="preserve">The </w:t>
            </w:r>
            <w:proofErr w:type="spellStart"/>
            <w:r w:rsidRPr="000A3743">
              <w:rPr>
                <w:rFonts w:ascii="Calibri" w:eastAsia="Times New Roman" w:hAnsi="Calibri" w:cs="Calibri"/>
                <w:kern w:val="0"/>
                <w:lang w:val="en-GB" w:eastAsia="sl-SI"/>
                <w14:ligatures w14:val="none"/>
              </w:rPr>
              <w:t>studnts</w:t>
            </w:r>
            <w:proofErr w:type="spellEnd"/>
            <w:r w:rsidRPr="000A3743">
              <w:rPr>
                <w:rFonts w:ascii="Calibri" w:eastAsia="Times New Roman" w:hAnsi="Calibri" w:cs="Calibri"/>
                <w:kern w:val="0"/>
                <w:lang w:val="en-GB" w:eastAsia="sl-SI"/>
                <w14:ligatures w14:val="none"/>
              </w:rPr>
              <w:t xml:space="preserve"> are </w:t>
            </w:r>
            <w:r w:rsidRPr="000A3743">
              <w:rPr>
                <w:rFonts w:ascii="Calibri" w:eastAsia="Times New Roman" w:hAnsi="Calibri" w:cs="Calibri"/>
                <w:kern w:val="0"/>
                <w:lang w:val="en-US" w:eastAsia="sl-SI"/>
                <w14:ligatures w14:val="none"/>
              </w:rPr>
              <w:t>able</w:t>
            </w:r>
            <w:r w:rsidRPr="000A3743">
              <w:rPr>
                <w:rFonts w:ascii="Calibri" w:eastAsia="Times New Roman" w:hAnsi="Calibri" w:cs="Calibri"/>
                <w:kern w:val="0"/>
                <w:lang w:val="en-GB" w:eastAsia="sl-SI"/>
                <w14:ligatures w14:val="none"/>
              </w:rPr>
              <w:t xml:space="preserve"> to evaluate their own sensitivity and openness to diversity, tolerance and the ability to empathise, and are willing to develop their own personalities. They justify professional conduct on the basis of theoretical premises and practical work with other people.</w:t>
            </w:r>
            <w:r w:rsidRPr="000A3743">
              <w:rPr>
                <w:rFonts w:ascii="Calibri" w:eastAsia="Times New Roman" w:hAnsi="Calibri" w:cs="Calibri"/>
                <w:kern w:val="0"/>
                <w:lang w:eastAsia="sl-SI"/>
                <w14:ligatures w14:val="none"/>
              </w:rPr>
              <w:t> </w:t>
            </w:r>
          </w:p>
        </w:tc>
      </w:tr>
      <w:tr w:rsidR="000E7C36" w:rsidRPr="000E7C36" w14:paraId="4F364FC8" w14:textId="77777777" w:rsidTr="000E7C36">
        <w:trPr>
          <w:trHeight w:val="75"/>
        </w:trPr>
        <w:tc>
          <w:tcPr>
            <w:tcW w:w="4725" w:type="dxa"/>
            <w:gridSpan w:val="3"/>
            <w:tcBorders>
              <w:top w:val="nil"/>
              <w:left w:val="single" w:sz="6" w:space="0" w:color="auto"/>
              <w:bottom w:val="single" w:sz="6" w:space="0" w:color="auto"/>
              <w:right w:val="single" w:sz="6" w:space="0" w:color="auto"/>
            </w:tcBorders>
            <w:shd w:val="clear" w:color="auto" w:fill="auto"/>
            <w:hideMark/>
          </w:tcPr>
          <w:p w14:paraId="31E192C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35C7F09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single" w:sz="6" w:space="0" w:color="auto"/>
              <w:bottom w:val="single" w:sz="6" w:space="0" w:color="auto"/>
              <w:right w:val="single" w:sz="6" w:space="0" w:color="auto"/>
            </w:tcBorders>
            <w:shd w:val="clear" w:color="auto" w:fill="auto"/>
            <w:hideMark/>
          </w:tcPr>
          <w:p w14:paraId="5266DCE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4429A93F" w14:textId="77777777" w:rsidTr="000E7C36">
        <w:trPr>
          <w:trHeight w:val="300"/>
        </w:trPr>
        <w:tc>
          <w:tcPr>
            <w:tcW w:w="4725" w:type="dxa"/>
            <w:gridSpan w:val="3"/>
            <w:tcBorders>
              <w:top w:val="nil"/>
              <w:left w:val="nil"/>
              <w:bottom w:val="single" w:sz="6" w:space="0" w:color="auto"/>
              <w:right w:val="nil"/>
            </w:tcBorders>
            <w:shd w:val="clear" w:color="auto" w:fill="auto"/>
            <w:hideMark/>
          </w:tcPr>
          <w:p w14:paraId="719F83C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0F8F0DC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Metode poučevanja in učenja:</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E109D2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E6ABA4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3F7974E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3187DCA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Learning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and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teaching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methods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49643FE7" w14:textId="77777777" w:rsidTr="00E04BBA">
        <w:trPr>
          <w:trHeight w:val="42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4EABE8"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frontalna oblika poučevanja, </w:t>
            </w:r>
          </w:p>
          <w:p w14:paraId="1E25AAD7"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delo v manjših skupinah,  </w:t>
            </w:r>
          </w:p>
          <w:p w14:paraId="2617BF7E"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samostojno delo študentov, </w:t>
            </w:r>
          </w:p>
          <w:p w14:paraId="7819FFE4"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e-izobraževanje, </w:t>
            </w:r>
          </w:p>
          <w:p w14:paraId="187AB3BC"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razlaga, </w:t>
            </w:r>
          </w:p>
          <w:p w14:paraId="364DE7F9"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razgovor/ diskusija/debata, </w:t>
            </w:r>
          </w:p>
          <w:p w14:paraId="65C90988"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delo z besedilom, </w:t>
            </w:r>
          </w:p>
          <w:p w14:paraId="6C7F8A95"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t>proučevanje primera, </w:t>
            </w:r>
          </w:p>
          <w:p w14:paraId="73F470B5" w14:textId="77777777" w:rsidR="000E7C36" w:rsidRPr="000A3743" w:rsidRDefault="000E7C36" w:rsidP="000A3743">
            <w:pPr>
              <w:pStyle w:val="Odstavekseznama"/>
              <w:numPr>
                <w:ilvl w:val="0"/>
                <w:numId w:val="31"/>
              </w:numPr>
              <w:spacing w:after="0" w:line="240" w:lineRule="auto"/>
              <w:jc w:val="both"/>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eastAsia="sl-SI"/>
                <w14:ligatures w14:val="none"/>
              </w:rPr>
              <w:lastRenderedPageBreak/>
              <w:t>reševanje nalog. </w:t>
            </w:r>
          </w:p>
        </w:tc>
        <w:tc>
          <w:tcPr>
            <w:tcW w:w="135" w:type="dxa"/>
            <w:tcBorders>
              <w:top w:val="nil"/>
              <w:left w:val="single" w:sz="6" w:space="0" w:color="auto"/>
              <w:bottom w:val="nil"/>
              <w:right w:val="single" w:sz="6" w:space="0" w:color="auto"/>
            </w:tcBorders>
            <w:shd w:val="clear" w:color="auto" w:fill="auto"/>
            <w:hideMark/>
          </w:tcPr>
          <w:p w14:paraId="0394D641" w14:textId="3D441B6D" w:rsidR="000E7C36" w:rsidRPr="000A3743" w:rsidRDefault="000E7C36" w:rsidP="00516DA4">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EC30E2"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teaching from the front;</w:t>
            </w:r>
            <w:r w:rsidRPr="000A3743">
              <w:rPr>
                <w:rFonts w:ascii="Calibri" w:eastAsia="Times New Roman" w:hAnsi="Calibri" w:cs="Calibri"/>
                <w:kern w:val="0"/>
                <w:lang w:eastAsia="sl-SI"/>
                <w14:ligatures w14:val="none"/>
              </w:rPr>
              <w:t> </w:t>
            </w:r>
          </w:p>
          <w:p w14:paraId="231C53ED"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work in smaller groups;</w:t>
            </w:r>
            <w:r w:rsidRPr="000A3743">
              <w:rPr>
                <w:rFonts w:ascii="Calibri" w:eastAsia="Times New Roman" w:hAnsi="Calibri" w:cs="Calibri"/>
                <w:kern w:val="0"/>
                <w:lang w:eastAsia="sl-SI"/>
                <w14:ligatures w14:val="none"/>
              </w:rPr>
              <w:t> </w:t>
            </w:r>
          </w:p>
          <w:p w14:paraId="10CC6E76"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student’s independent work;</w:t>
            </w:r>
            <w:r w:rsidRPr="000A3743">
              <w:rPr>
                <w:rFonts w:ascii="Calibri" w:eastAsia="Times New Roman" w:hAnsi="Calibri" w:cs="Calibri"/>
                <w:kern w:val="0"/>
                <w:lang w:eastAsia="sl-SI"/>
                <w14:ligatures w14:val="none"/>
              </w:rPr>
              <w:t> </w:t>
            </w:r>
          </w:p>
          <w:p w14:paraId="0DB663A9"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e-education;</w:t>
            </w:r>
            <w:r w:rsidRPr="000A3743">
              <w:rPr>
                <w:rFonts w:ascii="Calibri" w:eastAsia="Times New Roman" w:hAnsi="Calibri" w:cs="Calibri"/>
                <w:kern w:val="0"/>
                <w:lang w:eastAsia="sl-SI"/>
                <w14:ligatures w14:val="none"/>
              </w:rPr>
              <w:t> </w:t>
            </w:r>
          </w:p>
          <w:p w14:paraId="291A061D"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explanation;</w:t>
            </w:r>
            <w:r w:rsidRPr="000A3743">
              <w:rPr>
                <w:rFonts w:ascii="Calibri" w:eastAsia="Times New Roman" w:hAnsi="Calibri" w:cs="Calibri"/>
                <w:kern w:val="0"/>
                <w:lang w:eastAsia="sl-SI"/>
                <w14:ligatures w14:val="none"/>
              </w:rPr>
              <w:t> </w:t>
            </w:r>
          </w:p>
          <w:p w14:paraId="66695775"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conversation, discussion, debate; </w:t>
            </w:r>
            <w:r w:rsidRPr="000A3743">
              <w:rPr>
                <w:rFonts w:ascii="Calibri" w:eastAsia="Times New Roman" w:hAnsi="Calibri" w:cs="Calibri"/>
                <w:kern w:val="0"/>
                <w:lang w:eastAsia="sl-SI"/>
                <w14:ligatures w14:val="none"/>
              </w:rPr>
              <w:t> </w:t>
            </w:r>
          </w:p>
          <w:p w14:paraId="724D03EF"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work with text;</w:t>
            </w:r>
            <w:r w:rsidRPr="000A3743">
              <w:rPr>
                <w:rFonts w:ascii="Calibri" w:eastAsia="Times New Roman" w:hAnsi="Calibri" w:cs="Calibri"/>
                <w:kern w:val="0"/>
                <w:lang w:eastAsia="sl-SI"/>
                <w14:ligatures w14:val="none"/>
              </w:rPr>
              <w:t> </w:t>
            </w:r>
          </w:p>
          <w:p w14:paraId="0F9CDF43"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t>case study;</w:t>
            </w:r>
            <w:r w:rsidRPr="000A3743">
              <w:rPr>
                <w:rFonts w:ascii="Calibri" w:eastAsia="Times New Roman" w:hAnsi="Calibri" w:cs="Calibri"/>
                <w:kern w:val="0"/>
                <w:lang w:eastAsia="sl-SI"/>
                <w14:ligatures w14:val="none"/>
              </w:rPr>
              <w:t> </w:t>
            </w:r>
          </w:p>
          <w:p w14:paraId="102DD580" w14:textId="77777777" w:rsidR="000E7C36" w:rsidRPr="000A3743" w:rsidRDefault="000E7C36" w:rsidP="000A3743">
            <w:pPr>
              <w:pStyle w:val="Odstavekseznama"/>
              <w:numPr>
                <w:ilvl w:val="0"/>
                <w:numId w:val="31"/>
              </w:numPr>
              <w:spacing w:after="0" w:line="240" w:lineRule="auto"/>
              <w:textAlignment w:val="baseline"/>
              <w:rPr>
                <w:rFonts w:ascii="Calibri" w:eastAsia="Times New Roman" w:hAnsi="Calibri" w:cs="Calibri"/>
                <w:kern w:val="0"/>
                <w:lang w:eastAsia="sl-SI"/>
                <w14:ligatures w14:val="none"/>
              </w:rPr>
            </w:pPr>
            <w:r w:rsidRPr="000A3743">
              <w:rPr>
                <w:rFonts w:ascii="Calibri" w:eastAsia="Times New Roman" w:hAnsi="Calibri" w:cs="Calibri"/>
                <w:kern w:val="0"/>
                <w:lang w:val="en-GB" w:eastAsia="sl-SI"/>
                <w14:ligatures w14:val="none"/>
              </w:rPr>
              <w:lastRenderedPageBreak/>
              <w:t>solving tasks.</w:t>
            </w:r>
            <w:r w:rsidRPr="000A3743">
              <w:rPr>
                <w:rFonts w:ascii="Calibri" w:eastAsia="Times New Roman" w:hAnsi="Calibri" w:cs="Calibri"/>
                <w:kern w:val="0"/>
                <w:lang w:eastAsia="sl-SI"/>
                <w14:ligatures w14:val="none"/>
              </w:rPr>
              <w:t> </w:t>
            </w:r>
          </w:p>
        </w:tc>
      </w:tr>
      <w:tr w:rsidR="000E7C36" w:rsidRPr="000E7C36" w14:paraId="2DDEF3D9" w14:textId="77777777" w:rsidTr="000E7C36">
        <w:trPr>
          <w:trHeight w:val="300"/>
        </w:trPr>
        <w:tc>
          <w:tcPr>
            <w:tcW w:w="4005" w:type="dxa"/>
            <w:tcBorders>
              <w:top w:val="nil"/>
              <w:left w:val="nil"/>
              <w:bottom w:val="single" w:sz="6" w:space="0" w:color="auto"/>
              <w:right w:val="nil"/>
            </w:tcBorders>
            <w:shd w:val="clear" w:color="auto" w:fill="auto"/>
            <w:hideMark/>
          </w:tcPr>
          <w:p w14:paraId="25F467C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lastRenderedPageBreak/>
              <w:t> </w:t>
            </w:r>
          </w:p>
          <w:p w14:paraId="2C3EBFA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Načini ocenjevanja:</w:t>
            </w:r>
            <w:r w:rsidRPr="000E7C36">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7E4B022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Delež (v %) / </w:t>
            </w:r>
          </w:p>
          <w:p w14:paraId="1E9F14A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Weight</w:t>
            </w:r>
            <w:proofErr w:type="spellEnd"/>
            <w:r w:rsidRPr="000E7C36">
              <w:rPr>
                <w:rFonts w:ascii="Calibri" w:eastAsia="Times New Roman" w:hAnsi="Calibri" w:cs="Calibri"/>
                <w:kern w:val="0"/>
                <w:lang w:eastAsia="sl-SI"/>
                <w14:ligatures w14:val="none"/>
              </w:rPr>
              <w:t xml:space="preserve"> (in %) </w:t>
            </w:r>
          </w:p>
        </w:tc>
        <w:tc>
          <w:tcPr>
            <w:tcW w:w="4095" w:type="dxa"/>
            <w:tcBorders>
              <w:top w:val="nil"/>
              <w:left w:val="nil"/>
              <w:bottom w:val="single" w:sz="6" w:space="0" w:color="auto"/>
              <w:right w:val="nil"/>
            </w:tcBorders>
            <w:shd w:val="clear" w:color="auto" w:fill="auto"/>
            <w:hideMark/>
          </w:tcPr>
          <w:p w14:paraId="57E8D76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A9DAC1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Assessment</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2374D070" w14:textId="77777777" w:rsidTr="000E7C36">
        <w:trPr>
          <w:trHeight w:val="540"/>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5D3DA65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Način (pisni izpit, ustno izpraševanje, naloge, projekt) </w:t>
            </w:r>
          </w:p>
          <w:p w14:paraId="212367FF" w14:textId="77777777" w:rsidR="000E7C36" w:rsidRPr="000E7C36" w:rsidRDefault="000E7C36" w:rsidP="000A3743">
            <w:pPr>
              <w:numPr>
                <w:ilvl w:val="0"/>
                <w:numId w:val="16"/>
              </w:numPr>
              <w:spacing w:after="0" w:line="240" w:lineRule="auto"/>
              <w:ind w:left="709" w:hanging="425"/>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Krajši pisni izdelki, ki povzemajo in evalvirajo sprotno delo pri vajah in seminarjih;  </w:t>
            </w:r>
          </w:p>
          <w:p w14:paraId="665955EF" w14:textId="77777777" w:rsidR="000E7C36" w:rsidRPr="000E7C36" w:rsidRDefault="000E7C36" w:rsidP="000A3743">
            <w:pPr>
              <w:numPr>
                <w:ilvl w:val="0"/>
                <w:numId w:val="17"/>
              </w:numPr>
              <w:spacing w:after="0" w:line="240" w:lineRule="auto"/>
              <w:ind w:left="709" w:hanging="425"/>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val="it-IT" w:eastAsia="sl-SI"/>
                <w14:ligatures w14:val="none"/>
              </w:rPr>
              <w:t>Seminarsko</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delo</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pisni</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izdelek</w:t>
            </w:r>
            <w:proofErr w:type="spellEnd"/>
            <w:r w:rsidRPr="000E7C36">
              <w:rPr>
                <w:rFonts w:ascii="Calibri" w:eastAsia="Times New Roman" w:hAnsi="Calibri" w:cs="Calibri"/>
                <w:kern w:val="0"/>
                <w:lang w:val="it-IT" w:eastAsia="sl-SI"/>
                <w14:ligatures w14:val="none"/>
              </w:rPr>
              <w:t xml:space="preserve"> in </w:t>
            </w:r>
            <w:proofErr w:type="spellStart"/>
            <w:r w:rsidRPr="000E7C36">
              <w:rPr>
                <w:rFonts w:ascii="Calibri" w:eastAsia="Times New Roman" w:hAnsi="Calibri" w:cs="Calibri"/>
                <w:kern w:val="0"/>
                <w:lang w:val="it-IT" w:eastAsia="sl-SI"/>
                <w14:ligatures w14:val="none"/>
              </w:rPr>
              <w:t>ustna</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predstavitev</w:t>
            </w:r>
            <w:proofErr w:type="spellEnd"/>
            <w:r w:rsidRPr="000E7C36">
              <w:rPr>
                <w:rFonts w:ascii="Calibri" w:eastAsia="Times New Roman" w:hAnsi="Calibri" w:cs="Calibri"/>
                <w:kern w:val="0"/>
                <w:lang w:val="it-IT" w:eastAsia="sl-SI"/>
                <w14:ligatures w14:val="none"/>
              </w:rPr>
              <w:t>;</w:t>
            </w:r>
            <w:r w:rsidRPr="000E7C36">
              <w:rPr>
                <w:rFonts w:ascii="Calibri" w:eastAsia="Times New Roman" w:hAnsi="Calibri" w:cs="Calibri"/>
                <w:kern w:val="0"/>
                <w:lang w:eastAsia="sl-SI"/>
                <w14:ligatures w14:val="none"/>
              </w:rPr>
              <w:t> </w:t>
            </w:r>
          </w:p>
          <w:p w14:paraId="0C42A9CA" w14:textId="77777777" w:rsidR="000E7C36" w:rsidRPr="000E7C36" w:rsidRDefault="000E7C36" w:rsidP="000A3743">
            <w:pPr>
              <w:numPr>
                <w:ilvl w:val="0"/>
                <w:numId w:val="18"/>
              </w:numPr>
              <w:spacing w:after="0" w:line="240" w:lineRule="auto"/>
              <w:ind w:left="709" w:hanging="425"/>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Pisni/ustni izpit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7478567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798FF6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38AB78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10 % </w:t>
            </w:r>
          </w:p>
          <w:p w14:paraId="0BAECCB3" w14:textId="081999B1"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
          <w:p w14:paraId="4BEF93A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8BD7ACE" w14:textId="0F95FD0D" w:rsidR="000E7C36" w:rsidRPr="000E7C36" w:rsidRDefault="000E7C36" w:rsidP="00E04BBA">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30 %  </w:t>
            </w:r>
          </w:p>
          <w:p w14:paraId="781D27F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60 % </w:t>
            </w:r>
          </w:p>
          <w:p w14:paraId="11934DF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5B22630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Type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examination</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coursework</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project</w:t>
            </w:r>
            <w:proofErr w:type="spellEnd"/>
            <w:r w:rsidRPr="000E7C36">
              <w:rPr>
                <w:rFonts w:ascii="Calibri" w:eastAsia="Times New Roman" w:hAnsi="Calibri" w:cs="Calibri"/>
                <w:kern w:val="0"/>
                <w:lang w:eastAsia="sl-SI"/>
                <w14:ligatures w14:val="none"/>
              </w:rPr>
              <w:t>): </w:t>
            </w:r>
          </w:p>
          <w:p w14:paraId="513DF821" w14:textId="77777777" w:rsidR="000E7C36" w:rsidRPr="000E7C36" w:rsidRDefault="000E7C36" w:rsidP="000A3743">
            <w:pPr>
              <w:numPr>
                <w:ilvl w:val="0"/>
                <w:numId w:val="19"/>
              </w:numPr>
              <w:spacing w:after="0" w:line="240" w:lineRule="auto"/>
              <w:ind w:left="580" w:hanging="284"/>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Shorter</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products</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that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summarise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evaluate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current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work</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tutorials</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seminars</w:t>
            </w:r>
            <w:proofErr w:type="spellEnd"/>
            <w:r w:rsidRPr="000E7C36">
              <w:rPr>
                <w:rFonts w:ascii="Calibri" w:eastAsia="Times New Roman" w:hAnsi="Calibri" w:cs="Calibri"/>
                <w:kern w:val="0"/>
                <w:lang w:eastAsia="sl-SI"/>
                <w14:ligatures w14:val="none"/>
              </w:rPr>
              <w:t>. </w:t>
            </w:r>
          </w:p>
          <w:p w14:paraId="5164FC1A" w14:textId="77777777" w:rsidR="000E7C36" w:rsidRPr="000E7C36" w:rsidRDefault="000E7C36" w:rsidP="000A3743">
            <w:pPr>
              <w:numPr>
                <w:ilvl w:val="0"/>
                <w:numId w:val="20"/>
              </w:numPr>
              <w:spacing w:after="0" w:line="240" w:lineRule="auto"/>
              <w:ind w:left="580" w:hanging="284"/>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Seminar </w:t>
            </w:r>
            <w:proofErr w:type="spellStart"/>
            <w:r w:rsidRPr="000E7C36">
              <w:rPr>
                <w:rFonts w:ascii="Calibri" w:eastAsia="Times New Roman" w:hAnsi="Calibri" w:cs="Calibri"/>
                <w:kern w:val="0"/>
                <w:lang w:eastAsia="sl-SI"/>
                <w14:ligatures w14:val="none"/>
              </w:rPr>
              <w:t>work</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product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presentation</w:t>
            </w:r>
            <w:proofErr w:type="spellEnd"/>
            <w:r w:rsidRPr="000E7C36">
              <w:rPr>
                <w:rFonts w:ascii="Calibri" w:eastAsia="Times New Roman" w:hAnsi="Calibri" w:cs="Calibri"/>
                <w:kern w:val="0"/>
                <w:lang w:eastAsia="sl-SI"/>
                <w14:ligatures w14:val="none"/>
              </w:rPr>
              <w:t>. </w:t>
            </w:r>
          </w:p>
          <w:p w14:paraId="2A2863CA" w14:textId="77777777" w:rsidR="000E7C36" w:rsidRPr="000E7C36" w:rsidRDefault="000E7C36" w:rsidP="000A3743">
            <w:pPr>
              <w:numPr>
                <w:ilvl w:val="0"/>
                <w:numId w:val="21"/>
              </w:numPr>
              <w:spacing w:after="0" w:line="240" w:lineRule="auto"/>
              <w:ind w:left="580" w:hanging="284"/>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exam</w:t>
            </w:r>
            <w:proofErr w:type="spellEnd"/>
            <w:r w:rsidRPr="000E7C36">
              <w:rPr>
                <w:rFonts w:ascii="Calibri" w:eastAsia="Times New Roman" w:hAnsi="Calibri" w:cs="Calibri"/>
                <w:kern w:val="0"/>
                <w:lang w:eastAsia="sl-SI"/>
                <w14:ligatures w14:val="none"/>
              </w:rPr>
              <w:t>. </w:t>
            </w:r>
          </w:p>
          <w:p w14:paraId="6A88F6E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2B30B9FF" w14:textId="77777777" w:rsidTr="000E7C36">
        <w:trPr>
          <w:trHeight w:val="300"/>
        </w:trPr>
        <w:tc>
          <w:tcPr>
            <w:tcW w:w="9675" w:type="dxa"/>
            <w:gridSpan w:val="6"/>
            <w:tcBorders>
              <w:top w:val="single" w:sz="6" w:space="0" w:color="auto"/>
              <w:left w:val="nil"/>
              <w:bottom w:val="single" w:sz="6" w:space="0" w:color="auto"/>
              <w:right w:val="nil"/>
            </w:tcBorders>
            <w:shd w:val="clear" w:color="auto" w:fill="auto"/>
            <w:hideMark/>
          </w:tcPr>
          <w:p w14:paraId="536D2E5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E973DF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Reference nosilca / </w:t>
            </w:r>
            <w:proofErr w:type="spellStart"/>
            <w:r w:rsidRPr="000E7C36">
              <w:rPr>
                <w:rFonts w:ascii="Calibri" w:eastAsia="Times New Roman" w:hAnsi="Calibri" w:cs="Calibri"/>
                <w:b/>
                <w:bCs/>
                <w:kern w:val="0"/>
                <w:lang w:eastAsia="sl-SI"/>
                <w14:ligatures w14:val="none"/>
              </w:rPr>
              <w:t>Lecturer's</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references</w:t>
            </w:r>
            <w:proofErr w:type="spellEnd"/>
            <w:r w:rsidRPr="000E7C36">
              <w:rPr>
                <w:rFonts w:ascii="Calibri" w:eastAsia="Times New Roman" w:hAnsi="Calibri" w:cs="Calibri"/>
                <w:b/>
                <w:bCs/>
                <w:kern w:val="0"/>
                <w:lang w:eastAsia="sl-SI"/>
                <w14:ligatures w14:val="none"/>
              </w:rPr>
              <w:t>: </w:t>
            </w:r>
            <w:r w:rsidRPr="000E7C36">
              <w:rPr>
                <w:rFonts w:ascii="Calibri" w:eastAsia="Times New Roman" w:hAnsi="Calibri" w:cs="Calibri"/>
                <w:kern w:val="0"/>
                <w:lang w:eastAsia="sl-SI"/>
                <w14:ligatures w14:val="none"/>
              </w:rPr>
              <w:t> </w:t>
            </w:r>
          </w:p>
        </w:tc>
      </w:tr>
      <w:tr w:rsidR="000E7C36" w:rsidRPr="000E7C36" w14:paraId="7A830293" w14:textId="77777777" w:rsidTr="000E7C36">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91A4CE5" w14:textId="45299C54"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color w:val="000000"/>
                <w:kern w:val="0"/>
                <w:lang w:eastAsia="sl-SI"/>
                <w14:ligatures w14:val="none"/>
              </w:rPr>
            </w:pPr>
            <w:r w:rsidRPr="00961CF3">
              <w:rPr>
                <w:rFonts w:ascii="Calibri" w:eastAsia="Times New Roman" w:hAnsi="Calibri" w:cs="Calibri"/>
                <w:color w:val="000000"/>
                <w:kern w:val="0"/>
                <w:lang w:eastAsia="sl-SI"/>
                <w14:ligatures w14:val="none"/>
              </w:rPr>
              <w:t xml:space="preserve">Zorman, B. (2017). Uporaba medkulturne kompetence pri recepciji literarnih in filmskih pripovedi. </w:t>
            </w:r>
            <w:bookmarkStart w:id="0" w:name="rec13"/>
            <w:bookmarkEnd w:id="0"/>
            <w:r w:rsidRPr="00961CF3">
              <w:t>Rutar, Sonja (</w:t>
            </w:r>
            <w:r>
              <w:t>U</w:t>
            </w:r>
            <w:r w:rsidRPr="00961CF3">
              <w:t xml:space="preserve">r.), et </w:t>
            </w:r>
            <w:proofErr w:type="spellStart"/>
            <w:r w:rsidRPr="00961CF3">
              <w:t>al</w:t>
            </w:r>
            <w:proofErr w:type="spellEnd"/>
            <w:r w:rsidRPr="00961CF3">
              <w:t xml:space="preserve">. </w:t>
            </w:r>
            <w:r w:rsidRPr="00961CF3">
              <w:rPr>
                <w:i/>
                <w:iCs/>
              </w:rPr>
              <w:t xml:space="preserve">Vidiki internacionalizacije in kakovosti v visokem šolstvu. </w:t>
            </w:r>
            <w:r w:rsidRPr="00961CF3">
              <w:t>Koper: Založba Univerze na Primorskem. 185-197.</w:t>
            </w:r>
          </w:p>
          <w:p w14:paraId="6104C30F" w14:textId="685F11B6"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color w:val="000000"/>
                <w:kern w:val="0"/>
                <w:lang w:eastAsia="sl-SI"/>
                <w14:ligatures w14:val="none"/>
              </w:rPr>
            </w:pPr>
            <w:r w:rsidRPr="00961CF3">
              <w:rPr>
                <w:rFonts w:eastAsia="Times New Roman" w:cstheme="minorHAnsi"/>
                <w:kern w:val="0"/>
                <w:lang w:eastAsia="sl-SI"/>
                <w14:ligatures w14:val="none"/>
              </w:rPr>
              <w:t xml:space="preserve">Zorman, B., Mejak, M. (2018). </w:t>
            </w:r>
            <w:proofErr w:type="spellStart"/>
            <w:r w:rsidRPr="00961CF3">
              <w:rPr>
                <w:rFonts w:eastAsia="Times New Roman" w:cstheme="minorHAnsi"/>
                <w:kern w:val="0"/>
                <w:lang w:eastAsia="sl-SI"/>
                <w14:ligatures w14:val="none"/>
              </w:rPr>
              <w:t>Representation</w:t>
            </w:r>
            <w:proofErr w:type="spellEnd"/>
            <w:r w:rsidRPr="00961CF3">
              <w:rPr>
                <w:rFonts w:eastAsia="Times New Roman" w:cstheme="minorHAnsi"/>
                <w:kern w:val="0"/>
                <w:lang w:eastAsia="sl-SI"/>
                <w14:ligatures w14:val="none"/>
              </w:rPr>
              <w:t xml:space="preserve"> </w:t>
            </w:r>
            <w:proofErr w:type="spellStart"/>
            <w:r w:rsidRPr="00961CF3">
              <w:rPr>
                <w:rFonts w:eastAsia="Times New Roman" w:cstheme="minorHAnsi"/>
                <w:kern w:val="0"/>
                <w:lang w:eastAsia="sl-SI"/>
                <w14:ligatures w14:val="none"/>
              </w:rPr>
              <w:t>of</w:t>
            </w:r>
            <w:proofErr w:type="spellEnd"/>
            <w:r w:rsidRPr="00961CF3">
              <w:rPr>
                <w:rFonts w:eastAsia="Times New Roman" w:cstheme="minorHAnsi"/>
                <w:kern w:val="0"/>
                <w:lang w:eastAsia="sl-SI"/>
                <w14:ligatures w14:val="none"/>
              </w:rPr>
              <w:t xml:space="preserve"> King Matjaž in </w:t>
            </w:r>
            <w:proofErr w:type="spellStart"/>
            <w:r w:rsidRPr="00961CF3">
              <w:rPr>
                <w:rFonts w:eastAsia="Times New Roman" w:cstheme="minorHAnsi"/>
                <w:kern w:val="0"/>
                <w:lang w:eastAsia="sl-SI"/>
                <w14:ligatures w14:val="none"/>
              </w:rPr>
              <w:t>Slovenian</w:t>
            </w:r>
            <w:proofErr w:type="spellEnd"/>
            <w:r w:rsidRPr="00961CF3">
              <w:rPr>
                <w:rFonts w:eastAsia="Times New Roman" w:cstheme="minorHAnsi"/>
                <w:kern w:val="0"/>
                <w:lang w:eastAsia="sl-SI"/>
                <w14:ligatures w14:val="none"/>
              </w:rPr>
              <w:t xml:space="preserve"> </w:t>
            </w:r>
            <w:proofErr w:type="spellStart"/>
            <w:r w:rsidRPr="00961CF3">
              <w:rPr>
                <w:rFonts w:eastAsia="Times New Roman" w:cstheme="minorHAnsi"/>
                <w:kern w:val="0"/>
                <w:lang w:eastAsia="sl-SI"/>
                <w14:ligatures w14:val="none"/>
              </w:rPr>
              <w:t>readers</w:t>
            </w:r>
            <w:proofErr w:type="spellEnd"/>
            <w:r w:rsidRPr="00961CF3">
              <w:rPr>
                <w:rFonts w:eastAsia="Times New Roman" w:cstheme="minorHAnsi"/>
                <w:kern w:val="0"/>
                <w:lang w:eastAsia="sl-SI"/>
                <w14:ligatures w14:val="none"/>
              </w:rPr>
              <w:t xml:space="preserve">. Marinković, S. (ur.). </w:t>
            </w:r>
            <w:r w:rsidRPr="00961CF3">
              <w:rPr>
                <w:rFonts w:eastAsia="Times New Roman" w:cstheme="minorHAnsi"/>
                <w:i/>
                <w:iCs/>
                <w:kern w:val="0"/>
                <w:lang w:eastAsia="sl-SI"/>
                <w14:ligatures w14:val="none"/>
              </w:rPr>
              <w:t>Jezik, kultura, obrazovanje</w:t>
            </w:r>
            <w:r w:rsidRPr="00961CF3">
              <w:rPr>
                <w:rFonts w:eastAsia="Times New Roman" w:cstheme="minorHAnsi"/>
                <w:kern w:val="0"/>
                <w:lang w:eastAsia="sl-SI"/>
                <w14:ligatures w14:val="none"/>
              </w:rPr>
              <w:t>. Pedagoški fakultet. 613-626.</w:t>
            </w:r>
          </w:p>
          <w:p w14:paraId="0EBBF670" w14:textId="444742D9"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kern w:val="0"/>
                <w:lang w:eastAsia="sl-SI"/>
                <w14:ligatures w14:val="none"/>
              </w:rPr>
            </w:pPr>
            <w:r w:rsidRPr="00961CF3">
              <w:rPr>
                <w:rFonts w:ascii="Calibri" w:eastAsia="Times New Roman" w:hAnsi="Calibri" w:cs="Calibri"/>
                <w:color w:val="000000"/>
                <w:kern w:val="0"/>
                <w:shd w:val="clear" w:color="auto" w:fill="FFFFFF"/>
                <w:lang w:eastAsia="sl-SI"/>
                <w14:ligatures w14:val="none"/>
              </w:rPr>
              <w:t xml:space="preserve">Zorman, B. (2020). Priredbe leposlovja za učence, ki so v slovenščini začetniki. </w:t>
            </w:r>
            <w:r w:rsidRPr="00961CF3">
              <w:rPr>
                <w:rFonts w:ascii="Calibri" w:hAnsi="Calibri" w:cs="Calibri"/>
                <w:color w:val="000000"/>
              </w:rPr>
              <w:t xml:space="preserve">Šekli, M. </w:t>
            </w:r>
            <w:proofErr w:type="spellStart"/>
            <w:r w:rsidRPr="00961CF3">
              <w:rPr>
                <w:rFonts w:ascii="Calibri" w:hAnsi="Calibri" w:cs="Calibri"/>
                <w:color w:val="000000"/>
              </w:rPr>
              <w:t>Rezoničnik</w:t>
            </w:r>
            <w:proofErr w:type="spellEnd"/>
            <w:r w:rsidRPr="00961CF3">
              <w:rPr>
                <w:rFonts w:ascii="Calibri" w:hAnsi="Calibri" w:cs="Calibri"/>
                <w:color w:val="000000"/>
              </w:rPr>
              <w:t>, L. (</w:t>
            </w:r>
            <w:r>
              <w:rPr>
                <w:rFonts w:ascii="Calibri" w:hAnsi="Calibri" w:cs="Calibri"/>
                <w:color w:val="000000"/>
              </w:rPr>
              <w:t>U</w:t>
            </w:r>
            <w:r w:rsidRPr="00961CF3">
              <w:rPr>
                <w:rFonts w:ascii="Calibri" w:hAnsi="Calibri" w:cs="Calibri"/>
                <w:color w:val="000000"/>
              </w:rPr>
              <w:t>r.). </w:t>
            </w:r>
            <w:r w:rsidRPr="00961CF3">
              <w:rPr>
                <w:rFonts w:ascii="Calibri" w:hAnsi="Calibri" w:cs="Calibri"/>
                <w:i/>
                <w:iCs/>
                <w:color w:val="000000"/>
              </w:rPr>
              <w:t>Slovenski jezik in književnost v srednjeevropskem prostoru : [Slovenski slavistični kongres, Gradec/</w:t>
            </w:r>
            <w:proofErr w:type="spellStart"/>
            <w:r w:rsidRPr="00961CF3">
              <w:rPr>
                <w:rFonts w:ascii="Calibri" w:hAnsi="Calibri" w:cs="Calibri"/>
                <w:i/>
                <w:iCs/>
                <w:color w:val="000000"/>
              </w:rPr>
              <w:t>Graz</w:t>
            </w:r>
            <w:proofErr w:type="spellEnd"/>
            <w:r w:rsidRPr="00961CF3">
              <w:rPr>
                <w:rFonts w:ascii="Calibri" w:hAnsi="Calibri" w:cs="Calibri"/>
                <w:i/>
                <w:iCs/>
                <w:color w:val="000000"/>
              </w:rPr>
              <w:t xml:space="preserve"> in Maribor, 1.-3. oktober, 8.-9. oktober 2020]</w:t>
            </w:r>
            <w:r w:rsidRPr="00961CF3">
              <w:rPr>
                <w:rFonts w:ascii="Calibri" w:hAnsi="Calibri" w:cs="Calibri"/>
                <w:color w:val="000000"/>
              </w:rPr>
              <w:t xml:space="preserve">. Zveza društev Slavistično društvo Slovenije. 401-413. </w:t>
            </w:r>
          </w:p>
          <w:p w14:paraId="3D748C63" w14:textId="2E0B9B98" w:rsidR="00961CF3" w:rsidRPr="00961CF3" w:rsidRDefault="00961CF3" w:rsidP="00961CF3">
            <w:pPr>
              <w:numPr>
                <w:ilvl w:val="0"/>
                <w:numId w:val="27"/>
              </w:numPr>
              <w:spacing w:after="0" w:line="240" w:lineRule="auto"/>
              <w:contextualSpacing/>
              <w:textAlignment w:val="baseline"/>
            </w:pPr>
            <w:r w:rsidRPr="00961CF3">
              <w:rPr>
                <w:rFonts w:ascii="Calibri" w:eastAsia="Times New Roman" w:hAnsi="Calibri" w:cs="Calibri"/>
                <w:color w:val="000000"/>
                <w:kern w:val="0"/>
                <w:lang w:eastAsia="sl-SI"/>
                <w14:ligatures w14:val="none"/>
              </w:rPr>
              <w:t xml:space="preserve">Zorman, B. (2022). Poučevanje slovenske priseljenske/izseljenske literature. </w:t>
            </w:r>
            <w:r w:rsidRPr="00961CF3">
              <w:rPr>
                <w:rFonts w:ascii="Calibri" w:hAnsi="Calibri" w:cs="Calibri"/>
                <w:color w:val="000000"/>
              </w:rPr>
              <w:t xml:space="preserve">Šekli, M., </w:t>
            </w:r>
            <w:proofErr w:type="spellStart"/>
            <w:r w:rsidRPr="00961CF3">
              <w:rPr>
                <w:rFonts w:ascii="Calibri" w:hAnsi="Calibri" w:cs="Calibri"/>
                <w:color w:val="000000"/>
              </w:rPr>
              <w:t>Rezoničnik</w:t>
            </w:r>
            <w:proofErr w:type="spellEnd"/>
            <w:r w:rsidRPr="00961CF3">
              <w:rPr>
                <w:rFonts w:ascii="Calibri" w:hAnsi="Calibri" w:cs="Calibri"/>
                <w:color w:val="000000"/>
              </w:rPr>
              <w:t>, L. (</w:t>
            </w:r>
            <w:r>
              <w:rPr>
                <w:rFonts w:ascii="Calibri" w:hAnsi="Calibri" w:cs="Calibri"/>
                <w:color w:val="000000"/>
              </w:rPr>
              <w:t>U</w:t>
            </w:r>
            <w:r w:rsidRPr="00961CF3">
              <w:rPr>
                <w:rFonts w:ascii="Calibri" w:hAnsi="Calibri" w:cs="Calibri"/>
                <w:color w:val="000000"/>
              </w:rPr>
              <w:t xml:space="preserve">r.). </w:t>
            </w:r>
            <w:r w:rsidRPr="00961CF3">
              <w:rPr>
                <w:rFonts w:ascii="Calibri" w:hAnsi="Calibri" w:cs="Calibri"/>
                <w:i/>
                <w:iCs/>
                <w:color w:val="000000"/>
              </w:rPr>
              <w:t>Slovenski jezik in književnost med kulturami : [Slovenski slavistični kongres, 2022, Trst/</w:t>
            </w:r>
            <w:proofErr w:type="spellStart"/>
            <w:r w:rsidRPr="00961CF3">
              <w:rPr>
                <w:rFonts w:ascii="Calibri" w:hAnsi="Calibri" w:cs="Calibri"/>
                <w:i/>
                <w:iCs/>
                <w:color w:val="000000"/>
              </w:rPr>
              <w:t>Trieste</w:t>
            </w:r>
            <w:proofErr w:type="spellEnd"/>
            <w:r w:rsidRPr="00961CF3">
              <w:rPr>
                <w:rFonts w:ascii="Calibri" w:hAnsi="Calibri" w:cs="Calibri"/>
                <w:i/>
                <w:iCs/>
                <w:color w:val="000000"/>
              </w:rPr>
              <w:t xml:space="preserve"> in Koper/</w:t>
            </w:r>
            <w:proofErr w:type="spellStart"/>
            <w:r w:rsidRPr="00961CF3">
              <w:rPr>
                <w:rFonts w:ascii="Calibri" w:hAnsi="Calibri" w:cs="Calibri"/>
                <w:i/>
                <w:iCs/>
                <w:color w:val="000000"/>
              </w:rPr>
              <w:t>Capodistria</w:t>
            </w:r>
            <w:proofErr w:type="spellEnd"/>
            <w:r w:rsidRPr="00961CF3">
              <w:rPr>
                <w:rFonts w:ascii="Calibri" w:hAnsi="Calibri" w:cs="Calibri"/>
                <w:i/>
                <w:iCs/>
                <w:color w:val="000000"/>
              </w:rPr>
              <w:t>, 29. september – 1. oktober 2022]</w:t>
            </w:r>
            <w:r w:rsidRPr="00961CF3">
              <w:rPr>
                <w:rFonts w:ascii="Calibri" w:hAnsi="Calibri" w:cs="Calibri"/>
                <w:color w:val="000000"/>
              </w:rPr>
              <w:t>. Zveza društev Slavistično društvo Slovenije. 211-220.</w:t>
            </w:r>
          </w:p>
          <w:p w14:paraId="5B94E787" w14:textId="4F9214AE" w:rsidR="000E7C36" w:rsidRPr="000E7C36" w:rsidRDefault="00961CF3" w:rsidP="00961CF3">
            <w:pPr>
              <w:numPr>
                <w:ilvl w:val="0"/>
                <w:numId w:val="27"/>
              </w:numPr>
              <w:spacing w:after="0" w:line="240" w:lineRule="auto"/>
              <w:contextualSpacing/>
              <w:textAlignment w:val="baseline"/>
            </w:pPr>
            <w:r w:rsidRPr="00961CF3">
              <w:rPr>
                <w:rFonts w:ascii="Calibri" w:hAnsi="Calibri" w:cs="Calibri"/>
                <w:color w:val="000000"/>
              </w:rPr>
              <w:t>Zorman, B., Mejak, M.</w:t>
            </w:r>
            <w:r>
              <w:rPr>
                <w:rFonts w:ascii="Calibri" w:hAnsi="Calibri" w:cs="Calibri"/>
                <w:color w:val="000000"/>
              </w:rPr>
              <w:t xml:space="preserve"> in</w:t>
            </w:r>
            <w:r w:rsidRPr="00961CF3">
              <w:rPr>
                <w:rFonts w:ascii="Calibri" w:hAnsi="Calibri" w:cs="Calibri"/>
                <w:color w:val="000000"/>
              </w:rPr>
              <w:t xml:space="preserve"> Mihalič Birsa, P. (2022). Posredovanje kompleksnih literarnih besedil učencem, učenkam, za katere je slovenščina drugi jezik. Pulko, S. in Zemljak Jontes, M. (</w:t>
            </w:r>
            <w:r>
              <w:rPr>
                <w:rFonts w:ascii="Calibri" w:hAnsi="Calibri" w:cs="Calibri"/>
                <w:color w:val="000000"/>
              </w:rPr>
              <w:t>U</w:t>
            </w:r>
            <w:r w:rsidRPr="00961CF3">
              <w:rPr>
                <w:rFonts w:ascii="Calibri" w:hAnsi="Calibri" w:cs="Calibri"/>
                <w:color w:val="000000"/>
              </w:rPr>
              <w:t>r.). </w:t>
            </w:r>
            <w:r w:rsidRPr="00961CF3">
              <w:rPr>
                <w:rFonts w:ascii="Calibri" w:hAnsi="Calibri" w:cs="Calibri"/>
                <w:i/>
                <w:iCs/>
                <w:color w:val="000000"/>
              </w:rPr>
              <w:t>Slovenščina kot drugi in tuji jezik v izobraževanju</w:t>
            </w:r>
            <w:r w:rsidRPr="00961CF3">
              <w:rPr>
                <w:rFonts w:ascii="Calibri" w:hAnsi="Calibri" w:cs="Calibri"/>
                <w:color w:val="000000"/>
              </w:rPr>
              <w:t>. Univerza v Mariboru, Univerzitetna založba, 344-361</w:t>
            </w:r>
            <w:r w:rsidRPr="00961CF3">
              <w:rPr>
                <w:rFonts w:ascii="Calibri" w:hAnsi="Calibri" w:cs="Calibri"/>
                <w:color w:val="000000"/>
                <w:sz w:val="24"/>
                <w:szCs w:val="24"/>
              </w:rPr>
              <w:t>. DOI: </w:t>
            </w:r>
            <w:hyperlink r:id="rId15" w:tgtFrame="_blank" w:history="1">
              <w:r w:rsidRPr="00961CF3">
                <w:rPr>
                  <w:rFonts w:ascii="Calibri" w:hAnsi="Calibri" w:cs="Calibri"/>
                  <w:color w:val="156BFF"/>
                  <w:sz w:val="24"/>
                  <w:szCs w:val="24"/>
                  <w:u w:val="single"/>
                </w:rPr>
                <w:t>10.18690/um.ff.12.2022</w:t>
              </w:r>
            </w:hyperlink>
            <w:r w:rsidRPr="00961CF3">
              <w:rPr>
                <w:rFonts w:ascii="Calibri" w:hAnsi="Calibri" w:cs="Calibri"/>
                <w:color w:val="000000"/>
                <w:sz w:val="24"/>
                <w:szCs w:val="24"/>
              </w:rPr>
              <w:t>.</w:t>
            </w:r>
            <w:r w:rsidRPr="00961CF3">
              <w:rPr>
                <w:rFonts w:ascii="Calibri" w:eastAsia="Times New Roman" w:hAnsi="Calibri" w:cs="Calibri"/>
                <w:color w:val="000000"/>
                <w:kern w:val="0"/>
                <w:lang w:eastAsia="sl-SI"/>
                <w14:ligatures w14:val="none"/>
              </w:rPr>
              <w:t> </w:t>
            </w:r>
            <w:r w:rsidR="001F0B26">
              <w:br/>
            </w:r>
          </w:p>
        </w:tc>
      </w:tr>
    </w:tbl>
    <w:p w14:paraId="0F06CE1F"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Arial" w:eastAsia="Times New Roman" w:hAnsi="Arial" w:cs="Arial"/>
          <w:kern w:val="0"/>
          <w:sz w:val="24"/>
          <w:szCs w:val="24"/>
          <w:lang w:eastAsia="sl-SI"/>
          <w14:ligatures w14:val="none"/>
        </w:rPr>
        <w:t> </w:t>
      </w:r>
    </w:p>
    <w:p w14:paraId="7F35EEFD" w14:textId="77777777" w:rsidR="00CC27DB" w:rsidRDefault="00CC27DB"/>
    <w:sectPr w:rsidR="00CC27DB"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B26"/>
    <w:multiLevelType w:val="multilevel"/>
    <w:tmpl w:val="5B9862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963B1"/>
    <w:multiLevelType w:val="multilevel"/>
    <w:tmpl w:val="A5BA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CC61A7"/>
    <w:multiLevelType w:val="hybridMultilevel"/>
    <w:tmpl w:val="51D4B402"/>
    <w:lvl w:ilvl="0" w:tplc="0424000F">
      <w:start w:val="1"/>
      <w:numFmt w:val="decimal"/>
      <w:lvlText w:val="%1."/>
      <w:lvlJc w:val="left"/>
      <w:pPr>
        <w:ind w:left="712" w:hanging="360"/>
      </w:pPr>
      <w:rPr>
        <w:rFonts w:hint="default"/>
      </w:rPr>
    </w:lvl>
    <w:lvl w:ilvl="1" w:tplc="FFFFFFFF" w:tentative="1">
      <w:start w:val="1"/>
      <w:numFmt w:val="bullet"/>
      <w:lvlText w:val="o"/>
      <w:lvlJc w:val="left"/>
      <w:pPr>
        <w:ind w:left="1432" w:hanging="360"/>
      </w:pPr>
      <w:rPr>
        <w:rFonts w:ascii="Courier New" w:hAnsi="Courier New" w:cs="Courier New" w:hint="default"/>
      </w:rPr>
    </w:lvl>
    <w:lvl w:ilvl="2" w:tplc="FFFFFFFF" w:tentative="1">
      <w:start w:val="1"/>
      <w:numFmt w:val="bullet"/>
      <w:lvlText w:val=""/>
      <w:lvlJc w:val="left"/>
      <w:pPr>
        <w:ind w:left="2152" w:hanging="360"/>
      </w:pPr>
      <w:rPr>
        <w:rFonts w:ascii="Wingdings" w:hAnsi="Wingdings" w:hint="default"/>
      </w:rPr>
    </w:lvl>
    <w:lvl w:ilvl="3" w:tplc="FFFFFFFF" w:tentative="1">
      <w:start w:val="1"/>
      <w:numFmt w:val="bullet"/>
      <w:lvlText w:val=""/>
      <w:lvlJc w:val="left"/>
      <w:pPr>
        <w:ind w:left="2872" w:hanging="360"/>
      </w:pPr>
      <w:rPr>
        <w:rFonts w:ascii="Symbol" w:hAnsi="Symbol" w:hint="default"/>
      </w:rPr>
    </w:lvl>
    <w:lvl w:ilvl="4" w:tplc="FFFFFFFF" w:tentative="1">
      <w:start w:val="1"/>
      <w:numFmt w:val="bullet"/>
      <w:lvlText w:val="o"/>
      <w:lvlJc w:val="left"/>
      <w:pPr>
        <w:ind w:left="3592" w:hanging="360"/>
      </w:pPr>
      <w:rPr>
        <w:rFonts w:ascii="Courier New" w:hAnsi="Courier New" w:cs="Courier New" w:hint="default"/>
      </w:rPr>
    </w:lvl>
    <w:lvl w:ilvl="5" w:tplc="FFFFFFFF" w:tentative="1">
      <w:start w:val="1"/>
      <w:numFmt w:val="bullet"/>
      <w:lvlText w:val=""/>
      <w:lvlJc w:val="left"/>
      <w:pPr>
        <w:ind w:left="4312" w:hanging="360"/>
      </w:pPr>
      <w:rPr>
        <w:rFonts w:ascii="Wingdings" w:hAnsi="Wingdings" w:hint="default"/>
      </w:rPr>
    </w:lvl>
    <w:lvl w:ilvl="6" w:tplc="FFFFFFFF" w:tentative="1">
      <w:start w:val="1"/>
      <w:numFmt w:val="bullet"/>
      <w:lvlText w:val=""/>
      <w:lvlJc w:val="left"/>
      <w:pPr>
        <w:ind w:left="5032" w:hanging="360"/>
      </w:pPr>
      <w:rPr>
        <w:rFonts w:ascii="Symbol" w:hAnsi="Symbol" w:hint="default"/>
      </w:rPr>
    </w:lvl>
    <w:lvl w:ilvl="7" w:tplc="FFFFFFFF" w:tentative="1">
      <w:start w:val="1"/>
      <w:numFmt w:val="bullet"/>
      <w:lvlText w:val="o"/>
      <w:lvlJc w:val="left"/>
      <w:pPr>
        <w:ind w:left="5752" w:hanging="360"/>
      </w:pPr>
      <w:rPr>
        <w:rFonts w:ascii="Courier New" w:hAnsi="Courier New" w:cs="Courier New" w:hint="default"/>
      </w:rPr>
    </w:lvl>
    <w:lvl w:ilvl="8" w:tplc="FFFFFFFF" w:tentative="1">
      <w:start w:val="1"/>
      <w:numFmt w:val="bullet"/>
      <w:lvlText w:val=""/>
      <w:lvlJc w:val="left"/>
      <w:pPr>
        <w:ind w:left="6472" w:hanging="360"/>
      </w:pPr>
      <w:rPr>
        <w:rFonts w:ascii="Wingdings" w:hAnsi="Wingdings" w:hint="default"/>
      </w:rPr>
    </w:lvl>
  </w:abstractNum>
  <w:abstractNum w:abstractNumId="3" w15:restartNumberingAfterBreak="0">
    <w:nsid w:val="09CC1ABB"/>
    <w:multiLevelType w:val="multilevel"/>
    <w:tmpl w:val="751C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396625"/>
    <w:multiLevelType w:val="hybridMultilevel"/>
    <w:tmpl w:val="99ACC2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13520"/>
    <w:multiLevelType w:val="multilevel"/>
    <w:tmpl w:val="A6EE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92457"/>
    <w:multiLevelType w:val="multilevel"/>
    <w:tmpl w:val="8E4EC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30CB1"/>
    <w:multiLevelType w:val="multilevel"/>
    <w:tmpl w:val="4098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4334AF"/>
    <w:multiLevelType w:val="hybridMultilevel"/>
    <w:tmpl w:val="DAE2CB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225316"/>
    <w:multiLevelType w:val="multilevel"/>
    <w:tmpl w:val="711A5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D00563"/>
    <w:multiLevelType w:val="multilevel"/>
    <w:tmpl w:val="B6C8C7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490308"/>
    <w:multiLevelType w:val="multilevel"/>
    <w:tmpl w:val="F270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E90664"/>
    <w:multiLevelType w:val="hybridMultilevel"/>
    <w:tmpl w:val="D01C6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5A585F"/>
    <w:multiLevelType w:val="multilevel"/>
    <w:tmpl w:val="147C3F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0A6782"/>
    <w:multiLevelType w:val="hybridMultilevel"/>
    <w:tmpl w:val="8778B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B4707B"/>
    <w:multiLevelType w:val="multilevel"/>
    <w:tmpl w:val="FAD6B0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3E167B"/>
    <w:multiLevelType w:val="multilevel"/>
    <w:tmpl w:val="22FC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1E1078"/>
    <w:multiLevelType w:val="multilevel"/>
    <w:tmpl w:val="E88C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E61D29"/>
    <w:multiLevelType w:val="multilevel"/>
    <w:tmpl w:val="B2481B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0B39D6"/>
    <w:multiLevelType w:val="multilevel"/>
    <w:tmpl w:val="207E0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1F0998"/>
    <w:multiLevelType w:val="multilevel"/>
    <w:tmpl w:val="7BE4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254F06"/>
    <w:multiLevelType w:val="multilevel"/>
    <w:tmpl w:val="A46A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323679"/>
    <w:multiLevelType w:val="multilevel"/>
    <w:tmpl w:val="E2DE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7816EA"/>
    <w:multiLevelType w:val="multilevel"/>
    <w:tmpl w:val="64B6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AD25C6"/>
    <w:multiLevelType w:val="multilevel"/>
    <w:tmpl w:val="8732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7A3D14"/>
    <w:multiLevelType w:val="multilevel"/>
    <w:tmpl w:val="B35EB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F037EA"/>
    <w:multiLevelType w:val="multilevel"/>
    <w:tmpl w:val="A1F0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FF4034"/>
    <w:multiLevelType w:val="multilevel"/>
    <w:tmpl w:val="7640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B84D47"/>
    <w:multiLevelType w:val="multilevel"/>
    <w:tmpl w:val="AE3C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0015F6"/>
    <w:multiLevelType w:val="multilevel"/>
    <w:tmpl w:val="4424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C64268"/>
    <w:multiLevelType w:val="multilevel"/>
    <w:tmpl w:val="B4A6EE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23"/>
  </w:num>
  <w:num w:numId="3">
    <w:abstractNumId w:val="26"/>
  </w:num>
  <w:num w:numId="4">
    <w:abstractNumId w:val="21"/>
  </w:num>
  <w:num w:numId="5">
    <w:abstractNumId w:val="27"/>
  </w:num>
  <w:num w:numId="6">
    <w:abstractNumId w:val="24"/>
  </w:num>
  <w:num w:numId="7">
    <w:abstractNumId w:val="11"/>
  </w:num>
  <w:num w:numId="8">
    <w:abstractNumId w:val="1"/>
  </w:num>
  <w:num w:numId="9">
    <w:abstractNumId w:val="7"/>
  </w:num>
  <w:num w:numId="10">
    <w:abstractNumId w:val="5"/>
  </w:num>
  <w:num w:numId="11">
    <w:abstractNumId w:val="16"/>
  </w:num>
  <w:num w:numId="12">
    <w:abstractNumId w:val="28"/>
  </w:num>
  <w:num w:numId="13">
    <w:abstractNumId w:val="3"/>
  </w:num>
  <w:num w:numId="14">
    <w:abstractNumId w:val="22"/>
  </w:num>
  <w:num w:numId="15">
    <w:abstractNumId w:val="20"/>
  </w:num>
  <w:num w:numId="16">
    <w:abstractNumId w:val="25"/>
  </w:num>
  <w:num w:numId="17">
    <w:abstractNumId w:val="9"/>
  </w:num>
  <w:num w:numId="18">
    <w:abstractNumId w:val="30"/>
  </w:num>
  <w:num w:numId="19">
    <w:abstractNumId w:val="19"/>
  </w:num>
  <w:num w:numId="20">
    <w:abstractNumId w:val="10"/>
  </w:num>
  <w:num w:numId="21">
    <w:abstractNumId w:val="6"/>
  </w:num>
  <w:num w:numId="22">
    <w:abstractNumId w:val="17"/>
  </w:num>
  <w:num w:numId="23">
    <w:abstractNumId w:val="18"/>
  </w:num>
  <w:num w:numId="24">
    <w:abstractNumId w:val="13"/>
  </w:num>
  <w:num w:numId="25">
    <w:abstractNumId w:val="0"/>
  </w:num>
  <w:num w:numId="26">
    <w:abstractNumId w:val="15"/>
  </w:num>
  <w:num w:numId="27">
    <w:abstractNumId w:val="2"/>
  </w:num>
  <w:num w:numId="28">
    <w:abstractNumId w:val="12"/>
  </w:num>
  <w:num w:numId="29">
    <w:abstractNumId w:val="14"/>
  </w:num>
  <w:num w:numId="30">
    <w:abstractNumId w:val="8"/>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36"/>
    <w:rsid w:val="000A3743"/>
    <w:rsid w:val="000E5CD3"/>
    <w:rsid w:val="000E7C36"/>
    <w:rsid w:val="001179AE"/>
    <w:rsid w:val="001F0B26"/>
    <w:rsid w:val="001F37BE"/>
    <w:rsid w:val="002A7729"/>
    <w:rsid w:val="00332812"/>
    <w:rsid w:val="00392511"/>
    <w:rsid w:val="00466F4F"/>
    <w:rsid w:val="004C30B1"/>
    <w:rsid w:val="0050317F"/>
    <w:rsid w:val="00513C05"/>
    <w:rsid w:val="00516DA4"/>
    <w:rsid w:val="00636786"/>
    <w:rsid w:val="006756C9"/>
    <w:rsid w:val="006F23A8"/>
    <w:rsid w:val="00777E97"/>
    <w:rsid w:val="008F6BEF"/>
    <w:rsid w:val="00961CF3"/>
    <w:rsid w:val="009D26E3"/>
    <w:rsid w:val="00AB1F24"/>
    <w:rsid w:val="00B74DD5"/>
    <w:rsid w:val="00C363A4"/>
    <w:rsid w:val="00CC27DB"/>
    <w:rsid w:val="00DD5205"/>
    <w:rsid w:val="00E04BBA"/>
    <w:rsid w:val="00ED37BE"/>
    <w:rsid w:val="00F52FC1"/>
    <w:rsid w:val="00F647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4032"/>
  <w15:chartTrackingRefBased/>
  <w15:docId w15:val="{73310318-112C-46BB-8641-1F39350D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27D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466F4F"/>
    <w:pPr>
      <w:spacing w:after="0" w:line="240" w:lineRule="auto"/>
    </w:pPr>
  </w:style>
  <w:style w:type="character" w:styleId="Hiperpovezava">
    <w:name w:val="Hyperlink"/>
    <w:basedOn w:val="Privzetapisavaodstavka"/>
    <w:uiPriority w:val="99"/>
    <w:unhideWhenUsed/>
    <w:rsid w:val="00392511"/>
    <w:rPr>
      <w:color w:val="0000FF" w:themeColor="hyperlink"/>
      <w:u w:val="single"/>
    </w:rPr>
  </w:style>
  <w:style w:type="character" w:styleId="Nerazreenaomemba">
    <w:name w:val="Unresolved Mention"/>
    <w:basedOn w:val="Privzetapisavaodstavka"/>
    <w:uiPriority w:val="99"/>
    <w:semiHidden/>
    <w:unhideWhenUsed/>
    <w:rsid w:val="00392511"/>
    <w:rPr>
      <w:color w:val="605E5C"/>
      <w:shd w:val="clear" w:color="auto" w:fill="E1DFDD"/>
    </w:rPr>
  </w:style>
  <w:style w:type="paragraph" w:styleId="Naslov">
    <w:name w:val="Title"/>
    <w:basedOn w:val="Navaden"/>
    <w:next w:val="Navaden"/>
    <w:link w:val="NaslovZnak"/>
    <w:uiPriority w:val="10"/>
    <w:qFormat/>
    <w:rsid w:val="004C30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30B1"/>
    <w:rPr>
      <w:rFonts w:asciiTheme="majorHAnsi" w:eastAsiaTheme="majorEastAsia" w:hAnsiTheme="majorHAnsi" w:cstheme="majorBidi"/>
      <w:spacing w:val="-10"/>
      <w:kern w:val="28"/>
      <w:sz w:val="56"/>
      <w:szCs w:val="56"/>
    </w:rPr>
  </w:style>
  <w:style w:type="paragraph" w:styleId="Odstavekseznama">
    <w:name w:val="List Paragraph"/>
    <w:basedOn w:val="Navaden"/>
    <w:uiPriority w:val="34"/>
    <w:qFormat/>
    <w:rsid w:val="000A37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678741">
      <w:bodyDiv w:val="1"/>
      <w:marLeft w:val="0"/>
      <w:marRight w:val="0"/>
      <w:marTop w:val="0"/>
      <w:marBottom w:val="0"/>
      <w:divBdr>
        <w:top w:val="none" w:sz="0" w:space="0" w:color="auto"/>
        <w:left w:val="none" w:sz="0" w:space="0" w:color="auto"/>
        <w:bottom w:val="none" w:sz="0" w:space="0" w:color="auto"/>
        <w:right w:val="none" w:sz="0" w:space="0" w:color="auto"/>
      </w:divBdr>
      <w:divsChild>
        <w:div w:id="1269504115">
          <w:marLeft w:val="0"/>
          <w:marRight w:val="0"/>
          <w:marTop w:val="0"/>
          <w:marBottom w:val="0"/>
          <w:divBdr>
            <w:top w:val="none" w:sz="0" w:space="0" w:color="auto"/>
            <w:left w:val="none" w:sz="0" w:space="0" w:color="auto"/>
            <w:bottom w:val="none" w:sz="0" w:space="0" w:color="auto"/>
            <w:right w:val="none" w:sz="0" w:space="0" w:color="auto"/>
          </w:divBdr>
        </w:div>
        <w:div w:id="2041544280">
          <w:marLeft w:val="0"/>
          <w:marRight w:val="0"/>
          <w:marTop w:val="0"/>
          <w:marBottom w:val="0"/>
          <w:divBdr>
            <w:top w:val="none" w:sz="0" w:space="0" w:color="auto"/>
            <w:left w:val="none" w:sz="0" w:space="0" w:color="auto"/>
            <w:bottom w:val="none" w:sz="0" w:space="0" w:color="auto"/>
            <w:right w:val="none" w:sz="0" w:space="0" w:color="auto"/>
          </w:divBdr>
        </w:div>
        <w:div w:id="1807046395">
          <w:marLeft w:val="0"/>
          <w:marRight w:val="0"/>
          <w:marTop w:val="0"/>
          <w:marBottom w:val="0"/>
          <w:divBdr>
            <w:top w:val="none" w:sz="0" w:space="0" w:color="auto"/>
            <w:left w:val="none" w:sz="0" w:space="0" w:color="auto"/>
            <w:bottom w:val="none" w:sz="0" w:space="0" w:color="auto"/>
            <w:right w:val="none" w:sz="0" w:space="0" w:color="auto"/>
          </w:divBdr>
          <w:divsChild>
            <w:div w:id="738677208">
              <w:marLeft w:val="-75"/>
              <w:marRight w:val="0"/>
              <w:marTop w:val="30"/>
              <w:marBottom w:val="30"/>
              <w:divBdr>
                <w:top w:val="none" w:sz="0" w:space="0" w:color="auto"/>
                <w:left w:val="none" w:sz="0" w:space="0" w:color="auto"/>
                <w:bottom w:val="none" w:sz="0" w:space="0" w:color="auto"/>
                <w:right w:val="none" w:sz="0" w:space="0" w:color="auto"/>
              </w:divBdr>
              <w:divsChild>
                <w:div w:id="303703123">
                  <w:marLeft w:val="0"/>
                  <w:marRight w:val="0"/>
                  <w:marTop w:val="0"/>
                  <w:marBottom w:val="0"/>
                  <w:divBdr>
                    <w:top w:val="none" w:sz="0" w:space="0" w:color="auto"/>
                    <w:left w:val="none" w:sz="0" w:space="0" w:color="auto"/>
                    <w:bottom w:val="none" w:sz="0" w:space="0" w:color="auto"/>
                    <w:right w:val="none" w:sz="0" w:space="0" w:color="auto"/>
                  </w:divBdr>
                  <w:divsChild>
                    <w:div w:id="722219746">
                      <w:marLeft w:val="0"/>
                      <w:marRight w:val="0"/>
                      <w:marTop w:val="0"/>
                      <w:marBottom w:val="0"/>
                      <w:divBdr>
                        <w:top w:val="none" w:sz="0" w:space="0" w:color="auto"/>
                        <w:left w:val="none" w:sz="0" w:space="0" w:color="auto"/>
                        <w:bottom w:val="none" w:sz="0" w:space="0" w:color="auto"/>
                        <w:right w:val="none" w:sz="0" w:space="0" w:color="auto"/>
                      </w:divBdr>
                    </w:div>
                  </w:divsChild>
                </w:div>
                <w:div w:id="63186554">
                  <w:marLeft w:val="0"/>
                  <w:marRight w:val="0"/>
                  <w:marTop w:val="0"/>
                  <w:marBottom w:val="0"/>
                  <w:divBdr>
                    <w:top w:val="none" w:sz="0" w:space="0" w:color="auto"/>
                    <w:left w:val="none" w:sz="0" w:space="0" w:color="auto"/>
                    <w:bottom w:val="none" w:sz="0" w:space="0" w:color="auto"/>
                    <w:right w:val="none" w:sz="0" w:space="0" w:color="auto"/>
                  </w:divBdr>
                  <w:divsChild>
                    <w:div w:id="391847988">
                      <w:marLeft w:val="0"/>
                      <w:marRight w:val="0"/>
                      <w:marTop w:val="0"/>
                      <w:marBottom w:val="0"/>
                      <w:divBdr>
                        <w:top w:val="none" w:sz="0" w:space="0" w:color="auto"/>
                        <w:left w:val="none" w:sz="0" w:space="0" w:color="auto"/>
                        <w:bottom w:val="none" w:sz="0" w:space="0" w:color="auto"/>
                        <w:right w:val="none" w:sz="0" w:space="0" w:color="auto"/>
                      </w:divBdr>
                    </w:div>
                  </w:divsChild>
                </w:div>
                <w:div w:id="529608451">
                  <w:marLeft w:val="0"/>
                  <w:marRight w:val="0"/>
                  <w:marTop w:val="0"/>
                  <w:marBottom w:val="0"/>
                  <w:divBdr>
                    <w:top w:val="none" w:sz="0" w:space="0" w:color="auto"/>
                    <w:left w:val="none" w:sz="0" w:space="0" w:color="auto"/>
                    <w:bottom w:val="none" w:sz="0" w:space="0" w:color="auto"/>
                    <w:right w:val="none" w:sz="0" w:space="0" w:color="auto"/>
                  </w:divBdr>
                  <w:divsChild>
                    <w:div w:id="771970225">
                      <w:marLeft w:val="0"/>
                      <w:marRight w:val="0"/>
                      <w:marTop w:val="0"/>
                      <w:marBottom w:val="0"/>
                      <w:divBdr>
                        <w:top w:val="none" w:sz="0" w:space="0" w:color="auto"/>
                        <w:left w:val="none" w:sz="0" w:space="0" w:color="auto"/>
                        <w:bottom w:val="none" w:sz="0" w:space="0" w:color="auto"/>
                        <w:right w:val="none" w:sz="0" w:space="0" w:color="auto"/>
                      </w:divBdr>
                    </w:div>
                  </w:divsChild>
                </w:div>
                <w:div w:id="1368070997">
                  <w:marLeft w:val="0"/>
                  <w:marRight w:val="0"/>
                  <w:marTop w:val="0"/>
                  <w:marBottom w:val="0"/>
                  <w:divBdr>
                    <w:top w:val="none" w:sz="0" w:space="0" w:color="auto"/>
                    <w:left w:val="none" w:sz="0" w:space="0" w:color="auto"/>
                    <w:bottom w:val="none" w:sz="0" w:space="0" w:color="auto"/>
                    <w:right w:val="none" w:sz="0" w:space="0" w:color="auto"/>
                  </w:divBdr>
                  <w:divsChild>
                    <w:div w:id="674576984">
                      <w:marLeft w:val="0"/>
                      <w:marRight w:val="0"/>
                      <w:marTop w:val="0"/>
                      <w:marBottom w:val="0"/>
                      <w:divBdr>
                        <w:top w:val="none" w:sz="0" w:space="0" w:color="auto"/>
                        <w:left w:val="none" w:sz="0" w:space="0" w:color="auto"/>
                        <w:bottom w:val="none" w:sz="0" w:space="0" w:color="auto"/>
                        <w:right w:val="none" w:sz="0" w:space="0" w:color="auto"/>
                      </w:divBdr>
                    </w:div>
                  </w:divsChild>
                </w:div>
                <w:div w:id="847210165">
                  <w:marLeft w:val="0"/>
                  <w:marRight w:val="0"/>
                  <w:marTop w:val="0"/>
                  <w:marBottom w:val="0"/>
                  <w:divBdr>
                    <w:top w:val="none" w:sz="0" w:space="0" w:color="auto"/>
                    <w:left w:val="none" w:sz="0" w:space="0" w:color="auto"/>
                    <w:bottom w:val="none" w:sz="0" w:space="0" w:color="auto"/>
                    <w:right w:val="none" w:sz="0" w:space="0" w:color="auto"/>
                  </w:divBdr>
                  <w:divsChild>
                    <w:div w:id="419789820">
                      <w:marLeft w:val="0"/>
                      <w:marRight w:val="0"/>
                      <w:marTop w:val="0"/>
                      <w:marBottom w:val="0"/>
                      <w:divBdr>
                        <w:top w:val="none" w:sz="0" w:space="0" w:color="auto"/>
                        <w:left w:val="none" w:sz="0" w:space="0" w:color="auto"/>
                        <w:bottom w:val="none" w:sz="0" w:space="0" w:color="auto"/>
                        <w:right w:val="none" w:sz="0" w:space="0" w:color="auto"/>
                      </w:divBdr>
                    </w:div>
                  </w:divsChild>
                </w:div>
                <w:div w:id="652293699">
                  <w:marLeft w:val="0"/>
                  <w:marRight w:val="0"/>
                  <w:marTop w:val="0"/>
                  <w:marBottom w:val="0"/>
                  <w:divBdr>
                    <w:top w:val="none" w:sz="0" w:space="0" w:color="auto"/>
                    <w:left w:val="none" w:sz="0" w:space="0" w:color="auto"/>
                    <w:bottom w:val="none" w:sz="0" w:space="0" w:color="auto"/>
                    <w:right w:val="none" w:sz="0" w:space="0" w:color="auto"/>
                  </w:divBdr>
                  <w:divsChild>
                    <w:div w:id="1278024974">
                      <w:marLeft w:val="0"/>
                      <w:marRight w:val="0"/>
                      <w:marTop w:val="0"/>
                      <w:marBottom w:val="0"/>
                      <w:divBdr>
                        <w:top w:val="none" w:sz="0" w:space="0" w:color="auto"/>
                        <w:left w:val="none" w:sz="0" w:space="0" w:color="auto"/>
                        <w:bottom w:val="none" w:sz="0" w:space="0" w:color="auto"/>
                        <w:right w:val="none" w:sz="0" w:space="0" w:color="auto"/>
                      </w:divBdr>
                    </w:div>
                  </w:divsChild>
                </w:div>
                <w:div w:id="351881512">
                  <w:marLeft w:val="0"/>
                  <w:marRight w:val="0"/>
                  <w:marTop w:val="0"/>
                  <w:marBottom w:val="0"/>
                  <w:divBdr>
                    <w:top w:val="none" w:sz="0" w:space="0" w:color="auto"/>
                    <w:left w:val="none" w:sz="0" w:space="0" w:color="auto"/>
                    <w:bottom w:val="none" w:sz="0" w:space="0" w:color="auto"/>
                    <w:right w:val="none" w:sz="0" w:space="0" w:color="auto"/>
                  </w:divBdr>
                  <w:divsChild>
                    <w:div w:id="1287008964">
                      <w:marLeft w:val="0"/>
                      <w:marRight w:val="0"/>
                      <w:marTop w:val="0"/>
                      <w:marBottom w:val="0"/>
                      <w:divBdr>
                        <w:top w:val="none" w:sz="0" w:space="0" w:color="auto"/>
                        <w:left w:val="none" w:sz="0" w:space="0" w:color="auto"/>
                        <w:bottom w:val="none" w:sz="0" w:space="0" w:color="auto"/>
                        <w:right w:val="none" w:sz="0" w:space="0" w:color="auto"/>
                      </w:divBdr>
                    </w:div>
                  </w:divsChild>
                </w:div>
                <w:div w:id="556402414">
                  <w:marLeft w:val="0"/>
                  <w:marRight w:val="0"/>
                  <w:marTop w:val="0"/>
                  <w:marBottom w:val="0"/>
                  <w:divBdr>
                    <w:top w:val="none" w:sz="0" w:space="0" w:color="auto"/>
                    <w:left w:val="none" w:sz="0" w:space="0" w:color="auto"/>
                    <w:bottom w:val="none" w:sz="0" w:space="0" w:color="auto"/>
                    <w:right w:val="none" w:sz="0" w:space="0" w:color="auto"/>
                  </w:divBdr>
                  <w:divsChild>
                    <w:div w:id="466507369">
                      <w:marLeft w:val="0"/>
                      <w:marRight w:val="0"/>
                      <w:marTop w:val="0"/>
                      <w:marBottom w:val="0"/>
                      <w:divBdr>
                        <w:top w:val="none" w:sz="0" w:space="0" w:color="auto"/>
                        <w:left w:val="none" w:sz="0" w:space="0" w:color="auto"/>
                        <w:bottom w:val="none" w:sz="0" w:space="0" w:color="auto"/>
                        <w:right w:val="none" w:sz="0" w:space="0" w:color="auto"/>
                      </w:divBdr>
                    </w:div>
                  </w:divsChild>
                </w:div>
                <w:div w:id="1643584006">
                  <w:marLeft w:val="0"/>
                  <w:marRight w:val="0"/>
                  <w:marTop w:val="0"/>
                  <w:marBottom w:val="0"/>
                  <w:divBdr>
                    <w:top w:val="none" w:sz="0" w:space="0" w:color="auto"/>
                    <w:left w:val="none" w:sz="0" w:space="0" w:color="auto"/>
                    <w:bottom w:val="none" w:sz="0" w:space="0" w:color="auto"/>
                    <w:right w:val="none" w:sz="0" w:space="0" w:color="auto"/>
                  </w:divBdr>
                  <w:divsChild>
                    <w:div w:id="1574701920">
                      <w:marLeft w:val="0"/>
                      <w:marRight w:val="0"/>
                      <w:marTop w:val="0"/>
                      <w:marBottom w:val="0"/>
                      <w:divBdr>
                        <w:top w:val="none" w:sz="0" w:space="0" w:color="auto"/>
                        <w:left w:val="none" w:sz="0" w:space="0" w:color="auto"/>
                        <w:bottom w:val="none" w:sz="0" w:space="0" w:color="auto"/>
                        <w:right w:val="none" w:sz="0" w:space="0" w:color="auto"/>
                      </w:divBdr>
                    </w:div>
                  </w:divsChild>
                </w:div>
                <w:div w:id="602616071">
                  <w:marLeft w:val="0"/>
                  <w:marRight w:val="0"/>
                  <w:marTop w:val="0"/>
                  <w:marBottom w:val="0"/>
                  <w:divBdr>
                    <w:top w:val="none" w:sz="0" w:space="0" w:color="auto"/>
                    <w:left w:val="none" w:sz="0" w:space="0" w:color="auto"/>
                    <w:bottom w:val="none" w:sz="0" w:space="0" w:color="auto"/>
                    <w:right w:val="none" w:sz="0" w:space="0" w:color="auto"/>
                  </w:divBdr>
                  <w:divsChild>
                    <w:div w:id="1937858757">
                      <w:marLeft w:val="0"/>
                      <w:marRight w:val="0"/>
                      <w:marTop w:val="0"/>
                      <w:marBottom w:val="0"/>
                      <w:divBdr>
                        <w:top w:val="none" w:sz="0" w:space="0" w:color="auto"/>
                        <w:left w:val="none" w:sz="0" w:space="0" w:color="auto"/>
                        <w:bottom w:val="none" w:sz="0" w:space="0" w:color="auto"/>
                        <w:right w:val="none" w:sz="0" w:space="0" w:color="auto"/>
                      </w:divBdr>
                    </w:div>
                    <w:div w:id="32928430">
                      <w:marLeft w:val="0"/>
                      <w:marRight w:val="0"/>
                      <w:marTop w:val="0"/>
                      <w:marBottom w:val="0"/>
                      <w:divBdr>
                        <w:top w:val="none" w:sz="0" w:space="0" w:color="auto"/>
                        <w:left w:val="none" w:sz="0" w:space="0" w:color="auto"/>
                        <w:bottom w:val="none" w:sz="0" w:space="0" w:color="auto"/>
                        <w:right w:val="none" w:sz="0" w:space="0" w:color="auto"/>
                      </w:divBdr>
                    </w:div>
                  </w:divsChild>
                </w:div>
                <w:div w:id="1672487832">
                  <w:marLeft w:val="0"/>
                  <w:marRight w:val="0"/>
                  <w:marTop w:val="0"/>
                  <w:marBottom w:val="0"/>
                  <w:divBdr>
                    <w:top w:val="none" w:sz="0" w:space="0" w:color="auto"/>
                    <w:left w:val="none" w:sz="0" w:space="0" w:color="auto"/>
                    <w:bottom w:val="none" w:sz="0" w:space="0" w:color="auto"/>
                    <w:right w:val="none" w:sz="0" w:space="0" w:color="auto"/>
                  </w:divBdr>
                  <w:divsChild>
                    <w:div w:id="1988779321">
                      <w:marLeft w:val="0"/>
                      <w:marRight w:val="0"/>
                      <w:marTop w:val="0"/>
                      <w:marBottom w:val="0"/>
                      <w:divBdr>
                        <w:top w:val="none" w:sz="0" w:space="0" w:color="auto"/>
                        <w:left w:val="none" w:sz="0" w:space="0" w:color="auto"/>
                        <w:bottom w:val="none" w:sz="0" w:space="0" w:color="auto"/>
                        <w:right w:val="none" w:sz="0" w:space="0" w:color="auto"/>
                      </w:divBdr>
                    </w:div>
                    <w:div w:id="1865172556">
                      <w:marLeft w:val="0"/>
                      <w:marRight w:val="0"/>
                      <w:marTop w:val="0"/>
                      <w:marBottom w:val="0"/>
                      <w:divBdr>
                        <w:top w:val="none" w:sz="0" w:space="0" w:color="auto"/>
                        <w:left w:val="none" w:sz="0" w:space="0" w:color="auto"/>
                        <w:bottom w:val="none" w:sz="0" w:space="0" w:color="auto"/>
                        <w:right w:val="none" w:sz="0" w:space="0" w:color="auto"/>
                      </w:divBdr>
                    </w:div>
                  </w:divsChild>
                </w:div>
                <w:div w:id="1397239800">
                  <w:marLeft w:val="0"/>
                  <w:marRight w:val="0"/>
                  <w:marTop w:val="0"/>
                  <w:marBottom w:val="0"/>
                  <w:divBdr>
                    <w:top w:val="none" w:sz="0" w:space="0" w:color="auto"/>
                    <w:left w:val="none" w:sz="0" w:space="0" w:color="auto"/>
                    <w:bottom w:val="none" w:sz="0" w:space="0" w:color="auto"/>
                    <w:right w:val="none" w:sz="0" w:space="0" w:color="auto"/>
                  </w:divBdr>
                  <w:divsChild>
                    <w:div w:id="97256912">
                      <w:marLeft w:val="0"/>
                      <w:marRight w:val="0"/>
                      <w:marTop w:val="0"/>
                      <w:marBottom w:val="0"/>
                      <w:divBdr>
                        <w:top w:val="none" w:sz="0" w:space="0" w:color="auto"/>
                        <w:left w:val="none" w:sz="0" w:space="0" w:color="auto"/>
                        <w:bottom w:val="none" w:sz="0" w:space="0" w:color="auto"/>
                        <w:right w:val="none" w:sz="0" w:space="0" w:color="auto"/>
                      </w:divBdr>
                    </w:div>
                    <w:div w:id="142090975">
                      <w:marLeft w:val="0"/>
                      <w:marRight w:val="0"/>
                      <w:marTop w:val="0"/>
                      <w:marBottom w:val="0"/>
                      <w:divBdr>
                        <w:top w:val="none" w:sz="0" w:space="0" w:color="auto"/>
                        <w:left w:val="none" w:sz="0" w:space="0" w:color="auto"/>
                        <w:bottom w:val="none" w:sz="0" w:space="0" w:color="auto"/>
                        <w:right w:val="none" w:sz="0" w:space="0" w:color="auto"/>
                      </w:divBdr>
                    </w:div>
                  </w:divsChild>
                </w:div>
                <w:div w:id="1851917989">
                  <w:marLeft w:val="0"/>
                  <w:marRight w:val="0"/>
                  <w:marTop w:val="0"/>
                  <w:marBottom w:val="0"/>
                  <w:divBdr>
                    <w:top w:val="none" w:sz="0" w:space="0" w:color="auto"/>
                    <w:left w:val="none" w:sz="0" w:space="0" w:color="auto"/>
                    <w:bottom w:val="none" w:sz="0" w:space="0" w:color="auto"/>
                    <w:right w:val="none" w:sz="0" w:space="0" w:color="auto"/>
                  </w:divBdr>
                  <w:divsChild>
                    <w:div w:id="1614285575">
                      <w:marLeft w:val="0"/>
                      <w:marRight w:val="0"/>
                      <w:marTop w:val="0"/>
                      <w:marBottom w:val="0"/>
                      <w:divBdr>
                        <w:top w:val="none" w:sz="0" w:space="0" w:color="auto"/>
                        <w:left w:val="none" w:sz="0" w:space="0" w:color="auto"/>
                        <w:bottom w:val="none" w:sz="0" w:space="0" w:color="auto"/>
                        <w:right w:val="none" w:sz="0" w:space="0" w:color="auto"/>
                      </w:divBdr>
                    </w:div>
                    <w:div w:id="336999123">
                      <w:marLeft w:val="0"/>
                      <w:marRight w:val="0"/>
                      <w:marTop w:val="0"/>
                      <w:marBottom w:val="0"/>
                      <w:divBdr>
                        <w:top w:val="none" w:sz="0" w:space="0" w:color="auto"/>
                        <w:left w:val="none" w:sz="0" w:space="0" w:color="auto"/>
                        <w:bottom w:val="none" w:sz="0" w:space="0" w:color="auto"/>
                        <w:right w:val="none" w:sz="0" w:space="0" w:color="auto"/>
                      </w:divBdr>
                    </w:div>
                  </w:divsChild>
                </w:div>
                <w:div w:id="115636522">
                  <w:marLeft w:val="0"/>
                  <w:marRight w:val="0"/>
                  <w:marTop w:val="0"/>
                  <w:marBottom w:val="0"/>
                  <w:divBdr>
                    <w:top w:val="none" w:sz="0" w:space="0" w:color="auto"/>
                    <w:left w:val="none" w:sz="0" w:space="0" w:color="auto"/>
                    <w:bottom w:val="none" w:sz="0" w:space="0" w:color="auto"/>
                    <w:right w:val="none" w:sz="0" w:space="0" w:color="auto"/>
                  </w:divBdr>
                  <w:divsChild>
                    <w:div w:id="1935478165">
                      <w:marLeft w:val="0"/>
                      <w:marRight w:val="0"/>
                      <w:marTop w:val="0"/>
                      <w:marBottom w:val="0"/>
                      <w:divBdr>
                        <w:top w:val="none" w:sz="0" w:space="0" w:color="auto"/>
                        <w:left w:val="none" w:sz="0" w:space="0" w:color="auto"/>
                        <w:bottom w:val="none" w:sz="0" w:space="0" w:color="auto"/>
                        <w:right w:val="none" w:sz="0" w:space="0" w:color="auto"/>
                      </w:divBdr>
                    </w:div>
                  </w:divsChild>
                </w:div>
                <w:div w:id="521668225">
                  <w:marLeft w:val="0"/>
                  <w:marRight w:val="0"/>
                  <w:marTop w:val="0"/>
                  <w:marBottom w:val="0"/>
                  <w:divBdr>
                    <w:top w:val="none" w:sz="0" w:space="0" w:color="auto"/>
                    <w:left w:val="none" w:sz="0" w:space="0" w:color="auto"/>
                    <w:bottom w:val="none" w:sz="0" w:space="0" w:color="auto"/>
                    <w:right w:val="none" w:sz="0" w:space="0" w:color="auto"/>
                  </w:divBdr>
                  <w:divsChild>
                    <w:div w:id="1729497379">
                      <w:marLeft w:val="0"/>
                      <w:marRight w:val="0"/>
                      <w:marTop w:val="0"/>
                      <w:marBottom w:val="0"/>
                      <w:divBdr>
                        <w:top w:val="none" w:sz="0" w:space="0" w:color="auto"/>
                        <w:left w:val="none" w:sz="0" w:space="0" w:color="auto"/>
                        <w:bottom w:val="none" w:sz="0" w:space="0" w:color="auto"/>
                        <w:right w:val="none" w:sz="0" w:space="0" w:color="auto"/>
                      </w:divBdr>
                    </w:div>
                  </w:divsChild>
                </w:div>
                <w:div w:id="441002321">
                  <w:marLeft w:val="0"/>
                  <w:marRight w:val="0"/>
                  <w:marTop w:val="0"/>
                  <w:marBottom w:val="0"/>
                  <w:divBdr>
                    <w:top w:val="none" w:sz="0" w:space="0" w:color="auto"/>
                    <w:left w:val="none" w:sz="0" w:space="0" w:color="auto"/>
                    <w:bottom w:val="none" w:sz="0" w:space="0" w:color="auto"/>
                    <w:right w:val="none" w:sz="0" w:space="0" w:color="auto"/>
                  </w:divBdr>
                  <w:divsChild>
                    <w:div w:id="370808737">
                      <w:marLeft w:val="0"/>
                      <w:marRight w:val="0"/>
                      <w:marTop w:val="0"/>
                      <w:marBottom w:val="0"/>
                      <w:divBdr>
                        <w:top w:val="none" w:sz="0" w:space="0" w:color="auto"/>
                        <w:left w:val="none" w:sz="0" w:space="0" w:color="auto"/>
                        <w:bottom w:val="none" w:sz="0" w:space="0" w:color="auto"/>
                        <w:right w:val="none" w:sz="0" w:space="0" w:color="auto"/>
                      </w:divBdr>
                    </w:div>
                  </w:divsChild>
                </w:div>
                <w:div w:id="704988973">
                  <w:marLeft w:val="0"/>
                  <w:marRight w:val="0"/>
                  <w:marTop w:val="0"/>
                  <w:marBottom w:val="0"/>
                  <w:divBdr>
                    <w:top w:val="none" w:sz="0" w:space="0" w:color="auto"/>
                    <w:left w:val="none" w:sz="0" w:space="0" w:color="auto"/>
                    <w:bottom w:val="none" w:sz="0" w:space="0" w:color="auto"/>
                    <w:right w:val="none" w:sz="0" w:space="0" w:color="auto"/>
                  </w:divBdr>
                  <w:divsChild>
                    <w:div w:id="460154895">
                      <w:marLeft w:val="0"/>
                      <w:marRight w:val="0"/>
                      <w:marTop w:val="0"/>
                      <w:marBottom w:val="0"/>
                      <w:divBdr>
                        <w:top w:val="none" w:sz="0" w:space="0" w:color="auto"/>
                        <w:left w:val="none" w:sz="0" w:space="0" w:color="auto"/>
                        <w:bottom w:val="none" w:sz="0" w:space="0" w:color="auto"/>
                        <w:right w:val="none" w:sz="0" w:space="0" w:color="auto"/>
                      </w:divBdr>
                    </w:div>
                  </w:divsChild>
                </w:div>
                <w:div w:id="571433397">
                  <w:marLeft w:val="0"/>
                  <w:marRight w:val="0"/>
                  <w:marTop w:val="0"/>
                  <w:marBottom w:val="0"/>
                  <w:divBdr>
                    <w:top w:val="none" w:sz="0" w:space="0" w:color="auto"/>
                    <w:left w:val="none" w:sz="0" w:space="0" w:color="auto"/>
                    <w:bottom w:val="none" w:sz="0" w:space="0" w:color="auto"/>
                    <w:right w:val="none" w:sz="0" w:space="0" w:color="auto"/>
                  </w:divBdr>
                  <w:divsChild>
                    <w:div w:id="638540213">
                      <w:marLeft w:val="0"/>
                      <w:marRight w:val="0"/>
                      <w:marTop w:val="0"/>
                      <w:marBottom w:val="0"/>
                      <w:divBdr>
                        <w:top w:val="none" w:sz="0" w:space="0" w:color="auto"/>
                        <w:left w:val="none" w:sz="0" w:space="0" w:color="auto"/>
                        <w:bottom w:val="none" w:sz="0" w:space="0" w:color="auto"/>
                        <w:right w:val="none" w:sz="0" w:space="0" w:color="auto"/>
                      </w:divBdr>
                    </w:div>
                  </w:divsChild>
                </w:div>
                <w:div w:id="1279724622">
                  <w:marLeft w:val="0"/>
                  <w:marRight w:val="0"/>
                  <w:marTop w:val="0"/>
                  <w:marBottom w:val="0"/>
                  <w:divBdr>
                    <w:top w:val="none" w:sz="0" w:space="0" w:color="auto"/>
                    <w:left w:val="none" w:sz="0" w:space="0" w:color="auto"/>
                    <w:bottom w:val="none" w:sz="0" w:space="0" w:color="auto"/>
                    <w:right w:val="none" w:sz="0" w:space="0" w:color="auto"/>
                  </w:divBdr>
                  <w:divsChild>
                    <w:div w:id="105660542">
                      <w:marLeft w:val="0"/>
                      <w:marRight w:val="0"/>
                      <w:marTop w:val="0"/>
                      <w:marBottom w:val="0"/>
                      <w:divBdr>
                        <w:top w:val="none" w:sz="0" w:space="0" w:color="auto"/>
                        <w:left w:val="none" w:sz="0" w:space="0" w:color="auto"/>
                        <w:bottom w:val="none" w:sz="0" w:space="0" w:color="auto"/>
                        <w:right w:val="none" w:sz="0" w:space="0" w:color="auto"/>
                      </w:divBdr>
                    </w:div>
                  </w:divsChild>
                </w:div>
                <w:div w:id="1270358748">
                  <w:marLeft w:val="0"/>
                  <w:marRight w:val="0"/>
                  <w:marTop w:val="0"/>
                  <w:marBottom w:val="0"/>
                  <w:divBdr>
                    <w:top w:val="none" w:sz="0" w:space="0" w:color="auto"/>
                    <w:left w:val="none" w:sz="0" w:space="0" w:color="auto"/>
                    <w:bottom w:val="none" w:sz="0" w:space="0" w:color="auto"/>
                    <w:right w:val="none" w:sz="0" w:space="0" w:color="auto"/>
                  </w:divBdr>
                  <w:divsChild>
                    <w:div w:id="162162957">
                      <w:marLeft w:val="0"/>
                      <w:marRight w:val="0"/>
                      <w:marTop w:val="0"/>
                      <w:marBottom w:val="0"/>
                      <w:divBdr>
                        <w:top w:val="none" w:sz="0" w:space="0" w:color="auto"/>
                        <w:left w:val="none" w:sz="0" w:space="0" w:color="auto"/>
                        <w:bottom w:val="none" w:sz="0" w:space="0" w:color="auto"/>
                        <w:right w:val="none" w:sz="0" w:space="0" w:color="auto"/>
                      </w:divBdr>
                    </w:div>
                  </w:divsChild>
                </w:div>
                <w:div w:id="1168597030">
                  <w:marLeft w:val="0"/>
                  <w:marRight w:val="0"/>
                  <w:marTop w:val="0"/>
                  <w:marBottom w:val="0"/>
                  <w:divBdr>
                    <w:top w:val="none" w:sz="0" w:space="0" w:color="auto"/>
                    <w:left w:val="none" w:sz="0" w:space="0" w:color="auto"/>
                    <w:bottom w:val="none" w:sz="0" w:space="0" w:color="auto"/>
                    <w:right w:val="none" w:sz="0" w:space="0" w:color="auto"/>
                  </w:divBdr>
                  <w:divsChild>
                    <w:div w:id="1412392859">
                      <w:marLeft w:val="0"/>
                      <w:marRight w:val="0"/>
                      <w:marTop w:val="0"/>
                      <w:marBottom w:val="0"/>
                      <w:divBdr>
                        <w:top w:val="none" w:sz="0" w:space="0" w:color="auto"/>
                        <w:left w:val="none" w:sz="0" w:space="0" w:color="auto"/>
                        <w:bottom w:val="none" w:sz="0" w:space="0" w:color="auto"/>
                        <w:right w:val="none" w:sz="0" w:space="0" w:color="auto"/>
                      </w:divBdr>
                    </w:div>
                  </w:divsChild>
                </w:div>
                <w:div w:id="162741082">
                  <w:marLeft w:val="0"/>
                  <w:marRight w:val="0"/>
                  <w:marTop w:val="0"/>
                  <w:marBottom w:val="0"/>
                  <w:divBdr>
                    <w:top w:val="none" w:sz="0" w:space="0" w:color="auto"/>
                    <w:left w:val="none" w:sz="0" w:space="0" w:color="auto"/>
                    <w:bottom w:val="none" w:sz="0" w:space="0" w:color="auto"/>
                    <w:right w:val="none" w:sz="0" w:space="0" w:color="auto"/>
                  </w:divBdr>
                  <w:divsChild>
                    <w:div w:id="1216043468">
                      <w:marLeft w:val="0"/>
                      <w:marRight w:val="0"/>
                      <w:marTop w:val="0"/>
                      <w:marBottom w:val="0"/>
                      <w:divBdr>
                        <w:top w:val="none" w:sz="0" w:space="0" w:color="auto"/>
                        <w:left w:val="none" w:sz="0" w:space="0" w:color="auto"/>
                        <w:bottom w:val="none" w:sz="0" w:space="0" w:color="auto"/>
                        <w:right w:val="none" w:sz="0" w:space="0" w:color="auto"/>
                      </w:divBdr>
                    </w:div>
                  </w:divsChild>
                </w:div>
                <w:div w:id="246815323">
                  <w:marLeft w:val="0"/>
                  <w:marRight w:val="0"/>
                  <w:marTop w:val="0"/>
                  <w:marBottom w:val="0"/>
                  <w:divBdr>
                    <w:top w:val="none" w:sz="0" w:space="0" w:color="auto"/>
                    <w:left w:val="none" w:sz="0" w:space="0" w:color="auto"/>
                    <w:bottom w:val="none" w:sz="0" w:space="0" w:color="auto"/>
                    <w:right w:val="none" w:sz="0" w:space="0" w:color="auto"/>
                  </w:divBdr>
                  <w:divsChild>
                    <w:div w:id="399329509">
                      <w:marLeft w:val="0"/>
                      <w:marRight w:val="0"/>
                      <w:marTop w:val="0"/>
                      <w:marBottom w:val="0"/>
                      <w:divBdr>
                        <w:top w:val="none" w:sz="0" w:space="0" w:color="auto"/>
                        <w:left w:val="none" w:sz="0" w:space="0" w:color="auto"/>
                        <w:bottom w:val="none" w:sz="0" w:space="0" w:color="auto"/>
                        <w:right w:val="none" w:sz="0" w:space="0" w:color="auto"/>
                      </w:divBdr>
                    </w:div>
                  </w:divsChild>
                </w:div>
                <w:div w:id="1489397430">
                  <w:marLeft w:val="0"/>
                  <w:marRight w:val="0"/>
                  <w:marTop w:val="0"/>
                  <w:marBottom w:val="0"/>
                  <w:divBdr>
                    <w:top w:val="none" w:sz="0" w:space="0" w:color="auto"/>
                    <w:left w:val="none" w:sz="0" w:space="0" w:color="auto"/>
                    <w:bottom w:val="none" w:sz="0" w:space="0" w:color="auto"/>
                    <w:right w:val="none" w:sz="0" w:space="0" w:color="auto"/>
                  </w:divBdr>
                  <w:divsChild>
                    <w:div w:id="751855819">
                      <w:marLeft w:val="0"/>
                      <w:marRight w:val="0"/>
                      <w:marTop w:val="0"/>
                      <w:marBottom w:val="0"/>
                      <w:divBdr>
                        <w:top w:val="none" w:sz="0" w:space="0" w:color="auto"/>
                        <w:left w:val="none" w:sz="0" w:space="0" w:color="auto"/>
                        <w:bottom w:val="none" w:sz="0" w:space="0" w:color="auto"/>
                        <w:right w:val="none" w:sz="0" w:space="0" w:color="auto"/>
                      </w:divBdr>
                    </w:div>
                  </w:divsChild>
                </w:div>
                <w:div w:id="1563364636">
                  <w:marLeft w:val="0"/>
                  <w:marRight w:val="0"/>
                  <w:marTop w:val="0"/>
                  <w:marBottom w:val="0"/>
                  <w:divBdr>
                    <w:top w:val="none" w:sz="0" w:space="0" w:color="auto"/>
                    <w:left w:val="none" w:sz="0" w:space="0" w:color="auto"/>
                    <w:bottom w:val="none" w:sz="0" w:space="0" w:color="auto"/>
                    <w:right w:val="none" w:sz="0" w:space="0" w:color="auto"/>
                  </w:divBdr>
                  <w:divsChild>
                    <w:div w:id="1870408055">
                      <w:marLeft w:val="0"/>
                      <w:marRight w:val="0"/>
                      <w:marTop w:val="0"/>
                      <w:marBottom w:val="0"/>
                      <w:divBdr>
                        <w:top w:val="none" w:sz="0" w:space="0" w:color="auto"/>
                        <w:left w:val="none" w:sz="0" w:space="0" w:color="auto"/>
                        <w:bottom w:val="none" w:sz="0" w:space="0" w:color="auto"/>
                        <w:right w:val="none" w:sz="0" w:space="0" w:color="auto"/>
                      </w:divBdr>
                    </w:div>
                  </w:divsChild>
                </w:div>
                <w:div w:id="1655720894">
                  <w:marLeft w:val="0"/>
                  <w:marRight w:val="0"/>
                  <w:marTop w:val="0"/>
                  <w:marBottom w:val="0"/>
                  <w:divBdr>
                    <w:top w:val="none" w:sz="0" w:space="0" w:color="auto"/>
                    <w:left w:val="none" w:sz="0" w:space="0" w:color="auto"/>
                    <w:bottom w:val="none" w:sz="0" w:space="0" w:color="auto"/>
                    <w:right w:val="none" w:sz="0" w:space="0" w:color="auto"/>
                  </w:divBdr>
                  <w:divsChild>
                    <w:div w:id="1817646804">
                      <w:marLeft w:val="0"/>
                      <w:marRight w:val="0"/>
                      <w:marTop w:val="0"/>
                      <w:marBottom w:val="0"/>
                      <w:divBdr>
                        <w:top w:val="none" w:sz="0" w:space="0" w:color="auto"/>
                        <w:left w:val="none" w:sz="0" w:space="0" w:color="auto"/>
                        <w:bottom w:val="none" w:sz="0" w:space="0" w:color="auto"/>
                        <w:right w:val="none" w:sz="0" w:space="0" w:color="auto"/>
                      </w:divBdr>
                    </w:div>
                  </w:divsChild>
                </w:div>
                <w:div w:id="828404668">
                  <w:marLeft w:val="0"/>
                  <w:marRight w:val="0"/>
                  <w:marTop w:val="0"/>
                  <w:marBottom w:val="0"/>
                  <w:divBdr>
                    <w:top w:val="none" w:sz="0" w:space="0" w:color="auto"/>
                    <w:left w:val="none" w:sz="0" w:space="0" w:color="auto"/>
                    <w:bottom w:val="none" w:sz="0" w:space="0" w:color="auto"/>
                    <w:right w:val="none" w:sz="0" w:space="0" w:color="auto"/>
                  </w:divBdr>
                  <w:divsChild>
                    <w:div w:id="1584801666">
                      <w:marLeft w:val="0"/>
                      <w:marRight w:val="0"/>
                      <w:marTop w:val="0"/>
                      <w:marBottom w:val="0"/>
                      <w:divBdr>
                        <w:top w:val="none" w:sz="0" w:space="0" w:color="auto"/>
                        <w:left w:val="none" w:sz="0" w:space="0" w:color="auto"/>
                        <w:bottom w:val="none" w:sz="0" w:space="0" w:color="auto"/>
                        <w:right w:val="none" w:sz="0" w:space="0" w:color="auto"/>
                      </w:divBdr>
                    </w:div>
                  </w:divsChild>
                </w:div>
                <w:div w:id="1235772835">
                  <w:marLeft w:val="0"/>
                  <w:marRight w:val="0"/>
                  <w:marTop w:val="0"/>
                  <w:marBottom w:val="0"/>
                  <w:divBdr>
                    <w:top w:val="none" w:sz="0" w:space="0" w:color="auto"/>
                    <w:left w:val="none" w:sz="0" w:space="0" w:color="auto"/>
                    <w:bottom w:val="none" w:sz="0" w:space="0" w:color="auto"/>
                    <w:right w:val="none" w:sz="0" w:space="0" w:color="auto"/>
                  </w:divBdr>
                  <w:divsChild>
                    <w:div w:id="757945362">
                      <w:marLeft w:val="0"/>
                      <w:marRight w:val="0"/>
                      <w:marTop w:val="0"/>
                      <w:marBottom w:val="0"/>
                      <w:divBdr>
                        <w:top w:val="none" w:sz="0" w:space="0" w:color="auto"/>
                        <w:left w:val="none" w:sz="0" w:space="0" w:color="auto"/>
                        <w:bottom w:val="none" w:sz="0" w:space="0" w:color="auto"/>
                        <w:right w:val="none" w:sz="0" w:space="0" w:color="auto"/>
                      </w:divBdr>
                    </w:div>
                  </w:divsChild>
                </w:div>
                <w:div w:id="1101922870">
                  <w:marLeft w:val="0"/>
                  <w:marRight w:val="0"/>
                  <w:marTop w:val="0"/>
                  <w:marBottom w:val="0"/>
                  <w:divBdr>
                    <w:top w:val="none" w:sz="0" w:space="0" w:color="auto"/>
                    <w:left w:val="none" w:sz="0" w:space="0" w:color="auto"/>
                    <w:bottom w:val="none" w:sz="0" w:space="0" w:color="auto"/>
                    <w:right w:val="none" w:sz="0" w:space="0" w:color="auto"/>
                  </w:divBdr>
                  <w:divsChild>
                    <w:div w:id="1205019996">
                      <w:marLeft w:val="0"/>
                      <w:marRight w:val="0"/>
                      <w:marTop w:val="0"/>
                      <w:marBottom w:val="0"/>
                      <w:divBdr>
                        <w:top w:val="none" w:sz="0" w:space="0" w:color="auto"/>
                        <w:left w:val="none" w:sz="0" w:space="0" w:color="auto"/>
                        <w:bottom w:val="none" w:sz="0" w:space="0" w:color="auto"/>
                        <w:right w:val="none" w:sz="0" w:space="0" w:color="auto"/>
                      </w:divBdr>
                    </w:div>
                  </w:divsChild>
                </w:div>
                <w:div w:id="18942926">
                  <w:marLeft w:val="0"/>
                  <w:marRight w:val="0"/>
                  <w:marTop w:val="0"/>
                  <w:marBottom w:val="0"/>
                  <w:divBdr>
                    <w:top w:val="none" w:sz="0" w:space="0" w:color="auto"/>
                    <w:left w:val="none" w:sz="0" w:space="0" w:color="auto"/>
                    <w:bottom w:val="none" w:sz="0" w:space="0" w:color="auto"/>
                    <w:right w:val="none" w:sz="0" w:space="0" w:color="auto"/>
                  </w:divBdr>
                  <w:divsChild>
                    <w:div w:id="1587500242">
                      <w:marLeft w:val="0"/>
                      <w:marRight w:val="0"/>
                      <w:marTop w:val="0"/>
                      <w:marBottom w:val="0"/>
                      <w:divBdr>
                        <w:top w:val="none" w:sz="0" w:space="0" w:color="auto"/>
                        <w:left w:val="none" w:sz="0" w:space="0" w:color="auto"/>
                        <w:bottom w:val="none" w:sz="0" w:space="0" w:color="auto"/>
                        <w:right w:val="none" w:sz="0" w:space="0" w:color="auto"/>
                      </w:divBdr>
                    </w:div>
                    <w:div w:id="415588712">
                      <w:marLeft w:val="0"/>
                      <w:marRight w:val="0"/>
                      <w:marTop w:val="0"/>
                      <w:marBottom w:val="0"/>
                      <w:divBdr>
                        <w:top w:val="none" w:sz="0" w:space="0" w:color="auto"/>
                        <w:left w:val="none" w:sz="0" w:space="0" w:color="auto"/>
                        <w:bottom w:val="none" w:sz="0" w:space="0" w:color="auto"/>
                        <w:right w:val="none" w:sz="0" w:space="0" w:color="auto"/>
                      </w:divBdr>
                    </w:div>
                  </w:divsChild>
                </w:div>
                <w:div w:id="1320379169">
                  <w:marLeft w:val="0"/>
                  <w:marRight w:val="0"/>
                  <w:marTop w:val="0"/>
                  <w:marBottom w:val="0"/>
                  <w:divBdr>
                    <w:top w:val="none" w:sz="0" w:space="0" w:color="auto"/>
                    <w:left w:val="none" w:sz="0" w:space="0" w:color="auto"/>
                    <w:bottom w:val="none" w:sz="0" w:space="0" w:color="auto"/>
                    <w:right w:val="none" w:sz="0" w:space="0" w:color="auto"/>
                  </w:divBdr>
                  <w:divsChild>
                    <w:div w:id="1659266337">
                      <w:marLeft w:val="0"/>
                      <w:marRight w:val="0"/>
                      <w:marTop w:val="0"/>
                      <w:marBottom w:val="0"/>
                      <w:divBdr>
                        <w:top w:val="none" w:sz="0" w:space="0" w:color="auto"/>
                        <w:left w:val="none" w:sz="0" w:space="0" w:color="auto"/>
                        <w:bottom w:val="none" w:sz="0" w:space="0" w:color="auto"/>
                        <w:right w:val="none" w:sz="0" w:space="0" w:color="auto"/>
                      </w:divBdr>
                    </w:div>
                    <w:div w:id="1196776370">
                      <w:marLeft w:val="0"/>
                      <w:marRight w:val="0"/>
                      <w:marTop w:val="0"/>
                      <w:marBottom w:val="0"/>
                      <w:divBdr>
                        <w:top w:val="none" w:sz="0" w:space="0" w:color="auto"/>
                        <w:left w:val="none" w:sz="0" w:space="0" w:color="auto"/>
                        <w:bottom w:val="none" w:sz="0" w:space="0" w:color="auto"/>
                        <w:right w:val="none" w:sz="0" w:space="0" w:color="auto"/>
                      </w:divBdr>
                    </w:div>
                  </w:divsChild>
                </w:div>
                <w:div w:id="1609237643">
                  <w:marLeft w:val="0"/>
                  <w:marRight w:val="0"/>
                  <w:marTop w:val="0"/>
                  <w:marBottom w:val="0"/>
                  <w:divBdr>
                    <w:top w:val="none" w:sz="0" w:space="0" w:color="auto"/>
                    <w:left w:val="none" w:sz="0" w:space="0" w:color="auto"/>
                    <w:bottom w:val="none" w:sz="0" w:space="0" w:color="auto"/>
                    <w:right w:val="none" w:sz="0" w:space="0" w:color="auto"/>
                  </w:divBdr>
                  <w:divsChild>
                    <w:div w:id="443111754">
                      <w:marLeft w:val="0"/>
                      <w:marRight w:val="0"/>
                      <w:marTop w:val="0"/>
                      <w:marBottom w:val="0"/>
                      <w:divBdr>
                        <w:top w:val="none" w:sz="0" w:space="0" w:color="auto"/>
                        <w:left w:val="none" w:sz="0" w:space="0" w:color="auto"/>
                        <w:bottom w:val="none" w:sz="0" w:space="0" w:color="auto"/>
                        <w:right w:val="none" w:sz="0" w:space="0" w:color="auto"/>
                      </w:divBdr>
                    </w:div>
                    <w:div w:id="430711649">
                      <w:marLeft w:val="0"/>
                      <w:marRight w:val="0"/>
                      <w:marTop w:val="0"/>
                      <w:marBottom w:val="0"/>
                      <w:divBdr>
                        <w:top w:val="none" w:sz="0" w:space="0" w:color="auto"/>
                        <w:left w:val="none" w:sz="0" w:space="0" w:color="auto"/>
                        <w:bottom w:val="none" w:sz="0" w:space="0" w:color="auto"/>
                        <w:right w:val="none" w:sz="0" w:space="0" w:color="auto"/>
                      </w:divBdr>
                    </w:div>
                  </w:divsChild>
                </w:div>
                <w:div w:id="2105298050">
                  <w:marLeft w:val="0"/>
                  <w:marRight w:val="0"/>
                  <w:marTop w:val="0"/>
                  <w:marBottom w:val="0"/>
                  <w:divBdr>
                    <w:top w:val="none" w:sz="0" w:space="0" w:color="auto"/>
                    <w:left w:val="none" w:sz="0" w:space="0" w:color="auto"/>
                    <w:bottom w:val="none" w:sz="0" w:space="0" w:color="auto"/>
                    <w:right w:val="none" w:sz="0" w:space="0" w:color="auto"/>
                  </w:divBdr>
                  <w:divsChild>
                    <w:div w:id="1067411154">
                      <w:marLeft w:val="0"/>
                      <w:marRight w:val="0"/>
                      <w:marTop w:val="0"/>
                      <w:marBottom w:val="0"/>
                      <w:divBdr>
                        <w:top w:val="none" w:sz="0" w:space="0" w:color="auto"/>
                        <w:left w:val="none" w:sz="0" w:space="0" w:color="auto"/>
                        <w:bottom w:val="none" w:sz="0" w:space="0" w:color="auto"/>
                        <w:right w:val="none" w:sz="0" w:space="0" w:color="auto"/>
                      </w:divBdr>
                    </w:div>
                    <w:div w:id="734158688">
                      <w:marLeft w:val="0"/>
                      <w:marRight w:val="0"/>
                      <w:marTop w:val="0"/>
                      <w:marBottom w:val="0"/>
                      <w:divBdr>
                        <w:top w:val="none" w:sz="0" w:space="0" w:color="auto"/>
                        <w:left w:val="none" w:sz="0" w:space="0" w:color="auto"/>
                        <w:bottom w:val="none" w:sz="0" w:space="0" w:color="auto"/>
                        <w:right w:val="none" w:sz="0" w:space="0" w:color="auto"/>
                      </w:divBdr>
                    </w:div>
                  </w:divsChild>
                </w:div>
                <w:div w:id="1532260269">
                  <w:marLeft w:val="0"/>
                  <w:marRight w:val="0"/>
                  <w:marTop w:val="0"/>
                  <w:marBottom w:val="0"/>
                  <w:divBdr>
                    <w:top w:val="none" w:sz="0" w:space="0" w:color="auto"/>
                    <w:left w:val="none" w:sz="0" w:space="0" w:color="auto"/>
                    <w:bottom w:val="none" w:sz="0" w:space="0" w:color="auto"/>
                    <w:right w:val="none" w:sz="0" w:space="0" w:color="auto"/>
                  </w:divBdr>
                  <w:divsChild>
                    <w:div w:id="860705306">
                      <w:marLeft w:val="0"/>
                      <w:marRight w:val="0"/>
                      <w:marTop w:val="0"/>
                      <w:marBottom w:val="0"/>
                      <w:divBdr>
                        <w:top w:val="none" w:sz="0" w:space="0" w:color="auto"/>
                        <w:left w:val="none" w:sz="0" w:space="0" w:color="auto"/>
                        <w:bottom w:val="none" w:sz="0" w:space="0" w:color="auto"/>
                        <w:right w:val="none" w:sz="0" w:space="0" w:color="auto"/>
                      </w:divBdr>
                    </w:div>
                  </w:divsChild>
                </w:div>
                <w:div w:id="1665546939">
                  <w:marLeft w:val="0"/>
                  <w:marRight w:val="0"/>
                  <w:marTop w:val="0"/>
                  <w:marBottom w:val="0"/>
                  <w:divBdr>
                    <w:top w:val="none" w:sz="0" w:space="0" w:color="auto"/>
                    <w:left w:val="none" w:sz="0" w:space="0" w:color="auto"/>
                    <w:bottom w:val="none" w:sz="0" w:space="0" w:color="auto"/>
                    <w:right w:val="none" w:sz="0" w:space="0" w:color="auto"/>
                  </w:divBdr>
                  <w:divsChild>
                    <w:div w:id="1962296613">
                      <w:marLeft w:val="0"/>
                      <w:marRight w:val="0"/>
                      <w:marTop w:val="0"/>
                      <w:marBottom w:val="0"/>
                      <w:divBdr>
                        <w:top w:val="none" w:sz="0" w:space="0" w:color="auto"/>
                        <w:left w:val="none" w:sz="0" w:space="0" w:color="auto"/>
                        <w:bottom w:val="none" w:sz="0" w:space="0" w:color="auto"/>
                        <w:right w:val="none" w:sz="0" w:space="0" w:color="auto"/>
                      </w:divBdr>
                    </w:div>
                    <w:div w:id="1053309108">
                      <w:marLeft w:val="0"/>
                      <w:marRight w:val="0"/>
                      <w:marTop w:val="0"/>
                      <w:marBottom w:val="0"/>
                      <w:divBdr>
                        <w:top w:val="none" w:sz="0" w:space="0" w:color="auto"/>
                        <w:left w:val="none" w:sz="0" w:space="0" w:color="auto"/>
                        <w:bottom w:val="none" w:sz="0" w:space="0" w:color="auto"/>
                        <w:right w:val="none" w:sz="0" w:space="0" w:color="auto"/>
                      </w:divBdr>
                    </w:div>
                  </w:divsChild>
                </w:div>
                <w:div w:id="352271732">
                  <w:marLeft w:val="0"/>
                  <w:marRight w:val="0"/>
                  <w:marTop w:val="0"/>
                  <w:marBottom w:val="0"/>
                  <w:divBdr>
                    <w:top w:val="none" w:sz="0" w:space="0" w:color="auto"/>
                    <w:left w:val="none" w:sz="0" w:space="0" w:color="auto"/>
                    <w:bottom w:val="none" w:sz="0" w:space="0" w:color="auto"/>
                    <w:right w:val="none" w:sz="0" w:space="0" w:color="auto"/>
                  </w:divBdr>
                  <w:divsChild>
                    <w:div w:id="583803847">
                      <w:marLeft w:val="0"/>
                      <w:marRight w:val="0"/>
                      <w:marTop w:val="0"/>
                      <w:marBottom w:val="0"/>
                      <w:divBdr>
                        <w:top w:val="none" w:sz="0" w:space="0" w:color="auto"/>
                        <w:left w:val="none" w:sz="0" w:space="0" w:color="auto"/>
                        <w:bottom w:val="none" w:sz="0" w:space="0" w:color="auto"/>
                        <w:right w:val="none" w:sz="0" w:space="0" w:color="auto"/>
                      </w:divBdr>
                    </w:div>
                  </w:divsChild>
                </w:div>
                <w:div w:id="680742143">
                  <w:marLeft w:val="0"/>
                  <w:marRight w:val="0"/>
                  <w:marTop w:val="0"/>
                  <w:marBottom w:val="0"/>
                  <w:divBdr>
                    <w:top w:val="none" w:sz="0" w:space="0" w:color="auto"/>
                    <w:left w:val="none" w:sz="0" w:space="0" w:color="auto"/>
                    <w:bottom w:val="none" w:sz="0" w:space="0" w:color="auto"/>
                    <w:right w:val="none" w:sz="0" w:space="0" w:color="auto"/>
                  </w:divBdr>
                  <w:divsChild>
                    <w:div w:id="485898342">
                      <w:marLeft w:val="0"/>
                      <w:marRight w:val="0"/>
                      <w:marTop w:val="0"/>
                      <w:marBottom w:val="0"/>
                      <w:divBdr>
                        <w:top w:val="none" w:sz="0" w:space="0" w:color="auto"/>
                        <w:left w:val="none" w:sz="0" w:space="0" w:color="auto"/>
                        <w:bottom w:val="none" w:sz="0" w:space="0" w:color="auto"/>
                        <w:right w:val="none" w:sz="0" w:space="0" w:color="auto"/>
                      </w:divBdr>
                    </w:div>
                  </w:divsChild>
                </w:div>
                <w:div w:id="1940991218">
                  <w:marLeft w:val="0"/>
                  <w:marRight w:val="0"/>
                  <w:marTop w:val="0"/>
                  <w:marBottom w:val="0"/>
                  <w:divBdr>
                    <w:top w:val="none" w:sz="0" w:space="0" w:color="auto"/>
                    <w:left w:val="none" w:sz="0" w:space="0" w:color="auto"/>
                    <w:bottom w:val="none" w:sz="0" w:space="0" w:color="auto"/>
                    <w:right w:val="none" w:sz="0" w:space="0" w:color="auto"/>
                  </w:divBdr>
                  <w:divsChild>
                    <w:div w:id="1862933435">
                      <w:marLeft w:val="0"/>
                      <w:marRight w:val="0"/>
                      <w:marTop w:val="0"/>
                      <w:marBottom w:val="0"/>
                      <w:divBdr>
                        <w:top w:val="none" w:sz="0" w:space="0" w:color="auto"/>
                        <w:left w:val="none" w:sz="0" w:space="0" w:color="auto"/>
                        <w:bottom w:val="none" w:sz="0" w:space="0" w:color="auto"/>
                        <w:right w:val="none" w:sz="0" w:space="0" w:color="auto"/>
                      </w:divBdr>
                    </w:div>
                  </w:divsChild>
                </w:div>
                <w:div w:id="419639403">
                  <w:marLeft w:val="0"/>
                  <w:marRight w:val="0"/>
                  <w:marTop w:val="0"/>
                  <w:marBottom w:val="0"/>
                  <w:divBdr>
                    <w:top w:val="none" w:sz="0" w:space="0" w:color="auto"/>
                    <w:left w:val="none" w:sz="0" w:space="0" w:color="auto"/>
                    <w:bottom w:val="none" w:sz="0" w:space="0" w:color="auto"/>
                    <w:right w:val="none" w:sz="0" w:space="0" w:color="auto"/>
                  </w:divBdr>
                  <w:divsChild>
                    <w:div w:id="1562906409">
                      <w:marLeft w:val="0"/>
                      <w:marRight w:val="0"/>
                      <w:marTop w:val="0"/>
                      <w:marBottom w:val="0"/>
                      <w:divBdr>
                        <w:top w:val="none" w:sz="0" w:space="0" w:color="auto"/>
                        <w:left w:val="none" w:sz="0" w:space="0" w:color="auto"/>
                        <w:bottom w:val="none" w:sz="0" w:space="0" w:color="auto"/>
                        <w:right w:val="none" w:sz="0" w:space="0" w:color="auto"/>
                      </w:divBdr>
                    </w:div>
                  </w:divsChild>
                </w:div>
                <w:div w:id="633607938">
                  <w:marLeft w:val="0"/>
                  <w:marRight w:val="0"/>
                  <w:marTop w:val="0"/>
                  <w:marBottom w:val="0"/>
                  <w:divBdr>
                    <w:top w:val="none" w:sz="0" w:space="0" w:color="auto"/>
                    <w:left w:val="none" w:sz="0" w:space="0" w:color="auto"/>
                    <w:bottom w:val="none" w:sz="0" w:space="0" w:color="auto"/>
                    <w:right w:val="none" w:sz="0" w:space="0" w:color="auto"/>
                  </w:divBdr>
                  <w:divsChild>
                    <w:div w:id="107941710">
                      <w:marLeft w:val="0"/>
                      <w:marRight w:val="0"/>
                      <w:marTop w:val="0"/>
                      <w:marBottom w:val="0"/>
                      <w:divBdr>
                        <w:top w:val="none" w:sz="0" w:space="0" w:color="auto"/>
                        <w:left w:val="none" w:sz="0" w:space="0" w:color="auto"/>
                        <w:bottom w:val="none" w:sz="0" w:space="0" w:color="auto"/>
                        <w:right w:val="none" w:sz="0" w:space="0" w:color="auto"/>
                      </w:divBdr>
                    </w:div>
                  </w:divsChild>
                </w:div>
                <w:div w:id="1610698808">
                  <w:marLeft w:val="0"/>
                  <w:marRight w:val="0"/>
                  <w:marTop w:val="0"/>
                  <w:marBottom w:val="0"/>
                  <w:divBdr>
                    <w:top w:val="none" w:sz="0" w:space="0" w:color="auto"/>
                    <w:left w:val="none" w:sz="0" w:space="0" w:color="auto"/>
                    <w:bottom w:val="none" w:sz="0" w:space="0" w:color="auto"/>
                    <w:right w:val="none" w:sz="0" w:space="0" w:color="auto"/>
                  </w:divBdr>
                  <w:divsChild>
                    <w:div w:id="1019160681">
                      <w:marLeft w:val="0"/>
                      <w:marRight w:val="0"/>
                      <w:marTop w:val="0"/>
                      <w:marBottom w:val="0"/>
                      <w:divBdr>
                        <w:top w:val="none" w:sz="0" w:space="0" w:color="auto"/>
                        <w:left w:val="none" w:sz="0" w:space="0" w:color="auto"/>
                        <w:bottom w:val="none" w:sz="0" w:space="0" w:color="auto"/>
                        <w:right w:val="none" w:sz="0" w:space="0" w:color="auto"/>
                      </w:divBdr>
                    </w:div>
                  </w:divsChild>
                </w:div>
                <w:div w:id="1725328807">
                  <w:marLeft w:val="0"/>
                  <w:marRight w:val="0"/>
                  <w:marTop w:val="0"/>
                  <w:marBottom w:val="0"/>
                  <w:divBdr>
                    <w:top w:val="none" w:sz="0" w:space="0" w:color="auto"/>
                    <w:left w:val="none" w:sz="0" w:space="0" w:color="auto"/>
                    <w:bottom w:val="none" w:sz="0" w:space="0" w:color="auto"/>
                    <w:right w:val="none" w:sz="0" w:space="0" w:color="auto"/>
                  </w:divBdr>
                  <w:divsChild>
                    <w:div w:id="242908992">
                      <w:marLeft w:val="0"/>
                      <w:marRight w:val="0"/>
                      <w:marTop w:val="0"/>
                      <w:marBottom w:val="0"/>
                      <w:divBdr>
                        <w:top w:val="none" w:sz="0" w:space="0" w:color="auto"/>
                        <w:left w:val="none" w:sz="0" w:space="0" w:color="auto"/>
                        <w:bottom w:val="none" w:sz="0" w:space="0" w:color="auto"/>
                        <w:right w:val="none" w:sz="0" w:space="0" w:color="auto"/>
                      </w:divBdr>
                    </w:div>
                  </w:divsChild>
                </w:div>
                <w:div w:id="949816654">
                  <w:marLeft w:val="0"/>
                  <w:marRight w:val="0"/>
                  <w:marTop w:val="0"/>
                  <w:marBottom w:val="0"/>
                  <w:divBdr>
                    <w:top w:val="none" w:sz="0" w:space="0" w:color="auto"/>
                    <w:left w:val="none" w:sz="0" w:space="0" w:color="auto"/>
                    <w:bottom w:val="none" w:sz="0" w:space="0" w:color="auto"/>
                    <w:right w:val="none" w:sz="0" w:space="0" w:color="auto"/>
                  </w:divBdr>
                  <w:divsChild>
                    <w:div w:id="1359620657">
                      <w:marLeft w:val="0"/>
                      <w:marRight w:val="0"/>
                      <w:marTop w:val="0"/>
                      <w:marBottom w:val="0"/>
                      <w:divBdr>
                        <w:top w:val="none" w:sz="0" w:space="0" w:color="auto"/>
                        <w:left w:val="none" w:sz="0" w:space="0" w:color="auto"/>
                        <w:bottom w:val="none" w:sz="0" w:space="0" w:color="auto"/>
                        <w:right w:val="none" w:sz="0" w:space="0" w:color="auto"/>
                      </w:divBdr>
                    </w:div>
                  </w:divsChild>
                </w:div>
                <w:div w:id="1666208213">
                  <w:marLeft w:val="0"/>
                  <w:marRight w:val="0"/>
                  <w:marTop w:val="0"/>
                  <w:marBottom w:val="0"/>
                  <w:divBdr>
                    <w:top w:val="none" w:sz="0" w:space="0" w:color="auto"/>
                    <w:left w:val="none" w:sz="0" w:space="0" w:color="auto"/>
                    <w:bottom w:val="none" w:sz="0" w:space="0" w:color="auto"/>
                    <w:right w:val="none" w:sz="0" w:space="0" w:color="auto"/>
                  </w:divBdr>
                  <w:divsChild>
                    <w:div w:id="2053532772">
                      <w:marLeft w:val="0"/>
                      <w:marRight w:val="0"/>
                      <w:marTop w:val="0"/>
                      <w:marBottom w:val="0"/>
                      <w:divBdr>
                        <w:top w:val="none" w:sz="0" w:space="0" w:color="auto"/>
                        <w:left w:val="none" w:sz="0" w:space="0" w:color="auto"/>
                        <w:bottom w:val="none" w:sz="0" w:space="0" w:color="auto"/>
                        <w:right w:val="none" w:sz="0" w:space="0" w:color="auto"/>
                      </w:divBdr>
                    </w:div>
                  </w:divsChild>
                </w:div>
                <w:div w:id="1927761440">
                  <w:marLeft w:val="0"/>
                  <w:marRight w:val="0"/>
                  <w:marTop w:val="0"/>
                  <w:marBottom w:val="0"/>
                  <w:divBdr>
                    <w:top w:val="none" w:sz="0" w:space="0" w:color="auto"/>
                    <w:left w:val="none" w:sz="0" w:space="0" w:color="auto"/>
                    <w:bottom w:val="none" w:sz="0" w:space="0" w:color="auto"/>
                    <w:right w:val="none" w:sz="0" w:space="0" w:color="auto"/>
                  </w:divBdr>
                  <w:divsChild>
                    <w:div w:id="1792742634">
                      <w:marLeft w:val="0"/>
                      <w:marRight w:val="0"/>
                      <w:marTop w:val="0"/>
                      <w:marBottom w:val="0"/>
                      <w:divBdr>
                        <w:top w:val="none" w:sz="0" w:space="0" w:color="auto"/>
                        <w:left w:val="none" w:sz="0" w:space="0" w:color="auto"/>
                        <w:bottom w:val="none" w:sz="0" w:space="0" w:color="auto"/>
                        <w:right w:val="none" w:sz="0" w:space="0" w:color="auto"/>
                      </w:divBdr>
                    </w:div>
                  </w:divsChild>
                </w:div>
                <w:div w:id="1047217145">
                  <w:marLeft w:val="0"/>
                  <w:marRight w:val="0"/>
                  <w:marTop w:val="0"/>
                  <w:marBottom w:val="0"/>
                  <w:divBdr>
                    <w:top w:val="none" w:sz="0" w:space="0" w:color="auto"/>
                    <w:left w:val="none" w:sz="0" w:space="0" w:color="auto"/>
                    <w:bottom w:val="none" w:sz="0" w:space="0" w:color="auto"/>
                    <w:right w:val="none" w:sz="0" w:space="0" w:color="auto"/>
                  </w:divBdr>
                  <w:divsChild>
                    <w:div w:id="1273169191">
                      <w:marLeft w:val="0"/>
                      <w:marRight w:val="0"/>
                      <w:marTop w:val="0"/>
                      <w:marBottom w:val="0"/>
                      <w:divBdr>
                        <w:top w:val="none" w:sz="0" w:space="0" w:color="auto"/>
                        <w:left w:val="none" w:sz="0" w:space="0" w:color="auto"/>
                        <w:bottom w:val="none" w:sz="0" w:space="0" w:color="auto"/>
                        <w:right w:val="none" w:sz="0" w:space="0" w:color="auto"/>
                      </w:divBdr>
                    </w:div>
                  </w:divsChild>
                </w:div>
                <w:div w:id="756748717">
                  <w:marLeft w:val="0"/>
                  <w:marRight w:val="0"/>
                  <w:marTop w:val="0"/>
                  <w:marBottom w:val="0"/>
                  <w:divBdr>
                    <w:top w:val="none" w:sz="0" w:space="0" w:color="auto"/>
                    <w:left w:val="none" w:sz="0" w:space="0" w:color="auto"/>
                    <w:bottom w:val="none" w:sz="0" w:space="0" w:color="auto"/>
                    <w:right w:val="none" w:sz="0" w:space="0" w:color="auto"/>
                  </w:divBdr>
                  <w:divsChild>
                    <w:div w:id="1304888762">
                      <w:marLeft w:val="0"/>
                      <w:marRight w:val="0"/>
                      <w:marTop w:val="0"/>
                      <w:marBottom w:val="0"/>
                      <w:divBdr>
                        <w:top w:val="none" w:sz="0" w:space="0" w:color="auto"/>
                        <w:left w:val="none" w:sz="0" w:space="0" w:color="auto"/>
                        <w:bottom w:val="none" w:sz="0" w:space="0" w:color="auto"/>
                        <w:right w:val="none" w:sz="0" w:space="0" w:color="auto"/>
                      </w:divBdr>
                    </w:div>
                  </w:divsChild>
                </w:div>
                <w:div w:id="1049262658">
                  <w:marLeft w:val="0"/>
                  <w:marRight w:val="0"/>
                  <w:marTop w:val="0"/>
                  <w:marBottom w:val="0"/>
                  <w:divBdr>
                    <w:top w:val="none" w:sz="0" w:space="0" w:color="auto"/>
                    <w:left w:val="none" w:sz="0" w:space="0" w:color="auto"/>
                    <w:bottom w:val="none" w:sz="0" w:space="0" w:color="auto"/>
                    <w:right w:val="none" w:sz="0" w:space="0" w:color="auto"/>
                  </w:divBdr>
                  <w:divsChild>
                    <w:div w:id="589317353">
                      <w:marLeft w:val="0"/>
                      <w:marRight w:val="0"/>
                      <w:marTop w:val="0"/>
                      <w:marBottom w:val="0"/>
                      <w:divBdr>
                        <w:top w:val="none" w:sz="0" w:space="0" w:color="auto"/>
                        <w:left w:val="none" w:sz="0" w:space="0" w:color="auto"/>
                        <w:bottom w:val="none" w:sz="0" w:space="0" w:color="auto"/>
                        <w:right w:val="none" w:sz="0" w:space="0" w:color="auto"/>
                      </w:divBdr>
                    </w:div>
                  </w:divsChild>
                </w:div>
                <w:div w:id="698745742">
                  <w:marLeft w:val="0"/>
                  <w:marRight w:val="0"/>
                  <w:marTop w:val="0"/>
                  <w:marBottom w:val="0"/>
                  <w:divBdr>
                    <w:top w:val="none" w:sz="0" w:space="0" w:color="auto"/>
                    <w:left w:val="none" w:sz="0" w:space="0" w:color="auto"/>
                    <w:bottom w:val="none" w:sz="0" w:space="0" w:color="auto"/>
                    <w:right w:val="none" w:sz="0" w:space="0" w:color="auto"/>
                  </w:divBdr>
                  <w:divsChild>
                    <w:div w:id="1482114861">
                      <w:marLeft w:val="0"/>
                      <w:marRight w:val="0"/>
                      <w:marTop w:val="0"/>
                      <w:marBottom w:val="0"/>
                      <w:divBdr>
                        <w:top w:val="none" w:sz="0" w:space="0" w:color="auto"/>
                        <w:left w:val="none" w:sz="0" w:space="0" w:color="auto"/>
                        <w:bottom w:val="none" w:sz="0" w:space="0" w:color="auto"/>
                        <w:right w:val="none" w:sz="0" w:space="0" w:color="auto"/>
                      </w:divBdr>
                    </w:div>
                  </w:divsChild>
                </w:div>
                <w:div w:id="282613743">
                  <w:marLeft w:val="0"/>
                  <w:marRight w:val="0"/>
                  <w:marTop w:val="0"/>
                  <w:marBottom w:val="0"/>
                  <w:divBdr>
                    <w:top w:val="none" w:sz="0" w:space="0" w:color="auto"/>
                    <w:left w:val="none" w:sz="0" w:space="0" w:color="auto"/>
                    <w:bottom w:val="none" w:sz="0" w:space="0" w:color="auto"/>
                    <w:right w:val="none" w:sz="0" w:space="0" w:color="auto"/>
                  </w:divBdr>
                  <w:divsChild>
                    <w:div w:id="1986932986">
                      <w:marLeft w:val="0"/>
                      <w:marRight w:val="0"/>
                      <w:marTop w:val="0"/>
                      <w:marBottom w:val="0"/>
                      <w:divBdr>
                        <w:top w:val="none" w:sz="0" w:space="0" w:color="auto"/>
                        <w:left w:val="none" w:sz="0" w:space="0" w:color="auto"/>
                        <w:bottom w:val="none" w:sz="0" w:space="0" w:color="auto"/>
                        <w:right w:val="none" w:sz="0" w:space="0" w:color="auto"/>
                      </w:divBdr>
                    </w:div>
                    <w:div w:id="245116895">
                      <w:marLeft w:val="0"/>
                      <w:marRight w:val="0"/>
                      <w:marTop w:val="0"/>
                      <w:marBottom w:val="0"/>
                      <w:divBdr>
                        <w:top w:val="none" w:sz="0" w:space="0" w:color="auto"/>
                        <w:left w:val="none" w:sz="0" w:space="0" w:color="auto"/>
                        <w:bottom w:val="none" w:sz="0" w:space="0" w:color="auto"/>
                        <w:right w:val="none" w:sz="0" w:space="0" w:color="auto"/>
                      </w:divBdr>
                    </w:div>
                  </w:divsChild>
                </w:div>
                <w:div w:id="855464652">
                  <w:marLeft w:val="0"/>
                  <w:marRight w:val="0"/>
                  <w:marTop w:val="0"/>
                  <w:marBottom w:val="0"/>
                  <w:divBdr>
                    <w:top w:val="none" w:sz="0" w:space="0" w:color="auto"/>
                    <w:left w:val="none" w:sz="0" w:space="0" w:color="auto"/>
                    <w:bottom w:val="none" w:sz="0" w:space="0" w:color="auto"/>
                    <w:right w:val="none" w:sz="0" w:space="0" w:color="auto"/>
                  </w:divBdr>
                  <w:divsChild>
                    <w:div w:id="249509663">
                      <w:marLeft w:val="0"/>
                      <w:marRight w:val="0"/>
                      <w:marTop w:val="0"/>
                      <w:marBottom w:val="0"/>
                      <w:divBdr>
                        <w:top w:val="none" w:sz="0" w:space="0" w:color="auto"/>
                        <w:left w:val="none" w:sz="0" w:space="0" w:color="auto"/>
                        <w:bottom w:val="none" w:sz="0" w:space="0" w:color="auto"/>
                        <w:right w:val="none" w:sz="0" w:space="0" w:color="auto"/>
                      </w:divBdr>
                    </w:div>
                  </w:divsChild>
                </w:div>
                <w:div w:id="1228035427">
                  <w:marLeft w:val="0"/>
                  <w:marRight w:val="0"/>
                  <w:marTop w:val="0"/>
                  <w:marBottom w:val="0"/>
                  <w:divBdr>
                    <w:top w:val="none" w:sz="0" w:space="0" w:color="auto"/>
                    <w:left w:val="none" w:sz="0" w:space="0" w:color="auto"/>
                    <w:bottom w:val="none" w:sz="0" w:space="0" w:color="auto"/>
                    <w:right w:val="none" w:sz="0" w:space="0" w:color="auto"/>
                  </w:divBdr>
                  <w:divsChild>
                    <w:div w:id="1587884127">
                      <w:marLeft w:val="0"/>
                      <w:marRight w:val="0"/>
                      <w:marTop w:val="0"/>
                      <w:marBottom w:val="0"/>
                      <w:divBdr>
                        <w:top w:val="none" w:sz="0" w:space="0" w:color="auto"/>
                        <w:left w:val="none" w:sz="0" w:space="0" w:color="auto"/>
                        <w:bottom w:val="none" w:sz="0" w:space="0" w:color="auto"/>
                        <w:right w:val="none" w:sz="0" w:space="0" w:color="auto"/>
                      </w:divBdr>
                    </w:div>
                  </w:divsChild>
                </w:div>
                <w:div w:id="656154891">
                  <w:marLeft w:val="0"/>
                  <w:marRight w:val="0"/>
                  <w:marTop w:val="0"/>
                  <w:marBottom w:val="0"/>
                  <w:divBdr>
                    <w:top w:val="none" w:sz="0" w:space="0" w:color="auto"/>
                    <w:left w:val="none" w:sz="0" w:space="0" w:color="auto"/>
                    <w:bottom w:val="none" w:sz="0" w:space="0" w:color="auto"/>
                    <w:right w:val="none" w:sz="0" w:space="0" w:color="auto"/>
                  </w:divBdr>
                  <w:divsChild>
                    <w:div w:id="1642732413">
                      <w:marLeft w:val="0"/>
                      <w:marRight w:val="0"/>
                      <w:marTop w:val="0"/>
                      <w:marBottom w:val="0"/>
                      <w:divBdr>
                        <w:top w:val="none" w:sz="0" w:space="0" w:color="auto"/>
                        <w:left w:val="none" w:sz="0" w:space="0" w:color="auto"/>
                        <w:bottom w:val="none" w:sz="0" w:space="0" w:color="auto"/>
                        <w:right w:val="none" w:sz="0" w:space="0" w:color="auto"/>
                      </w:divBdr>
                    </w:div>
                  </w:divsChild>
                </w:div>
                <w:div w:id="421030774">
                  <w:marLeft w:val="0"/>
                  <w:marRight w:val="0"/>
                  <w:marTop w:val="0"/>
                  <w:marBottom w:val="0"/>
                  <w:divBdr>
                    <w:top w:val="none" w:sz="0" w:space="0" w:color="auto"/>
                    <w:left w:val="none" w:sz="0" w:space="0" w:color="auto"/>
                    <w:bottom w:val="none" w:sz="0" w:space="0" w:color="auto"/>
                    <w:right w:val="none" w:sz="0" w:space="0" w:color="auto"/>
                  </w:divBdr>
                  <w:divsChild>
                    <w:div w:id="819804628">
                      <w:marLeft w:val="0"/>
                      <w:marRight w:val="0"/>
                      <w:marTop w:val="0"/>
                      <w:marBottom w:val="0"/>
                      <w:divBdr>
                        <w:top w:val="none" w:sz="0" w:space="0" w:color="auto"/>
                        <w:left w:val="none" w:sz="0" w:space="0" w:color="auto"/>
                        <w:bottom w:val="none" w:sz="0" w:space="0" w:color="auto"/>
                        <w:right w:val="none" w:sz="0" w:space="0" w:color="auto"/>
                      </w:divBdr>
                    </w:div>
                  </w:divsChild>
                </w:div>
                <w:div w:id="2111194857">
                  <w:marLeft w:val="0"/>
                  <w:marRight w:val="0"/>
                  <w:marTop w:val="0"/>
                  <w:marBottom w:val="0"/>
                  <w:divBdr>
                    <w:top w:val="none" w:sz="0" w:space="0" w:color="auto"/>
                    <w:left w:val="none" w:sz="0" w:space="0" w:color="auto"/>
                    <w:bottom w:val="none" w:sz="0" w:space="0" w:color="auto"/>
                    <w:right w:val="none" w:sz="0" w:space="0" w:color="auto"/>
                  </w:divBdr>
                  <w:divsChild>
                    <w:div w:id="880093758">
                      <w:marLeft w:val="0"/>
                      <w:marRight w:val="0"/>
                      <w:marTop w:val="0"/>
                      <w:marBottom w:val="0"/>
                      <w:divBdr>
                        <w:top w:val="none" w:sz="0" w:space="0" w:color="auto"/>
                        <w:left w:val="none" w:sz="0" w:space="0" w:color="auto"/>
                        <w:bottom w:val="none" w:sz="0" w:space="0" w:color="auto"/>
                        <w:right w:val="none" w:sz="0" w:space="0" w:color="auto"/>
                      </w:divBdr>
                    </w:div>
                    <w:div w:id="639728445">
                      <w:marLeft w:val="0"/>
                      <w:marRight w:val="0"/>
                      <w:marTop w:val="0"/>
                      <w:marBottom w:val="0"/>
                      <w:divBdr>
                        <w:top w:val="none" w:sz="0" w:space="0" w:color="auto"/>
                        <w:left w:val="none" w:sz="0" w:space="0" w:color="auto"/>
                        <w:bottom w:val="none" w:sz="0" w:space="0" w:color="auto"/>
                        <w:right w:val="none" w:sz="0" w:space="0" w:color="auto"/>
                      </w:divBdr>
                    </w:div>
                  </w:divsChild>
                </w:div>
                <w:div w:id="82343921">
                  <w:marLeft w:val="0"/>
                  <w:marRight w:val="0"/>
                  <w:marTop w:val="0"/>
                  <w:marBottom w:val="0"/>
                  <w:divBdr>
                    <w:top w:val="none" w:sz="0" w:space="0" w:color="auto"/>
                    <w:left w:val="none" w:sz="0" w:space="0" w:color="auto"/>
                    <w:bottom w:val="none" w:sz="0" w:space="0" w:color="auto"/>
                    <w:right w:val="none" w:sz="0" w:space="0" w:color="auto"/>
                  </w:divBdr>
                  <w:divsChild>
                    <w:div w:id="1810174016">
                      <w:marLeft w:val="0"/>
                      <w:marRight w:val="0"/>
                      <w:marTop w:val="0"/>
                      <w:marBottom w:val="0"/>
                      <w:divBdr>
                        <w:top w:val="none" w:sz="0" w:space="0" w:color="auto"/>
                        <w:left w:val="none" w:sz="0" w:space="0" w:color="auto"/>
                        <w:bottom w:val="none" w:sz="0" w:space="0" w:color="auto"/>
                        <w:right w:val="none" w:sz="0" w:space="0" w:color="auto"/>
                      </w:divBdr>
                    </w:div>
                    <w:div w:id="1748990317">
                      <w:marLeft w:val="0"/>
                      <w:marRight w:val="0"/>
                      <w:marTop w:val="0"/>
                      <w:marBottom w:val="0"/>
                      <w:divBdr>
                        <w:top w:val="none" w:sz="0" w:space="0" w:color="auto"/>
                        <w:left w:val="none" w:sz="0" w:space="0" w:color="auto"/>
                        <w:bottom w:val="none" w:sz="0" w:space="0" w:color="auto"/>
                        <w:right w:val="none" w:sz="0" w:space="0" w:color="auto"/>
                      </w:divBdr>
                    </w:div>
                  </w:divsChild>
                </w:div>
                <w:div w:id="1959675860">
                  <w:marLeft w:val="0"/>
                  <w:marRight w:val="0"/>
                  <w:marTop w:val="0"/>
                  <w:marBottom w:val="0"/>
                  <w:divBdr>
                    <w:top w:val="none" w:sz="0" w:space="0" w:color="auto"/>
                    <w:left w:val="none" w:sz="0" w:space="0" w:color="auto"/>
                    <w:bottom w:val="none" w:sz="0" w:space="0" w:color="auto"/>
                    <w:right w:val="none" w:sz="0" w:space="0" w:color="auto"/>
                  </w:divBdr>
                  <w:divsChild>
                    <w:div w:id="307788165">
                      <w:marLeft w:val="0"/>
                      <w:marRight w:val="0"/>
                      <w:marTop w:val="0"/>
                      <w:marBottom w:val="0"/>
                      <w:divBdr>
                        <w:top w:val="none" w:sz="0" w:space="0" w:color="auto"/>
                        <w:left w:val="none" w:sz="0" w:space="0" w:color="auto"/>
                        <w:bottom w:val="none" w:sz="0" w:space="0" w:color="auto"/>
                        <w:right w:val="none" w:sz="0" w:space="0" w:color="auto"/>
                      </w:divBdr>
                    </w:div>
                    <w:div w:id="463280937">
                      <w:marLeft w:val="0"/>
                      <w:marRight w:val="0"/>
                      <w:marTop w:val="0"/>
                      <w:marBottom w:val="0"/>
                      <w:divBdr>
                        <w:top w:val="none" w:sz="0" w:space="0" w:color="auto"/>
                        <w:left w:val="none" w:sz="0" w:space="0" w:color="auto"/>
                        <w:bottom w:val="none" w:sz="0" w:space="0" w:color="auto"/>
                        <w:right w:val="none" w:sz="0" w:space="0" w:color="auto"/>
                      </w:divBdr>
                    </w:div>
                  </w:divsChild>
                </w:div>
                <w:div w:id="1341815857">
                  <w:marLeft w:val="0"/>
                  <w:marRight w:val="0"/>
                  <w:marTop w:val="0"/>
                  <w:marBottom w:val="0"/>
                  <w:divBdr>
                    <w:top w:val="none" w:sz="0" w:space="0" w:color="auto"/>
                    <w:left w:val="none" w:sz="0" w:space="0" w:color="auto"/>
                    <w:bottom w:val="none" w:sz="0" w:space="0" w:color="auto"/>
                    <w:right w:val="none" w:sz="0" w:space="0" w:color="auto"/>
                  </w:divBdr>
                  <w:divsChild>
                    <w:div w:id="536894369">
                      <w:marLeft w:val="0"/>
                      <w:marRight w:val="0"/>
                      <w:marTop w:val="0"/>
                      <w:marBottom w:val="0"/>
                      <w:divBdr>
                        <w:top w:val="none" w:sz="0" w:space="0" w:color="auto"/>
                        <w:left w:val="none" w:sz="0" w:space="0" w:color="auto"/>
                        <w:bottom w:val="none" w:sz="0" w:space="0" w:color="auto"/>
                        <w:right w:val="none" w:sz="0" w:space="0" w:color="auto"/>
                      </w:divBdr>
                    </w:div>
                  </w:divsChild>
                </w:div>
                <w:div w:id="1056323398">
                  <w:marLeft w:val="0"/>
                  <w:marRight w:val="0"/>
                  <w:marTop w:val="0"/>
                  <w:marBottom w:val="0"/>
                  <w:divBdr>
                    <w:top w:val="none" w:sz="0" w:space="0" w:color="auto"/>
                    <w:left w:val="none" w:sz="0" w:space="0" w:color="auto"/>
                    <w:bottom w:val="none" w:sz="0" w:space="0" w:color="auto"/>
                    <w:right w:val="none" w:sz="0" w:space="0" w:color="auto"/>
                  </w:divBdr>
                  <w:divsChild>
                    <w:div w:id="327250990">
                      <w:marLeft w:val="0"/>
                      <w:marRight w:val="0"/>
                      <w:marTop w:val="0"/>
                      <w:marBottom w:val="0"/>
                      <w:divBdr>
                        <w:top w:val="none" w:sz="0" w:space="0" w:color="auto"/>
                        <w:left w:val="none" w:sz="0" w:space="0" w:color="auto"/>
                        <w:bottom w:val="none" w:sz="0" w:space="0" w:color="auto"/>
                        <w:right w:val="none" w:sz="0" w:space="0" w:color="auto"/>
                      </w:divBdr>
                    </w:div>
                  </w:divsChild>
                </w:div>
                <w:div w:id="1728604405">
                  <w:marLeft w:val="0"/>
                  <w:marRight w:val="0"/>
                  <w:marTop w:val="0"/>
                  <w:marBottom w:val="0"/>
                  <w:divBdr>
                    <w:top w:val="none" w:sz="0" w:space="0" w:color="auto"/>
                    <w:left w:val="none" w:sz="0" w:space="0" w:color="auto"/>
                    <w:bottom w:val="none" w:sz="0" w:space="0" w:color="auto"/>
                    <w:right w:val="none" w:sz="0" w:space="0" w:color="auto"/>
                  </w:divBdr>
                  <w:divsChild>
                    <w:div w:id="213860062">
                      <w:marLeft w:val="0"/>
                      <w:marRight w:val="0"/>
                      <w:marTop w:val="0"/>
                      <w:marBottom w:val="0"/>
                      <w:divBdr>
                        <w:top w:val="none" w:sz="0" w:space="0" w:color="auto"/>
                        <w:left w:val="none" w:sz="0" w:space="0" w:color="auto"/>
                        <w:bottom w:val="none" w:sz="0" w:space="0" w:color="auto"/>
                        <w:right w:val="none" w:sz="0" w:space="0" w:color="auto"/>
                      </w:divBdr>
                    </w:div>
                  </w:divsChild>
                </w:div>
                <w:div w:id="1260917937">
                  <w:marLeft w:val="0"/>
                  <w:marRight w:val="0"/>
                  <w:marTop w:val="0"/>
                  <w:marBottom w:val="0"/>
                  <w:divBdr>
                    <w:top w:val="none" w:sz="0" w:space="0" w:color="auto"/>
                    <w:left w:val="none" w:sz="0" w:space="0" w:color="auto"/>
                    <w:bottom w:val="none" w:sz="0" w:space="0" w:color="auto"/>
                    <w:right w:val="none" w:sz="0" w:space="0" w:color="auto"/>
                  </w:divBdr>
                  <w:divsChild>
                    <w:div w:id="606930292">
                      <w:marLeft w:val="0"/>
                      <w:marRight w:val="0"/>
                      <w:marTop w:val="0"/>
                      <w:marBottom w:val="0"/>
                      <w:divBdr>
                        <w:top w:val="none" w:sz="0" w:space="0" w:color="auto"/>
                        <w:left w:val="none" w:sz="0" w:space="0" w:color="auto"/>
                        <w:bottom w:val="none" w:sz="0" w:space="0" w:color="auto"/>
                        <w:right w:val="none" w:sz="0" w:space="0" w:color="auto"/>
                      </w:divBdr>
                    </w:div>
                    <w:div w:id="1055544184">
                      <w:marLeft w:val="0"/>
                      <w:marRight w:val="0"/>
                      <w:marTop w:val="0"/>
                      <w:marBottom w:val="0"/>
                      <w:divBdr>
                        <w:top w:val="none" w:sz="0" w:space="0" w:color="auto"/>
                        <w:left w:val="none" w:sz="0" w:space="0" w:color="auto"/>
                        <w:bottom w:val="none" w:sz="0" w:space="0" w:color="auto"/>
                        <w:right w:val="none" w:sz="0" w:space="0" w:color="auto"/>
                      </w:divBdr>
                    </w:div>
                  </w:divsChild>
                </w:div>
                <w:div w:id="122162075">
                  <w:marLeft w:val="0"/>
                  <w:marRight w:val="0"/>
                  <w:marTop w:val="0"/>
                  <w:marBottom w:val="0"/>
                  <w:divBdr>
                    <w:top w:val="none" w:sz="0" w:space="0" w:color="auto"/>
                    <w:left w:val="none" w:sz="0" w:space="0" w:color="auto"/>
                    <w:bottom w:val="none" w:sz="0" w:space="0" w:color="auto"/>
                    <w:right w:val="none" w:sz="0" w:space="0" w:color="auto"/>
                  </w:divBdr>
                  <w:divsChild>
                    <w:div w:id="1260020503">
                      <w:marLeft w:val="0"/>
                      <w:marRight w:val="0"/>
                      <w:marTop w:val="0"/>
                      <w:marBottom w:val="0"/>
                      <w:divBdr>
                        <w:top w:val="none" w:sz="0" w:space="0" w:color="auto"/>
                        <w:left w:val="none" w:sz="0" w:space="0" w:color="auto"/>
                        <w:bottom w:val="none" w:sz="0" w:space="0" w:color="auto"/>
                        <w:right w:val="none" w:sz="0" w:space="0" w:color="auto"/>
                      </w:divBdr>
                    </w:div>
                  </w:divsChild>
                </w:div>
                <w:div w:id="1664621381">
                  <w:marLeft w:val="0"/>
                  <w:marRight w:val="0"/>
                  <w:marTop w:val="0"/>
                  <w:marBottom w:val="0"/>
                  <w:divBdr>
                    <w:top w:val="none" w:sz="0" w:space="0" w:color="auto"/>
                    <w:left w:val="none" w:sz="0" w:space="0" w:color="auto"/>
                    <w:bottom w:val="none" w:sz="0" w:space="0" w:color="auto"/>
                    <w:right w:val="none" w:sz="0" w:space="0" w:color="auto"/>
                  </w:divBdr>
                  <w:divsChild>
                    <w:div w:id="882868043">
                      <w:marLeft w:val="0"/>
                      <w:marRight w:val="0"/>
                      <w:marTop w:val="0"/>
                      <w:marBottom w:val="0"/>
                      <w:divBdr>
                        <w:top w:val="none" w:sz="0" w:space="0" w:color="auto"/>
                        <w:left w:val="none" w:sz="0" w:space="0" w:color="auto"/>
                        <w:bottom w:val="none" w:sz="0" w:space="0" w:color="auto"/>
                        <w:right w:val="none" w:sz="0" w:space="0" w:color="auto"/>
                      </w:divBdr>
                    </w:div>
                    <w:div w:id="48919533">
                      <w:marLeft w:val="0"/>
                      <w:marRight w:val="0"/>
                      <w:marTop w:val="0"/>
                      <w:marBottom w:val="0"/>
                      <w:divBdr>
                        <w:top w:val="none" w:sz="0" w:space="0" w:color="auto"/>
                        <w:left w:val="none" w:sz="0" w:space="0" w:color="auto"/>
                        <w:bottom w:val="none" w:sz="0" w:space="0" w:color="auto"/>
                        <w:right w:val="none" w:sz="0" w:space="0" w:color="auto"/>
                      </w:divBdr>
                    </w:div>
                  </w:divsChild>
                </w:div>
                <w:div w:id="210968028">
                  <w:marLeft w:val="0"/>
                  <w:marRight w:val="0"/>
                  <w:marTop w:val="0"/>
                  <w:marBottom w:val="0"/>
                  <w:divBdr>
                    <w:top w:val="none" w:sz="0" w:space="0" w:color="auto"/>
                    <w:left w:val="none" w:sz="0" w:space="0" w:color="auto"/>
                    <w:bottom w:val="none" w:sz="0" w:space="0" w:color="auto"/>
                    <w:right w:val="none" w:sz="0" w:space="0" w:color="auto"/>
                  </w:divBdr>
                  <w:divsChild>
                    <w:div w:id="877200500">
                      <w:marLeft w:val="0"/>
                      <w:marRight w:val="0"/>
                      <w:marTop w:val="0"/>
                      <w:marBottom w:val="0"/>
                      <w:divBdr>
                        <w:top w:val="none" w:sz="0" w:space="0" w:color="auto"/>
                        <w:left w:val="none" w:sz="0" w:space="0" w:color="auto"/>
                        <w:bottom w:val="none" w:sz="0" w:space="0" w:color="auto"/>
                        <w:right w:val="none" w:sz="0" w:space="0" w:color="auto"/>
                      </w:divBdr>
                    </w:div>
                    <w:div w:id="1161656852">
                      <w:marLeft w:val="0"/>
                      <w:marRight w:val="0"/>
                      <w:marTop w:val="0"/>
                      <w:marBottom w:val="0"/>
                      <w:divBdr>
                        <w:top w:val="none" w:sz="0" w:space="0" w:color="auto"/>
                        <w:left w:val="none" w:sz="0" w:space="0" w:color="auto"/>
                        <w:bottom w:val="none" w:sz="0" w:space="0" w:color="auto"/>
                        <w:right w:val="none" w:sz="0" w:space="0" w:color="auto"/>
                      </w:divBdr>
                    </w:div>
                  </w:divsChild>
                </w:div>
                <w:div w:id="222837867">
                  <w:marLeft w:val="0"/>
                  <w:marRight w:val="0"/>
                  <w:marTop w:val="0"/>
                  <w:marBottom w:val="0"/>
                  <w:divBdr>
                    <w:top w:val="none" w:sz="0" w:space="0" w:color="auto"/>
                    <w:left w:val="none" w:sz="0" w:space="0" w:color="auto"/>
                    <w:bottom w:val="none" w:sz="0" w:space="0" w:color="auto"/>
                    <w:right w:val="none" w:sz="0" w:space="0" w:color="auto"/>
                  </w:divBdr>
                  <w:divsChild>
                    <w:div w:id="424805033">
                      <w:marLeft w:val="0"/>
                      <w:marRight w:val="0"/>
                      <w:marTop w:val="0"/>
                      <w:marBottom w:val="0"/>
                      <w:divBdr>
                        <w:top w:val="none" w:sz="0" w:space="0" w:color="auto"/>
                        <w:left w:val="none" w:sz="0" w:space="0" w:color="auto"/>
                        <w:bottom w:val="none" w:sz="0" w:space="0" w:color="auto"/>
                        <w:right w:val="none" w:sz="0" w:space="0" w:color="auto"/>
                      </w:divBdr>
                    </w:div>
                  </w:divsChild>
                </w:div>
                <w:div w:id="1137913725">
                  <w:marLeft w:val="0"/>
                  <w:marRight w:val="0"/>
                  <w:marTop w:val="0"/>
                  <w:marBottom w:val="0"/>
                  <w:divBdr>
                    <w:top w:val="none" w:sz="0" w:space="0" w:color="auto"/>
                    <w:left w:val="none" w:sz="0" w:space="0" w:color="auto"/>
                    <w:bottom w:val="none" w:sz="0" w:space="0" w:color="auto"/>
                    <w:right w:val="none" w:sz="0" w:space="0" w:color="auto"/>
                  </w:divBdr>
                  <w:divsChild>
                    <w:div w:id="1684670006">
                      <w:marLeft w:val="0"/>
                      <w:marRight w:val="0"/>
                      <w:marTop w:val="0"/>
                      <w:marBottom w:val="0"/>
                      <w:divBdr>
                        <w:top w:val="none" w:sz="0" w:space="0" w:color="auto"/>
                        <w:left w:val="none" w:sz="0" w:space="0" w:color="auto"/>
                        <w:bottom w:val="none" w:sz="0" w:space="0" w:color="auto"/>
                        <w:right w:val="none" w:sz="0" w:space="0" w:color="auto"/>
                      </w:divBdr>
                    </w:div>
                    <w:div w:id="1426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4807">
          <w:marLeft w:val="0"/>
          <w:marRight w:val="0"/>
          <w:marTop w:val="0"/>
          <w:marBottom w:val="0"/>
          <w:divBdr>
            <w:top w:val="none" w:sz="0" w:space="0" w:color="auto"/>
            <w:left w:val="none" w:sz="0" w:space="0" w:color="auto"/>
            <w:bottom w:val="none" w:sz="0" w:space="0" w:color="auto"/>
            <w:right w:val="none" w:sz="0" w:space="0" w:color="auto"/>
          </w:divBdr>
        </w:div>
        <w:div w:id="1885168384">
          <w:marLeft w:val="0"/>
          <w:marRight w:val="0"/>
          <w:marTop w:val="0"/>
          <w:marBottom w:val="0"/>
          <w:divBdr>
            <w:top w:val="none" w:sz="0" w:space="0" w:color="auto"/>
            <w:left w:val="none" w:sz="0" w:space="0" w:color="auto"/>
            <w:bottom w:val="none" w:sz="0" w:space="0" w:color="auto"/>
            <w:right w:val="none" w:sz="0" w:space="0" w:color="auto"/>
          </w:divBdr>
          <w:divsChild>
            <w:div w:id="1910965017">
              <w:marLeft w:val="-75"/>
              <w:marRight w:val="0"/>
              <w:marTop w:val="30"/>
              <w:marBottom w:val="30"/>
              <w:divBdr>
                <w:top w:val="none" w:sz="0" w:space="0" w:color="auto"/>
                <w:left w:val="none" w:sz="0" w:space="0" w:color="auto"/>
                <w:bottom w:val="none" w:sz="0" w:space="0" w:color="auto"/>
                <w:right w:val="none" w:sz="0" w:space="0" w:color="auto"/>
              </w:divBdr>
              <w:divsChild>
                <w:div w:id="985208055">
                  <w:marLeft w:val="0"/>
                  <w:marRight w:val="0"/>
                  <w:marTop w:val="0"/>
                  <w:marBottom w:val="0"/>
                  <w:divBdr>
                    <w:top w:val="none" w:sz="0" w:space="0" w:color="auto"/>
                    <w:left w:val="none" w:sz="0" w:space="0" w:color="auto"/>
                    <w:bottom w:val="none" w:sz="0" w:space="0" w:color="auto"/>
                    <w:right w:val="none" w:sz="0" w:space="0" w:color="auto"/>
                  </w:divBdr>
                  <w:divsChild>
                    <w:div w:id="1965456744">
                      <w:marLeft w:val="0"/>
                      <w:marRight w:val="0"/>
                      <w:marTop w:val="0"/>
                      <w:marBottom w:val="0"/>
                      <w:divBdr>
                        <w:top w:val="none" w:sz="0" w:space="0" w:color="auto"/>
                        <w:left w:val="none" w:sz="0" w:space="0" w:color="auto"/>
                        <w:bottom w:val="none" w:sz="0" w:space="0" w:color="auto"/>
                        <w:right w:val="none" w:sz="0" w:space="0" w:color="auto"/>
                      </w:divBdr>
                    </w:div>
                  </w:divsChild>
                </w:div>
                <w:div w:id="186529941">
                  <w:marLeft w:val="0"/>
                  <w:marRight w:val="0"/>
                  <w:marTop w:val="0"/>
                  <w:marBottom w:val="0"/>
                  <w:divBdr>
                    <w:top w:val="none" w:sz="0" w:space="0" w:color="auto"/>
                    <w:left w:val="none" w:sz="0" w:space="0" w:color="auto"/>
                    <w:bottom w:val="none" w:sz="0" w:space="0" w:color="auto"/>
                    <w:right w:val="none" w:sz="0" w:space="0" w:color="auto"/>
                  </w:divBdr>
                  <w:divsChild>
                    <w:div w:id="1741638387">
                      <w:marLeft w:val="0"/>
                      <w:marRight w:val="0"/>
                      <w:marTop w:val="0"/>
                      <w:marBottom w:val="0"/>
                      <w:divBdr>
                        <w:top w:val="none" w:sz="0" w:space="0" w:color="auto"/>
                        <w:left w:val="none" w:sz="0" w:space="0" w:color="auto"/>
                        <w:bottom w:val="none" w:sz="0" w:space="0" w:color="auto"/>
                        <w:right w:val="none" w:sz="0" w:space="0" w:color="auto"/>
                      </w:divBdr>
                    </w:div>
                    <w:div w:id="2133328112">
                      <w:marLeft w:val="0"/>
                      <w:marRight w:val="0"/>
                      <w:marTop w:val="0"/>
                      <w:marBottom w:val="0"/>
                      <w:divBdr>
                        <w:top w:val="none" w:sz="0" w:space="0" w:color="auto"/>
                        <w:left w:val="none" w:sz="0" w:space="0" w:color="auto"/>
                        <w:bottom w:val="none" w:sz="0" w:space="0" w:color="auto"/>
                        <w:right w:val="none" w:sz="0" w:space="0" w:color="auto"/>
                      </w:divBdr>
                    </w:div>
                    <w:div w:id="195044903">
                      <w:marLeft w:val="0"/>
                      <w:marRight w:val="0"/>
                      <w:marTop w:val="0"/>
                      <w:marBottom w:val="0"/>
                      <w:divBdr>
                        <w:top w:val="none" w:sz="0" w:space="0" w:color="auto"/>
                        <w:left w:val="none" w:sz="0" w:space="0" w:color="auto"/>
                        <w:bottom w:val="none" w:sz="0" w:space="0" w:color="auto"/>
                        <w:right w:val="none" w:sz="0" w:space="0" w:color="auto"/>
                      </w:divBdr>
                    </w:div>
                    <w:div w:id="1199781480">
                      <w:marLeft w:val="0"/>
                      <w:marRight w:val="0"/>
                      <w:marTop w:val="0"/>
                      <w:marBottom w:val="0"/>
                      <w:divBdr>
                        <w:top w:val="none" w:sz="0" w:space="0" w:color="auto"/>
                        <w:left w:val="none" w:sz="0" w:space="0" w:color="auto"/>
                        <w:bottom w:val="none" w:sz="0" w:space="0" w:color="auto"/>
                        <w:right w:val="none" w:sz="0" w:space="0" w:color="auto"/>
                      </w:divBdr>
                    </w:div>
                    <w:div w:id="80640187">
                      <w:marLeft w:val="0"/>
                      <w:marRight w:val="0"/>
                      <w:marTop w:val="0"/>
                      <w:marBottom w:val="0"/>
                      <w:divBdr>
                        <w:top w:val="none" w:sz="0" w:space="0" w:color="auto"/>
                        <w:left w:val="none" w:sz="0" w:space="0" w:color="auto"/>
                        <w:bottom w:val="none" w:sz="0" w:space="0" w:color="auto"/>
                        <w:right w:val="none" w:sz="0" w:space="0" w:color="auto"/>
                      </w:divBdr>
                    </w:div>
                    <w:div w:id="995187045">
                      <w:marLeft w:val="0"/>
                      <w:marRight w:val="0"/>
                      <w:marTop w:val="0"/>
                      <w:marBottom w:val="0"/>
                      <w:divBdr>
                        <w:top w:val="none" w:sz="0" w:space="0" w:color="auto"/>
                        <w:left w:val="none" w:sz="0" w:space="0" w:color="auto"/>
                        <w:bottom w:val="none" w:sz="0" w:space="0" w:color="auto"/>
                        <w:right w:val="none" w:sz="0" w:space="0" w:color="auto"/>
                      </w:divBdr>
                    </w:div>
                    <w:div w:id="213591049">
                      <w:marLeft w:val="0"/>
                      <w:marRight w:val="0"/>
                      <w:marTop w:val="0"/>
                      <w:marBottom w:val="0"/>
                      <w:divBdr>
                        <w:top w:val="none" w:sz="0" w:space="0" w:color="auto"/>
                        <w:left w:val="none" w:sz="0" w:space="0" w:color="auto"/>
                        <w:bottom w:val="none" w:sz="0" w:space="0" w:color="auto"/>
                        <w:right w:val="none" w:sz="0" w:space="0" w:color="auto"/>
                      </w:divBdr>
                    </w:div>
                    <w:div w:id="1294094989">
                      <w:marLeft w:val="0"/>
                      <w:marRight w:val="0"/>
                      <w:marTop w:val="0"/>
                      <w:marBottom w:val="0"/>
                      <w:divBdr>
                        <w:top w:val="none" w:sz="0" w:space="0" w:color="auto"/>
                        <w:left w:val="none" w:sz="0" w:space="0" w:color="auto"/>
                        <w:bottom w:val="none" w:sz="0" w:space="0" w:color="auto"/>
                        <w:right w:val="none" w:sz="0" w:space="0" w:color="auto"/>
                      </w:divBdr>
                    </w:div>
                  </w:divsChild>
                </w:div>
                <w:div w:id="1107121944">
                  <w:marLeft w:val="0"/>
                  <w:marRight w:val="0"/>
                  <w:marTop w:val="0"/>
                  <w:marBottom w:val="0"/>
                  <w:divBdr>
                    <w:top w:val="none" w:sz="0" w:space="0" w:color="auto"/>
                    <w:left w:val="none" w:sz="0" w:space="0" w:color="auto"/>
                    <w:bottom w:val="none" w:sz="0" w:space="0" w:color="auto"/>
                    <w:right w:val="none" w:sz="0" w:space="0" w:color="auto"/>
                  </w:divBdr>
                  <w:divsChild>
                    <w:div w:id="1245988174">
                      <w:marLeft w:val="0"/>
                      <w:marRight w:val="0"/>
                      <w:marTop w:val="0"/>
                      <w:marBottom w:val="0"/>
                      <w:divBdr>
                        <w:top w:val="none" w:sz="0" w:space="0" w:color="auto"/>
                        <w:left w:val="none" w:sz="0" w:space="0" w:color="auto"/>
                        <w:bottom w:val="none" w:sz="0" w:space="0" w:color="auto"/>
                        <w:right w:val="none" w:sz="0" w:space="0" w:color="auto"/>
                      </w:divBdr>
                    </w:div>
                    <w:div w:id="1480489791">
                      <w:marLeft w:val="0"/>
                      <w:marRight w:val="0"/>
                      <w:marTop w:val="0"/>
                      <w:marBottom w:val="0"/>
                      <w:divBdr>
                        <w:top w:val="none" w:sz="0" w:space="0" w:color="auto"/>
                        <w:left w:val="none" w:sz="0" w:space="0" w:color="auto"/>
                        <w:bottom w:val="none" w:sz="0" w:space="0" w:color="auto"/>
                        <w:right w:val="none" w:sz="0" w:space="0" w:color="auto"/>
                      </w:divBdr>
                    </w:div>
                  </w:divsChild>
                </w:div>
                <w:div w:id="852648888">
                  <w:marLeft w:val="0"/>
                  <w:marRight w:val="0"/>
                  <w:marTop w:val="0"/>
                  <w:marBottom w:val="0"/>
                  <w:divBdr>
                    <w:top w:val="none" w:sz="0" w:space="0" w:color="auto"/>
                    <w:left w:val="none" w:sz="0" w:space="0" w:color="auto"/>
                    <w:bottom w:val="none" w:sz="0" w:space="0" w:color="auto"/>
                    <w:right w:val="none" w:sz="0" w:space="0" w:color="auto"/>
                  </w:divBdr>
                  <w:divsChild>
                    <w:div w:id="1434664228">
                      <w:marLeft w:val="0"/>
                      <w:marRight w:val="0"/>
                      <w:marTop w:val="0"/>
                      <w:marBottom w:val="0"/>
                      <w:divBdr>
                        <w:top w:val="none" w:sz="0" w:space="0" w:color="auto"/>
                        <w:left w:val="none" w:sz="0" w:space="0" w:color="auto"/>
                        <w:bottom w:val="none" w:sz="0" w:space="0" w:color="auto"/>
                        <w:right w:val="none" w:sz="0" w:space="0" w:color="auto"/>
                      </w:divBdr>
                    </w:div>
                  </w:divsChild>
                </w:div>
                <w:div w:id="168522773">
                  <w:marLeft w:val="0"/>
                  <w:marRight w:val="0"/>
                  <w:marTop w:val="0"/>
                  <w:marBottom w:val="0"/>
                  <w:divBdr>
                    <w:top w:val="none" w:sz="0" w:space="0" w:color="auto"/>
                    <w:left w:val="none" w:sz="0" w:space="0" w:color="auto"/>
                    <w:bottom w:val="none" w:sz="0" w:space="0" w:color="auto"/>
                    <w:right w:val="none" w:sz="0" w:space="0" w:color="auto"/>
                  </w:divBdr>
                  <w:divsChild>
                    <w:div w:id="983699440">
                      <w:marLeft w:val="0"/>
                      <w:marRight w:val="0"/>
                      <w:marTop w:val="0"/>
                      <w:marBottom w:val="0"/>
                      <w:divBdr>
                        <w:top w:val="none" w:sz="0" w:space="0" w:color="auto"/>
                        <w:left w:val="none" w:sz="0" w:space="0" w:color="auto"/>
                        <w:bottom w:val="none" w:sz="0" w:space="0" w:color="auto"/>
                        <w:right w:val="none" w:sz="0" w:space="0" w:color="auto"/>
                      </w:divBdr>
                    </w:div>
                    <w:div w:id="2114739233">
                      <w:marLeft w:val="0"/>
                      <w:marRight w:val="0"/>
                      <w:marTop w:val="0"/>
                      <w:marBottom w:val="0"/>
                      <w:divBdr>
                        <w:top w:val="none" w:sz="0" w:space="0" w:color="auto"/>
                        <w:left w:val="none" w:sz="0" w:space="0" w:color="auto"/>
                        <w:bottom w:val="none" w:sz="0" w:space="0" w:color="auto"/>
                        <w:right w:val="none" w:sz="0" w:space="0" w:color="auto"/>
                      </w:divBdr>
                    </w:div>
                  </w:divsChild>
                </w:div>
                <w:div w:id="2046442030">
                  <w:marLeft w:val="0"/>
                  <w:marRight w:val="0"/>
                  <w:marTop w:val="0"/>
                  <w:marBottom w:val="0"/>
                  <w:divBdr>
                    <w:top w:val="none" w:sz="0" w:space="0" w:color="auto"/>
                    <w:left w:val="none" w:sz="0" w:space="0" w:color="auto"/>
                    <w:bottom w:val="none" w:sz="0" w:space="0" w:color="auto"/>
                    <w:right w:val="none" w:sz="0" w:space="0" w:color="auto"/>
                  </w:divBdr>
                  <w:divsChild>
                    <w:div w:id="2067988671">
                      <w:marLeft w:val="0"/>
                      <w:marRight w:val="0"/>
                      <w:marTop w:val="0"/>
                      <w:marBottom w:val="0"/>
                      <w:divBdr>
                        <w:top w:val="none" w:sz="0" w:space="0" w:color="auto"/>
                        <w:left w:val="none" w:sz="0" w:space="0" w:color="auto"/>
                        <w:bottom w:val="none" w:sz="0" w:space="0" w:color="auto"/>
                        <w:right w:val="none" w:sz="0" w:space="0" w:color="auto"/>
                      </w:divBdr>
                    </w:div>
                    <w:div w:id="586967096">
                      <w:marLeft w:val="0"/>
                      <w:marRight w:val="0"/>
                      <w:marTop w:val="0"/>
                      <w:marBottom w:val="0"/>
                      <w:divBdr>
                        <w:top w:val="none" w:sz="0" w:space="0" w:color="auto"/>
                        <w:left w:val="none" w:sz="0" w:space="0" w:color="auto"/>
                        <w:bottom w:val="none" w:sz="0" w:space="0" w:color="auto"/>
                        <w:right w:val="none" w:sz="0" w:space="0" w:color="auto"/>
                      </w:divBdr>
                    </w:div>
                    <w:div w:id="1259679727">
                      <w:marLeft w:val="0"/>
                      <w:marRight w:val="0"/>
                      <w:marTop w:val="0"/>
                      <w:marBottom w:val="0"/>
                      <w:divBdr>
                        <w:top w:val="none" w:sz="0" w:space="0" w:color="auto"/>
                        <w:left w:val="none" w:sz="0" w:space="0" w:color="auto"/>
                        <w:bottom w:val="none" w:sz="0" w:space="0" w:color="auto"/>
                        <w:right w:val="none" w:sz="0" w:space="0" w:color="auto"/>
                      </w:divBdr>
                    </w:div>
                    <w:div w:id="2073843557">
                      <w:marLeft w:val="0"/>
                      <w:marRight w:val="0"/>
                      <w:marTop w:val="0"/>
                      <w:marBottom w:val="0"/>
                      <w:divBdr>
                        <w:top w:val="none" w:sz="0" w:space="0" w:color="auto"/>
                        <w:left w:val="none" w:sz="0" w:space="0" w:color="auto"/>
                        <w:bottom w:val="none" w:sz="0" w:space="0" w:color="auto"/>
                        <w:right w:val="none" w:sz="0" w:space="0" w:color="auto"/>
                      </w:divBdr>
                    </w:div>
                    <w:div w:id="532118094">
                      <w:marLeft w:val="0"/>
                      <w:marRight w:val="0"/>
                      <w:marTop w:val="0"/>
                      <w:marBottom w:val="0"/>
                      <w:divBdr>
                        <w:top w:val="none" w:sz="0" w:space="0" w:color="auto"/>
                        <w:left w:val="none" w:sz="0" w:space="0" w:color="auto"/>
                        <w:bottom w:val="none" w:sz="0" w:space="0" w:color="auto"/>
                        <w:right w:val="none" w:sz="0" w:space="0" w:color="auto"/>
                      </w:divBdr>
                    </w:div>
                    <w:div w:id="691228934">
                      <w:marLeft w:val="0"/>
                      <w:marRight w:val="0"/>
                      <w:marTop w:val="0"/>
                      <w:marBottom w:val="0"/>
                      <w:divBdr>
                        <w:top w:val="none" w:sz="0" w:space="0" w:color="auto"/>
                        <w:left w:val="none" w:sz="0" w:space="0" w:color="auto"/>
                        <w:bottom w:val="none" w:sz="0" w:space="0" w:color="auto"/>
                        <w:right w:val="none" w:sz="0" w:space="0" w:color="auto"/>
                      </w:divBdr>
                    </w:div>
                    <w:div w:id="1739279824">
                      <w:marLeft w:val="0"/>
                      <w:marRight w:val="0"/>
                      <w:marTop w:val="0"/>
                      <w:marBottom w:val="0"/>
                      <w:divBdr>
                        <w:top w:val="none" w:sz="0" w:space="0" w:color="auto"/>
                        <w:left w:val="none" w:sz="0" w:space="0" w:color="auto"/>
                        <w:bottom w:val="none" w:sz="0" w:space="0" w:color="auto"/>
                        <w:right w:val="none" w:sz="0" w:space="0" w:color="auto"/>
                      </w:divBdr>
                    </w:div>
                    <w:div w:id="2062166152">
                      <w:marLeft w:val="0"/>
                      <w:marRight w:val="0"/>
                      <w:marTop w:val="0"/>
                      <w:marBottom w:val="0"/>
                      <w:divBdr>
                        <w:top w:val="none" w:sz="0" w:space="0" w:color="auto"/>
                        <w:left w:val="none" w:sz="0" w:space="0" w:color="auto"/>
                        <w:bottom w:val="none" w:sz="0" w:space="0" w:color="auto"/>
                        <w:right w:val="none" w:sz="0" w:space="0" w:color="auto"/>
                      </w:divBdr>
                    </w:div>
                  </w:divsChild>
                </w:div>
                <w:div w:id="421225752">
                  <w:marLeft w:val="0"/>
                  <w:marRight w:val="0"/>
                  <w:marTop w:val="0"/>
                  <w:marBottom w:val="0"/>
                  <w:divBdr>
                    <w:top w:val="none" w:sz="0" w:space="0" w:color="auto"/>
                    <w:left w:val="none" w:sz="0" w:space="0" w:color="auto"/>
                    <w:bottom w:val="none" w:sz="0" w:space="0" w:color="auto"/>
                    <w:right w:val="none" w:sz="0" w:space="0" w:color="auto"/>
                  </w:divBdr>
                  <w:divsChild>
                    <w:div w:id="72702733">
                      <w:marLeft w:val="0"/>
                      <w:marRight w:val="0"/>
                      <w:marTop w:val="0"/>
                      <w:marBottom w:val="0"/>
                      <w:divBdr>
                        <w:top w:val="none" w:sz="0" w:space="0" w:color="auto"/>
                        <w:left w:val="none" w:sz="0" w:space="0" w:color="auto"/>
                        <w:bottom w:val="none" w:sz="0" w:space="0" w:color="auto"/>
                        <w:right w:val="none" w:sz="0" w:space="0" w:color="auto"/>
                      </w:divBdr>
                    </w:div>
                  </w:divsChild>
                </w:div>
                <w:div w:id="2054496998">
                  <w:marLeft w:val="0"/>
                  <w:marRight w:val="0"/>
                  <w:marTop w:val="0"/>
                  <w:marBottom w:val="0"/>
                  <w:divBdr>
                    <w:top w:val="none" w:sz="0" w:space="0" w:color="auto"/>
                    <w:left w:val="none" w:sz="0" w:space="0" w:color="auto"/>
                    <w:bottom w:val="none" w:sz="0" w:space="0" w:color="auto"/>
                    <w:right w:val="none" w:sz="0" w:space="0" w:color="auto"/>
                  </w:divBdr>
                  <w:divsChild>
                    <w:div w:id="1830436890">
                      <w:marLeft w:val="0"/>
                      <w:marRight w:val="0"/>
                      <w:marTop w:val="0"/>
                      <w:marBottom w:val="0"/>
                      <w:divBdr>
                        <w:top w:val="none" w:sz="0" w:space="0" w:color="auto"/>
                        <w:left w:val="none" w:sz="0" w:space="0" w:color="auto"/>
                        <w:bottom w:val="none" w:sz="0" w:space="0" w:color="auto"/>
                        <w:right w:val="none" w:sz="0" w:space="0" w:color="auto"/>
                      </w:divBdr>
                    </w:div>
                    <w:div w:id="971327619">
                      <w:marLeft w:val="0"/>
                      <w:marRight w:val="0"/>
                      <w:marTop w:val="0"/>
                      <w:marBottom w:val="0"/>
                      <w:divBdr>
                        <w:top w:val="none" w:sz="0" w:space="0" w:color="auto"/>
                        <w:left w:val="none" w:sz="0" w:space="0" w:color="auto"/>
                        <w:bottom w:val="none" w:sz="0" w:space="0" w:color="auto"/>
                        <w:right w:val="none" w:sz="0" w:space="0" w:color="auto"/>
                      </w:divBdr>
                    </w:div>
                    <w:div w:id="1545676462">
                      <w:marLeft w:val="0"/>
                      <w:marRight w:val="0"/>
                      <w:marTop w:val="0"/>
                      <w:marBottom w:val="0"/>
                      <w:divBdr>
                        <w:top w:val="none" w:sz="0" w:space="0" w:color="auto"/>
                        <w:left w:val="none" w:sz="0" w:space="0" w:color="auto"/>
                        <w:bottom w:val="none" w:sz="0" w:space="0" w:color="auto"/>
                        <w:right w:val="none" w:sz="0" w:space="0" w:color="auto"/>
                      </w:divBdr>
                    </w:div>
                    <w:div w:id="669335374">
                      <w:marLeft w:val="0"/>
                      <w:marRight w:val="0"/>
                      <w:marTop w:val="0"/>
                      <w:marBottom w:val="0"/>
                      <w:divBdr>
                        <w:top w:val="none" w:sz="0" w:space="0" w:color="auto"/>
                        <w:left w:val="none" w:sz="0" w:space="0" w:color="auto"/>
                        <w:bottom w:val="none" w:sz="0" w:space="0" w:color="auto"/>
                        <w:right w:val="none" w:sz="0" w:space="0" w:color="auto"/>
                      </w:divBdr>
                    </w:div>
                    <w:div w:id="513423139">
                      <w:marLeft w:val="0"/>
                      <w:marRight w:val="0"/>
                      <w:marTop w:val="0"/>
                      <w:marBottom w:val="0"/>
                      <w:divBdr>
                        <w:top w:val="none" w:sz="0" w:space="0" w:color="auto"/>
                        <w:left w:val="none" w:sz="0" w:space="0" w:color="auto"/>
                        <w:bottom w:val="none" w:sz="0" w:space="0" w:color="auto"/>
                        <w:right w:val="none" w:sz="0" w:space="0" w:color="auto"/>
                      </w:divBdr>
                    </w:div>
                    <w:div w:id="1630547732">
                      <w:marLeft w:val="0"/>
                      <w:marRight w:val="0"/>
                      <w:marTop w:val="0"/>
                      <w:marBottom w:val="0"/>
                      <w:divBdr>
                        <w:top w:val="none" w:sz="0" w:space="0" w:color="auto"/>
                        <w:left w:val="none" w:sz="0" w:space="0" w:color="auto"/>
                        <w:bottom w:val="none" w:sz="0" w:space="0" w:color="auto"/>
                        <w:right w:val="none" w:sz="0" w:space="0" w:color="auto"/>
                      </w:divBdr>
                    </w:div>
                    <w:div w:id="799152967">
                      <w:marLeft w:val="0"/>
                      <w:marRight w:val="0"/>
                      <w:marTop w:val="0"/>
                      <w:marBottom w:val="0"/>
                      <w:divBdr>
                        <w:top w:val="none" w:sz="0" w:space="0" w:color="auto"/>
                        <w:left w:val="none" w:sz="0" w:space="0" w:color="auto"/>
                        <w:bottom w:val="none" w:sz="0" w:space="0" w:color="auto"/>
                        <w:right w:val="none" w:sz="0" w:space="0" w:color="auto"/>
                      </w:divBdr>
                    </w:div>
                  </w:divsChild>
                </w:div>
                <w:div w:id="2056736504">
                  <w:marLeft w:val="0"/>
                  <w:marRight w:val="0"/>
                  <w:marTop w:val="0"/>
                  <w:marBottom w:val="0"/>
                  <w:divBdr>
                    <w:top w:val="none" w:sz="0" w:space="0" w:color="auto"/>
                    <w:left w:val="none" w:sz="0" w:space="0" w:color="auto"/>
                    <w:bottom w:val="none" w:sz="0" w:space="0" w:color="auto"/>
                    <w:right w:val="none" w:sz="0" w:space="0" w:color="auto"/>
                  </w:divBdr>
                  <w:divsChild>
                    <w:div w:id="1620991763">
                      <w:marLeft w:val="0"/>
                      <w:marRight w:val="0"/>
                      <w:marTop w:val="0"/>
                      <w:marBottom w:val="0"/>
                      <w:divBdr>
                        <w:top w:val="none" w:sz="0" w:space="0" w:color="auto"/>
                        <w:left w:val="none" w:sz="0" w:space="0" w:color="auto"/>
                        <w:bottom w:val="none" w:sz="0" w:space="0" w:color="auto"/>
                        <w:right w:val="none" w:sz="0" w:space="0" w:color="auto"/>
                      </w:divBdr>
                    </w:div>
                    <w:div w:id="321154285">
                      <w:marLeft w:val="0"/>
                      <w:marRight w:val="0"/>
                      <w:marTop w:val="0"/>
                      <w:marBottom w:val="0"/>
                      <w:divBdr>
                        <w:top w:val="none" w:sz="0" w:space="0" w:color="auto"/>
                        <w:left w:val="none" w:sz="0" w:space="0" w:color="auto"/>
                        <w:bottom w:val="none" w:sz="0" w:space="0" w:color="auto"/>
                        <w:right w:val="none" w:sz="0" w:space="0" w:color="auto"/>
                      </w:divBdr>
                    </w:div>
                  </w:divsChild>
                </w:div>
                <w:div w:id="1215506696">
                  <w:marLeft w:val="0"/>
                  <w:marRight w:val="0"/>
                  <w:marTop w:val="0"/>
                  <w:marBottom w:val="0"/>
                  <w:divBdr>
                    <w:top w:val="none" w:sz="0" w:space="0" w:color="auto"/>
                    <w:left w:val="none" w:sz="0" w:space="0" w:color="auto"/>
                    <w:bottom w:val="none" w:sz="0" w:space="0" w:color="auto"/>
                    <w:right w:val="none" w:sz="0" w:space="0" w:color="auto"/>
                  </w:divBdr>
                  <w:divsChild>
                    <w:div w:id="551695135">
                      <w:marLeft w:val="0"/>
                      <w:marRight w:val="0"/>
                      <w:marTop w:val="0"/>
                      <w:marBottom w:val="0"/>
                      <w:divBdr>
                        <w:top w:val="none" w:sz="0" w:space="0" w:color="auto"/>
                        <w:left w:val="none" w:sz="0" w:space="0" w:color="auto"/>
                        <w:bottom w:val="none" w:sz="0" w:space="0" w:color="auto"/>
                        <w:right w:val="none" w:sz="0" w:space="0" w:color="auto"/>
                      </w:divBdr>
                    </w:div>
                    <w:div w:id="1168980791">
                      <w:marLeft w:val="0"/>
                      <w:marRight w:val="0"/>
                      <w:marTop w:val="0"/>
                      <w:marBottom w:val="0"/>
                      <w:divBdr>
                        <w:top w:val="none" w:sz="0" w:space="0" w:color="auto"/>
                        <w:left w:val="none" w:sz="0" w:space="0" w:color="auto"/>
                        <w:bottom w:val="none" w:sz="0" w:space="0" w:color="auto"/>
                        <w:right w:val="none" w:sz="0" w:space="0" w:color="auto"/>
                      </w:divBdr>
                    </w:div>
                  </w:divsChild>
                </w:div>
                <w:div w:id="750664633">
                  <w:marLeft w:val="0"/>
                  <w:marRight w:val="0"/>
                  <w:marTop w:val="0"/>
                  <w:marBottom w:val="0"/>
                  <w:divBdr>
                    <w:top w:val="none" w:sz="0" w:space="0" w:color="auto"/>
                    <w:left w:val="none" w:sz="0" w:space="0" w:color="auto"/>
                    <w:bottom w:val="none" w:sz="0" w:space="0" w:color="auto"/>
                    <w:right w:val="none" w:sz="0" w:space="0" w:color="auto"/>
                  </w:divBdr>
                  <w:divsChild>
                    <w:div w:id="554124999">
                      <w:marLeft w:val="0"/>
                      <w:marRight w:val="0"/>
                      <w:marTop w:val="0"/>
                      <w:marBottom w:val="0"/>
                      <w:divBdr>
                        <w:top w:val="none" w:sz="0" w:space="0" w:color="auto"/>
                        <w:left w:val="none" w:sz="0" w:space="0" w:color="auto"/>
                        <w:bottom w:val="none" w:sz="0" w:space="0" w:color="auto"/>
                        <w:right w:val="none" w:sz="0" w:space="0" w:color="auto"/>
                      </w:divBdr>
                    </w:div>
                    <w:div w:id="1302999305">
                      <w:marLeft w:val="0"/>
                      <w:marRight w:val="0"/>
                      <w:marTop w:val="0"/>
                      <w:marBottom w:val="0"/>
                      <w:divBdr>
                        <w:top w:val="none" w:sz="0" w:space="0" w:color="auto"/>
                        <w:left w:val="none" w:sz="0" w:space="0" w:color="auto"/>
                        <w:bottom w:val="none" w:sz="0" w:space="0" w:color="auto"/>
                        <w:right w:val="none" w:sz="0" w:space="0" w:color="auto"/>
                      </w:divBdr>
                    </w:div>
                  </w:divsChild>
                </w:div>
                <w:div w:id="202600772">
                  <w:marLeft w:val="0"/>
                  <w:marRight w:val="0"/>
                  <w:marTop w:val="0"/>
                  <w:marBottom w:val="0"/>
                  <w:divBdr>
                    <w:top w:val="none" w:sz="0" w:space="0" w:color="auto"/>
                    <w:left w:val="none" w:sz="0" w:space="0" w:color="auto"/>
                    <w:bottom w:val="none" w:sz="0" w:space="0" w:color="auto"/>
                    <w:right w:val="none" w:sz="0" w:space="0" w:color="auto"/>
                  </w:divBdr>
                  <w:divsChild>
                    <w:div w:id="1091314611">
                      <w:marLeft w:val="0"/>
                      <w:marRight w:val="0"/>
                      <w:marTop w:val="0"/>
                      <w:marBottom w:val="0"/>
                      <w:divBdr>
                        <w:top w:val="none" w:sz="0" w:space="0" w:color="auto"/>
                        <w:left w:val="none" w:sz="0" w:space="0" w:color="auto"/>
                        <w:bottom w:val="none" w:sz="0" w:space="0" w:color="auto"/>
                        <w:right w:val="none" w:sz="0" w:space="0" w:color="auto"/>
                      </w:divBdr>
                    </w:div>
                    <w:div w:id="811797870">
                      <w:marLeft w:val="0"/>
                      <w:marRight w:val="0"/>
                      <w:marTop w:val="0"/>
                      <w:marBottom w:val="0"/>
                      <w:divBdr>
                        <w:top w:val="none" w:sz="0" w:space="0" w:color="auto"/>
                        <w:left w:val="none" w:sz="0" w:space="0" w:color="auto"/>
                        <w:bottom w:val="none" w:sz="0" w:space="0" w:color="auto"/>
                        <w:right w:val="none" w:sz="0" w:space="0" w:color="auto"/>
                      </w:divBdr>
                    </w:div>
                    <w:div w:id="1399550455">
                      <w:marLeft w:val="0"/>
                      <w:marRight w:val="0"/>
                      <w:marTop w:val="0"/>
                      <w:marBottom w:val="0"/>
                      <w:divBdr>
                        <w:top w:val="none" w:sz="0" w:space="0" w:color="auto"/>
                        <w:left w:val="none" w:sz="0" w:space="0" w:color="auto"/>
                        <w:bottom w:val="none" w:sz="0" w:space="0" w:color="auto"/>
                        <w:right w:val="none" w:sz="0" w:space="0" w:color="auto"/>
                      </w:divBdr>
                    </w:div>
                    <w:div w:id="759182705">
                      <w:marLeft w:val="0"/>
                      <w:marRight w:val="0"/>
                      <w:marTop w:val="0"/>
                      <w:marBottom w:val="0"/>
                      <w:divBdr>
                        <w:top w:val="none" w:sz="0" w:space="0" w:color="auto"/>
                        <w:left w:val="none" w:sz="0" w:space="0" w:color="auto"/>
                        <w:bottom w:val="none" w:sz="0" w:space="0" w:color="auto"/>
                        <w:right w:val="none" w:sz="0" w:space="0" w:color="auto"/>
                      </w:divBdr>
                    </w:div>
                    <w:div w:id="1839928175">
                      <w:marLeft w:val="0"/>
                      <w:marRight w:val="0"/>
                      <w:marTop w:val="0"/>
                      <w:marBottom w:val="0"/>
                      <w:divBdr>
                        <w:top w:val="none" w:sz="0" w:space="0" w:color="auto"/>
                        <w:left w:val="none" w:sz="0" w:space="0" w:color="auto"/>
                        <w:bottom w:val="none" w:sz="0" w:space="0" w:color="auto"/>
                        <w:right w:val="none" w:sz="0" w:space="0" w:color="auto"/>
                      </w:divBdr>
                    </w:div>
                    <w:div w:id="104623167">
                      <w:marLeft w:val="0"/>
                      <w:marRight w:val="0"/>
                      <w:marTop w:val="0"/>
                      <w:marBottom w:val="0"/>
                      <w:divBdr>
                        <w:top w:val="none" w:sz="0" w:space="0" w:color="auto"/>
                        <w:left w:val="none" w:sz="0" w:space="0" w:color="auto"/>
                        <w:bottom w:val="none" w:sz="0" w:space="0" w:color="auto"/>
                        <w:right w:val="none" w:sz="0" w:space="0" w:color="auto"/>
                      </w:divBdr>
                    </w:div>
                    <w:div w:id="1663851822">
                      <w:marLeft w:val="0"/>
                      <w:marRight w:val="0"/>
                      <w:marTop w:val="0"/>
                      <w:marBottom w:val="0"/>
                      <w:divBdr>
                        <w:top w:val="none" w:sz="0" w:space="0" w:color="auto"/>
                        <w:left w:val="none" w:sz="0" w:space="0" w:color="auto"/>
                        <w:bottom w:val="none" w:sz="0" w:space="0" w:color="auto"/>
                        <w:right w:val="none" w:sz="0" w:space="0" w:color="auto"/>
                      </w:divBdr>
                    </w:div>
                    <w:div w:id="1492722644">
                      <w:marLeft w:val="0"/>
                      <w:marRight w:val="0"/>
                      <w:marTop w:val="0"/>
                      <w:marBottom w:val="0"/>
                      <w:divBdr>
                        <w:top w:val="none" w:sz="0" w:space="0" w:color="auto"/>
                        <w:left w:val="none" w:sz="0" w:space="0" w:color="auto"/>
                        <w:bottom w:val="none" w:sz="0" w:space="0" w:color="auto"/>
                        <w:right w:val="none" w:sz="0" w:space="0" w:color="auto"/>
                      </w:divBdr>
                    </w:div>
                  </w:divsChild>
                </w:div>
                <w:div w:id="276450201">
                  <w:marLeft w:val="0"/>
                  <w:marRight w:val="0"/>
                  <w:marTop w:val="0"/>
                  <w:marBottom w:val="0"/>
                  <w:divBdr>
                    <w:top w:val="none" w:sz="0" w:space="0" w:color="auto"/>
                    <w:left w:val="none" w:sz="0" w:space="0" w:color="auto"/>
                    <w:bottom w:val="none" w:sz="0" w:space="0" w:color="auto"/>
                    <w:right w:val="none" w:sz="0" w:space="0" w:color="auto"/>
                  </w:divBdr>
                  <w:divsChild>
                    <w:div w:id="1932935668">
                      <w:marLeft w:val="0"/>
                      <w:marRight w:val="0"/>
                      <w:marTop w:val="0"/>
                      <w:marBottom w:val="0"/>
                      <w:divBdr>
                        <w:top w:val="none" w:sz="0" w:space="0" w:color="auto"/>
                        <w:left w:val="none" w:sz="0" w:space="0" w:color="auto"/>
                        <w:bottom w:val="none" w:sz="0" w:space="0" w:color="auto"/>
                        <w:right w:val="none" w:sz="0" w:space="0" w:color="auto"/>
                      </w:divBdr>
                    </w:div>
                    <w:div w:id="942423399">
                      <w:marLeft w:val="0"/>
                      <w:marRight w:val="0"/>
                      <w:marTop w:val="0"/>
                      <w:marBottom w:val="0"/>
                      <w:divBdr>
                        <w:top w:val="none" w:sz="0" w:space="0" w:color="auto"/>
                        <w:left w:val="none" w:sz="0" w:space="0" w:color="auto"/>
                        <w:bottom w:val="none" w:sz="0" w:space="0" w:color="auto"/>
                        <w:right w:val="none" w:sz="0" w:space="0" w:color="auto"/>
                      </w:divBdr>
                    </w:div>
                    <w:div w:id="593828412">
                      <w:marLeft w:val="0"/>
                      <w:marRight w:val="0"/>
                      <w:marTop w:val="0"/>
                      <w:marBottom w:val="0"/>
                      <w:divBdr>
                        <w:top w:val="none" w:sz="0" w:space="0" w:color="auto"/>
                        <w:left w:val="none" w:sz="0" w:space="0" w:color="auto"/>
                        <w:bottom w:val="none" w:sz="0" w:space="0" w:color="auto"/>
                        <w:right w:val="none" w:sz="0" w:space="0" w:color="auto"/>
                      </w:divBdr>
                    </w:div>
                  </w:divsChild>
                </w:div>
                <w:div w:id="1638140678">
                  <w:marLeft w:val="0"/>
                  <w:marRight w:val="0"/>
                  <w:marTop w:val="0"/>
                  <w:marBottom w:val="0"/>
                  <w:divBdr>
                    <w:top w:val="none" w:sz="0" w:space="0" w:color="auto"/>
                    <w:left w:val="none" w:sz="0" w:space="0" w:color="auto"/>
                    <w:bottom w:val="none" w:sz="0" w:space="0" w:color="auto"/>
                    <w:right w:val="none" w:sz="0" w:space="0" w:color="auto"/>
                  </w:divBdr>
                  <w:divsChild>
                    <w:div w:id="1113985512">
                      <w:marLeft w:val="0"/>
                      <w:marRight w:val="0"/>
                      <w:marTop w:val="0"/>
                      <w:marBottom w:val="0"/>
                      <w:divBdr>
                        <w:top w:val="none" w:sz="0" w:space="0" w:color="auto"/>
                        <w:left w:val="none" w:sz="0" w:space="0" w:color="auto"/>
                        <w:bottom w:val="none" w:sz="0" w:space="0" w:color="auto"/>
                        <w:right w:val="none" w:sz="0" w:space="0" w:color="auto"/>
                      </w:divBdr>
                    </w:div>
                    <w:div w:id="1946377872">
                      <w:marLeft w:val="0"/>
                      <w:marRight w:val="0"/>
                      <w:marTop w:val="0"/>
                      <w:marBottom w:val="0"/>
                      <w:divBdr>
                        <w:top w:val="none" w:sz="0" w:space="0" w:color="auto"/>
                        <w:left w:val="none" w:sz="0" w:space="0" w:color="auto"/>
                        <w:bottom w:val="none" w:sz="0" w:space="0" w:color="auto"/>
                        <w:right w:val="none" w:sz="0" w:space="0" w:color="auto"/>
                      </w:divBdr>
                    </w:div>
                    <w:div w:id="1331249428">
                      <w:marLeft w:val="0"/>
                      <w:marRight w:val="0"/>
                      <w:marTop w:val="0"/>
                      <w:marBottom w:val="0"/>
                      <w:divBdr>
                        <w:top w:val="none" w:sz="0" w:space="0" w:color="auto"/>
                        <w:left w:val="none" w:sz="0" w:space="0" w:color="auto"/>
                        <w:bottom w:val="none" w:sz="0" w:space="0" w:color="auto"/>
                        <w:right w:val="none" w:sz="0" w:space="0" w:color="auto"/>
                      </w:divBdr>
                    </w:div>
                    <w:div w:id="1066536271">
                      <w:marLeft w:val="0"/>
                      <w:marRight w:val="0"/>
                      <w:marTop w:val="0"/>
                      <w:marBottom w:val="0"/>
                      <w:divBdr>
                        <w:top w:val="none" w:sz="0" w:space="0" w:color="auto"/>
                        <w:left w:val="none" w:sz="0" w:space="0" w:color="auto"/>
                        <w:bottom w:val="none" w:sz="0" w:space="0" w:color="auto"/>
                        <w:right w:val="none" w:sz="0" w:space="0" w:color="auto"/>
                      </w:divBdr>
                    </w:div>
                    <w:div w:id="559754150">
                      <w:marLeft w:val="0"/>
                      <w:marRight w:val="0"/>
                      <w:marTop w:val="0"/>
                      <w:marBottom w:val="0"/>
                      <w:divBdr>
                        <w:top w:val="none" w:sz="0" w:space="0" w:color="auto"/>
                        <w:left w:val="none" w:sz="0" w:space="0" w:color="auto"/>
                        <w:bottom w:val="none" w:sz="0" w:space="0" w:color="auto"/>
                        <w:right w:val="none" w:sz="0" w:space="0" w:color="auto"/>
                      </w:divBdr>
                    </w:div>
                    <w:div w:id="434982756">
                      <w:marLeft w:val="0"/>
                      <w:marRight w:val="0"/>
                      <w:marTop w:val="0"/>
                      <w:marBottom w:val="0"/>
                      <w:divBdr>
                        <w:top w:val="none" w:sz="0" w:space="0" w:color="auto"/>
                        <w:left w:val="none" w:sz="0" w:space="0" w:color="auto"/>
                        <w:bottom w:val="none" w:sz="0" w:space="0" w:color="auto"/>
                        <w:right w:val="none" w:sz="0" w:space="0" w:color="auto"/>
                      </w:divBdr>
                    </w:div>
                    <w:div w:id="1162432855">
                      <w:marLeft w:val="0"/>
                      <w:marRight w:val="0"/>
                      <w:marTop w:val="0"/>
                      <w:marBottom w:val="0"/>
                      <w:divBdr>
                        <w:top w:val="none" w:sz="0" w:space="0" w:color="auto"/>
                        <w:left w:val="none" w:sz="0" w:space="0" w:color="auto"/>
                        <w:bottom w:val="none" w:sz="0" w:space="0" w:color="auto"/>
                        <w:right w:val="none" w:sz="0" w:space="0" w:color="auto"/>
                      </w:divBdr>
                    </w:div>
                    <w:div w:id="94591869">
                      <w:marLeft w:val="0"/>
                      <w:marRight w:val="0"/>
                      <w:marTop w:val="0"/>
                      <w:marBottom w:val="0"/>
                      <w:divBdr>
                        <w:top w:val="none" w:sz="0" w:space="0" w:color="auto"/>
                        <w:left w:val="none" w:sz="0" w:space="0" w:color="auto"/>
                        <w:bottom w:val="none" w:sz="0" w:space="0" w:color="auto"/>
                        <w:right w:val="none" w:sz="0" w:space="0" w:color="auto"/>
                      </w:divBdr>
                    </w:div>
                  </w:divsChild>
                </w:div>
                <w:div w:id="760294013">
                  <w:marLeft w:val="0"/>
                  <w:marRight w:val="0"/>
                  <w:marTop w:val="0"/>
                  <w:marBottom w:val="0"/>
                  <w:divBdr>
                    <w:top w:val="none" w:sz="0" w:space="0" w:color="auto"/>
                    <w:left w:val="none" w:sz="0" w:space="0" w:color="auto"/>
                    <w:bottom w:val="none" w:sz="0" w:space="0" w:color="auto"/>
                    <w:right w:val="none" w:sz="0" w:space="0" w:color="auto"/>
                  </w:divBdr>
                  <w:divsChild>
                    <w:div w:id="1812674902">
                      <w:marLeft w:val="0"/>
                      <w:marRight w:val="0"/>
                      <w:marTop w:val="0"/>
                      <w:marBottom w:val="0"/>
                      <w:divBdr>
                        <w:top w:val="none" w:sz="0" w:space="0" w:color="auto"/>
                        <w:left w:val="none" w:sz="0" w:space="0" w:color="auto"/>
                        <w:bottom w:val="none" w:sz="0" w:space="0" w:color="auto"/>
                        <w:right w:val="none" w:sz="0" w:space="0" w:color="auto"/>
                      </w:divBdr>
                    </w:div>
                  </w:divsChild>
                </w:div>
                <w:div w:id="2106345541">
                  <w:marLeft w:val="0"/>
                  <w:marRight w:val="0"/>
                  <w:marTop w:val="0"/>
                  <w:marBottom w:val="0"/>
                  <w:divBdr>
                    <w:top w:val="none" w:sz="0" w:space="0" w:color="auto"/>
                    <w:left w:val="none" w:sz="0" w:space="0" w:color="auto"/>
                    <w:bottom w:val="none" w:sz="0" w:space="0" w:color="auto"/>
                    <w:right w:val="none" w:sz="0" w:space="0" w:color="auto"/>
                  </w:divBdr>
                  <w:divsChild>
                    <w:div w:id="429929572">
                      <w:marLeft w:val="0"/>
                      <w:marRight w:val="0"/>
                      <w:marTop w:val="0"/>
                      <w:marBottom w:val="0"/>
                      <w:divBdr>
                        <w:top w:val="none" w:sz="0" w:space="0" w:color="auto"/>
                        <w:left w:val="none" w:sz="0" w:space="0" w:color="auto"/>
                        <w:bottom w:val="none" w:sz="0" w:space="0" w:color="auto"/>
                        <w:right w:val="none" w:sz="0" w:space="0" w:color="auto"/>
                      </w:divBdr>
                    </w:div>
                  </w:divsChild>
                </w:div>
                <w:div w:id="446002008">
                  <w:marLeft w:val="0"/>
                  <w:marRight w:val="0"/>
                  <w:marTop w:val="0"/>
                  <w:marBottom w:val="0"/>
                  <w:divBdr>
                    <w:top w:val="none" w:sz="0" w:space="0" w:color="auto"/>
                    <w:left w:val="none" w:sz="0" w:space="0" w:color="auto"/>
                    <w:bottom w:val="none" w:sz="0" w:space="0" w:color="auto"/>
                    <w:right w:val="none" w:sz="0" w:space="0" w:color="auto"/>
                  </w:divBdr>
                  <w:divsChild>
                    <w:div w:id="685903824">
                      <w:marLeft w:val="0"/>
                      <w:marRight w:val="0"/>
                      <w:marTop w:val="0"/>
                      <w:marBottom w:val="0"/>
                      <w:divBdr>
                        <w:top w:val="none" w:sz="0" w:space="0" w:color="auto"/>
                        <w:left w:val="none" w:sz="0" w:space="0" w:color="auto"/>
                        <w:bottom w:val="none" w:sz="0" w:space="0" w:color="auto"/>
                        <w:right w:val="none" w:sz="0" w:space="0" w:color="auto"/>
                      </w:divBdr>
                    </w:div>
                  </w:divsChild>
                </w:div>
                <w:div w:id="2146773069">
                  <w:marLeft w:val="0"/>
                  <w:marRight w:val="0"/>
                  <w:marTop w:val="0"/>
                  <w:marBottom w:val="0"/>
                  <w:divBdr>
                    <w:top w:val="none" w:sz="0" w:space="0" w:color="auto"/>
                    <w:left w:val="none" w:sz="0" w:space="0" w:color="auto"/>
                    <w:bottom w:val="none" w:sz="0" w:space="0" w:color="auto"/>
                    <w:right w:val="none" w:sz="0" w:space="0" w:color="auto"/>
                  </w:divBdr>
                  <w:divsChild>
                    <w:div w:id="529075261">
                      <w:marLeft w:val="0"/>
                      <w:marRight w:val="0"/>
                      <w:marTop w:val="0"/>
                      <w:marBottom w:val="0"/>
                      <w:divBdr>
                        <w:top w:val="none" w:sz="0" w:space="0" w:color="auto"/>
                        <w:left w:val="none" w:sz="0" w:space="0" w:color="auto"/>
                        <w:bottom w:val="none" w:sz="0" w:space="0" w:color="auto"/>
                        <w:right w:val="none" w:sz="0" w:space="0" w:color="auto"/>
                      </w:divBdr>
                    </w:div>
                    <w:div w:id="418453739">
                      <w:marLeft w:val="0"/>
                      <w:marRight w:val="0"/>
                      <w:marTop w:val="0"/>
                      <w:marBottom w:val="0"/>
                      <w:divBdr>
                        <w:top w:val="none" w:sz="0" w:space="0" w:color="auto"/>
                        <w:left w:val="none" w:sz="0" w:space="0" w:color="auto"/>
                        <w:bottom w:val="none" w:sz="0" w:space="0" w:color="auto"/>
                        <w:right w:val="none" w:sz="0" w:space="0" w:color="auto"/>
                      </w:divBdr>
                    </w:div>
                  </w:divsChild>
                </w:div>
                <w:div w:id="770514876">
                  <w:marLeft w:val="0"/>
                  <w:marRight w:val="0"/>
                  <w:marTop w:val="0"/>
                  <w:marBottom w:val="0"/>
                  <w:divBdr>
                    <w:top w:val="none" w:sz="0" w:space="0" w:color="auto"/>
                    <w:left w:val="none" w:sz="0" w:space="0" w:color="auto"/>
                    <w:bottom w:val="none" w:sz="0" w:space="0" w:color="auto"/>
                    <w:right w:val="none" w:sz="0" w:space="0" w:color="auto"/>
                  </w:divBdr>
                  <w:divsChild>
                    <w:div w:id="834957361">
                      <w:marLeft w:val="0"/>
                      <w:marRight w:val="0"/>
                      <w:marTop w:val="0"/>
                      <w:marBottom w:val="0"/>
                      <w:divBdr>
                        <w:top w:val="none" w:sz="0" w:space="0" w:color="auto"/>
                        <w:left w:val="none" w:sz="0" w:space="0" w:color="auto"/>
                        <w:bottom w:val="none" w:sz="0" w:space="0" w:color="auto"/>
                        <w:right w:val="none" w:sz="0" w:space="0" w:color="auto"/>
                      </w:divBdr>
                    </w:div>
                    <w:div w:id="528565367">
                      <w:marLeft w:val="0"/>
                      <w:marRight w:val="0"/>
                      <w:marTop w:val="0"/>
                      <w:marBottom w:val="0"/>
                      <w:divBdr>
                        <w:top w:val="none" w:sz="0" w:space="0" w:color="auto"/>
                        <w:left w:val="none" w:sz="0" w:space="0" w:color="auto"/>
                        <w:bottom w:val="none" w:sz="0" w:space="0" w:color="auto"/>
                        <w:right w:val="none" w:sz="0" w:space="0" w:color="auto"/>
                      </w:divBdr>
                    </w:div>
                  </w:divsChild>
                </w:div>
                <w:div w:id="1753890472">
                  <w:marLeft w:val="0"/>
                  <w:marRight w:val="0"/>
                  <w:marTop w:val="0"/>
                  <w:marBottom w:val="0"/>
                  <w:divBdr>
                    <w:top w:val="none" w:sz="0" w:space="0" w:color="auto"/>
                    <w:left w:val="none" w:sz="0" w:space="0" w:color="auto"/>
                    <w:bottom w:val="none" w:sz="0" w:space="0" w:color="auto"/>
                    <w:right w:val="none" w:sz="0" w:space="0" w:color="auto"/>
                  </w:divBdr>
                  <w:divsChild>
                    <w:div w:id="2143690200">
                      <w:marLeft w:val="0"/>
                      <w:marRight w:val="0"/>
                      <w:marTop w:val="0"/>
                      <w:marBottom w:val="0"/>
                      <w:divBdr>
                        <w:top w:val="none" w:sz="0" w:space="0" w:color="auto"/>
                        <w:left w:val="none" w:sz="0" w:space="0" w:color="auto"/>
                        <w:bottom w:val="none" w:sz="0" w:space="0" w:color="auto"/>
                        <w:right w:val="none" w:sz="0" w:space="0" w:color="auto"/>
                      </w:divBdr>
                    </w:div>
                    <w:div w:id="1979798680">
                      <w:marLeft w:val="0"/>
                      <w:marRight w:val="0"/>
                      <w:marTop w:val="0"/>
                      <w:marBottom w:val="0"/>
                      <w:divBdr>
                        <w:top w:val="none" w:sz="0" w:space="0" w:color="auto"/>
                        <w:left w:val="none" w:sz="0" w:space="0" w:color="auto"/>
                        <w:bottom w:val="none" w:sz="0" w:space="0" w:color="auto"/>
                        <w:right w:val="none" w:sz="0" w:space="0" w:color="auto"/>
                      </w:divBdr>
                    </w:div>
                  </w:divsChild>
                </w:div>
                <w:div w:id="1533759081">
                  <w:marLeft w:val="0"/>
                  <w:marRight w:val="0"/>
                  <w:marTop w:val="0"/>
                  <w:marBottom w:val="0"/>
                  <w:divBdr>
                    <w:top w:val="none" w:sz="0" w:space="0" w:color="auto"/>
                    <w:left w:val="none" w:sz="0" w:space="0" w:color="auto"/>
                    <w:bottom w:val="none" w:sz="0" w:space="0" w:color="auto"/>
                    <w:right w:val="none" w:sz="0" w:space="0" w:color="auto"/>
                  </w:divBdr>
                  <w:divsChild>
                    <w:div w:id="516888613">
                      <w:marLeft w:val="0"/>
                      <w:marRight w:val="0"/>
                      <w:marTop w:val="0"/>
                      <w:marBottom w:val="0"/>
                      <w:divBdr>
                        <w:top w:val="none" w:sz="0" w:space="0" w:color="auto"/>
                        <w:left w:val="none" w:sz="0" w:space="0" w:color="auto"/>
                        <w:bottom w:val="none" w:sz="0" w:space="0" w:color="auto"/>
                        <w:right w:val="none" w:sz="0" w:space="0" w:color="auto"/>
                      </w:divBdr>
                    </w:div>
                  </w:divsChild>
                </w:div>
                <w:div w:id="1704593110">
                  <w:marLeft w:val="0"/>
                  <w:marRight w:val="0"/>
                  <w:marTop w:val="0"/>
                  <w:marBottom w:val="0"/>
                  <w:divBdr>
                    <w:top w:val="none" w:sz="0" w:space="0" w:color="auto"/>
                    <w:left w:val="none" w:sz="0" w:space="0" w:color="auto"/>
                    <w:bottom w:val="none" w:sz="0" w:space="0" w:color="auto"/>
                    <w:right w:val="none" w:sz="0" w:space="0" w:color="auto"/>
                  </w:divBdr>
                  <w:divsChild>
                    <w:div w:id="828640867">
                      <w:marLeft w:val="0"/>
                      <w:marRight w:val="0"/>
                      <w:marTop w:val="0"/>
                      <w:marBottom w:val="0"/>
                      <w:divBdr>
                        <w:top w:val="none" w:sz="0" w:space="0" w:color="auto"/>
                        <w:left w:val="none" w:sz="0" w:space="0" w:color="auto"/>
                        <w:bottom w:val="none" w:sz="0" w:space="0" w:color="auto"/>
                        <w:right w:val="none" w:sz="0" w:space="0" w:color="auto"/>
                      </w:divBdr>
                    </w:div>
                  </w:divsChild>
                </w:div>
                <w:div w:id="1429306088">
                  <w:marLeft w:val="0"/>
                  <w:marRight w:val="0"/>
                  <w:marTop w:val="0"/>
                  <w:marBottom w:val="0"/>
                  <w:divBdr>
                    <w:top w:val="none" w:sz="0" w:space="0" w:color="auto"/>
                    <w:left w:val="none" w:sz="0" w:space="0" w:color="auto"/>
                    <w:bottom w:val="none" w:sz="0" w:space="0" w:color="auto"/>
                    <w:right w:val="none" w:sz="0" w:space="0" w:color="auto"/>
                  </w:divBdr>
                  <w:divsChild>
                    <w:div w:id="546524881">
                      <w:marLeft w:val="0"/>
                      <w:marRight w:val="0"/>
                      <w:marTop w:val="0"/>
                      <w:marBottom w:val="0"/>
                      <w:divBdr>
                        <w:top w:val="none" w:sz="0" w:space="0" w:color="auto"/>
                        <w:left w:val="none" w:sz="0" w:space="0" w:color="auto"/>
                        <w:bottom w:val="none" w:sz="0" w:space="0" w:color="auto"/>
                        <w:right w:val="none" w:sz="0" w:space="0" w:color="auto"/>
                      </w:divBdr>
                    </w:div>
                  </w:divsChild>
                </w:div>
                <w:div w:id="1294287886">
                  <w:marLeft w:val="0"/>
                  <w:marRight w:val="0"/>
                  <w:marTop w:val="0"/>
                  <w:marBottom w:val="0"/>
                  <w:divBdr>
                    <w:top w:val="none" w:sz="0" w:space="0" w:color="auto"/>
                    <w:left w:val="none" w:sz="0" w:space="0" w:color="auto"/>
                    <w:bottom w:val="none" w:sz="0" w:space="0" w:color="auto"/>
                    <w:right w:val="none" w:sz="0" w:space="0" w:color="auto"/>
                  </w:divBdr>
                  <w:divsChild>
                    <w:div w:id="933586470">
                      <w:marLeft w:val="0"/>
                      <w:marRight w:val="0"/>
                      <w:marTop w:val="0"/>
                      <w:marBottom w:val="0"/>
                      <w:divBdr>
                        <w:top w:val="none" w:sz="0" w:space="0" w:color="auto"/>
                        <w:left w:val="none" w:sz="0" w:space="0" w:color="auto"/>
                        <w:bottom w:val="none" w:sz="0" w:space="0" w:color="auto"/>
                        <w:right w:val="none" w:sz="0" w:space="0" w:color="auto"/>
                      </w:divBdr>
                    </w:div>
                    <w:div w:id="2027831613">
                      <w:marLeft w:val="0"/>
                      <w:marRight w:val="0"/>
                      <w:marTop w:val="0"/>
                      <w:marBottom w:val="0"/>
                      <w:divBdr>
                        <w:top w:val="none" w:sz="0" w:space="0" w:color="auto"/>
                        <w:left w:val="none" w:sz="0" w:space="0" w:color="auto"/>
                        <w:bottom w:val="none" w:sz="0" w:space="0" w:color="auto"/>
                        <w:right w:val="none" w:sz="0" w:space="0" w:color="auto"/>
                      </w:divBdr>
                    </w:div>
                  </w:divsChild>
                </w:div>
                <w:div w:id="171922007">
                  <w:marLeft w:val="0"/>
                  <w:marRight w:val="0"/>
                  <w:marTop w:val="0"/>
                  <w:marBottom w:val="0"/>
                  <w:divBdr>
                    <w:top w:val="none" w:sz="0" w:space="0" w:color="auto"/>
                    <w:left w:val="none" w:sz="0" w:space="0" w:color="auto"/>
                    <w:bottom w:val="none" w:sz="0" w:space="0" w:color="auto"/>
                    <w:right w:val="none" w:sz="0" w:space="0" w:color="auto"/>
                  </w:divBdr>
                  <w:divsChild>
                    <w:div w:id="1671055254">
                      <w:marLeft w:val="0"/>
                      <w:marRight w:val="0"/>
                      <w:marTop w:val="0"/>
                      <w:marBottom w:val="0"/>
                      <w:divBdr>
                        <w:top w:val="none" w:sz="0" w:space="0" w:color="auto"/>
                        <w:left w:val="none" w:sz="0" w:space="0" w:color="auto"/>
                        <w:bottom w:val="none" w:sz="0" w:space="0" w:color="auto"/>
                        <w:right w:val="none" w:sz="0" w:space="0" w:color="auto"/>
                      </w:divBdr>
                    </w:div>
                    <w:div w:id="1929995378">
                      <w:marLeft w:val="0"/>
                      <w:marRight w:val="0"/>
                      <w:marTop w:val="0"/>
                      <w:marBottom w:val="0"/>
                      <w:divBdr>
                        <w:top w:val="none" w:sz="0" w:space="0" w:color="auto"/>
                        <w:left w:val="none" w:sz="0" w:space="0" w:color="auto"/>
                        <w:bottom w:val="none" w:sz="0" w:space="0" w:color="auto"/>
                        <w:right w:val="none" w:sz="0" w:space="0" w:color="auto"/>
                      </w:divBdr>
                    </w:div>
                  </w:divsChild>
                </w:div>
                <w:div w:id="254244410">
                  <w:marLeft w:val="0"/>
                  <w:marRight w:val="0"/>
                  <w:marTop w:val="0"/>
                  <w:marBottom w:val="0"/>
                  <w:divBdr>
                    <w:top w:val="none" w:sz="0" w:space="0" w:color="auto"/>
                    <w:left w:val="none" w:sz="0" w:space="0" w:color="auto"/>
                    <w:bottom w:val="none" w:sz="0" w:space="0" w:color="auto"/>
                    <w:right w:val="none" w:sz="0" w:space="0" w:color="auto"/>
                  </w:divBdr>
                  <w:divsChild>
                    <w:div w:id="32047667">
                      <w:marLeft w:val="0"/>
                      <w:marRight w:val="0"/>
                      <w:marTop w:val="0"/>
                      <w:marBottom w:val="0"/>
                      <w:divBdr>
                        <w:top w:val="none" w:sz="0" w:space="0" w:color="auto"/>
                        <w:left w:val="none" w:sz="0" w:space="0" w:color="auto"/>
                        <w:bottom w:val="none" w:sz="0" w:space="0" w:color="auto"/>
                        <w:right w:val="none" w:sz="0" w:space="0" w:color="auto"/>
                      </w:divBdr>
                    </w:div>
                    <w:div w:id="1727298018">
                      <w:marLeft w:val="0"/>
                      <w:marRight w:val="0"/>
                      <w:marTop w:val="0"/>
                      <w:marBottom w:val="0"/>
                      <w:divBdr>
                        <w:top w:val="none" w:sz="0" w:space="0" w:color="auto"/>
                        <w:left w:val="none" w:sz="0" w:space="0" w:color="auto"/>
                        <w:bottom w:val="none" w:sz="0" w:space="0" w:color="auto"/>
                        <w:right w:val="none" w:sz="0" w:space="0" w:color="auto"/>
                      </w:divBdr>
                    </w:div>
                  </w:divsChild>
                </w:div>
                <w:div w:id="970792192">
                  <w:marLeft w:val="0"/>
                  <w:marRight w:val="0"/>
                  <w:marTop w:val="0"/>
                  <w:marBottom w:val="0"/>
                  <w:divBdr>
                    <w:top w:val="none" w:sz="0" w:space="0" w:color="auto"/>
                    <w:left w:val="none" w:sz="0" w:space="0" w:color="auto"/>
                    <w:bottom w:val="none" w:sz="0" w:space="0" w:color="auto"/>
                    <w:right w:val="none" w:sz="0" w:space="0" w:color="auto"/>
                  </w:divBdr>
                  <w:divsChild>
                    <w:div w:id="1227763314">
                      <w:marLeft w:val="0"/>
                      <w:marRight w:val="0"/>
                      <w:marTop w:val="0"/>
                      <w:marBottom w:val="0"/>
                      <w:divBdr>
                        <w:top w:val="none" w:sz="0" w:space="0" w:color="auto"/>
                        <w:left w:val="none" w:sz="0" w:space="0" w:color="auto"/>
                        <w:bottom w:val="none" w:sz="0" w:space="0" w:color="auto"/>
                        <w:right w:val="none" w:sz="0" w:space="0" w:color="auto"/>
                      </w:divBdr>
                    </w:div>
                    <w:div w:id="1771389534">
                      <w:marLeft w:val="0"/>
                      <w:marRight w:val="0"/>
                      <w:marTop w:val="0"/>
                      <w:marBottom w:val="0"/>
                      <w:divBdr>
                        <w:top w:val="none" w:sz="0" w:space="0" w:color="auto"/>
                        <w:left w:val="none" w:sz="0" w:space="0" w:color="auto"/>
                        <w:bottom w:val="none" w:sz="0" w:space="0" w:color="auto"/>
                        <w:right w:val="none" w:sz="0" w:space="0" w:color="auto"/>
                      </w:divBdr>
                    </w:div>
                    <w:div w:id="1840734721">
                      <w:marLeft w:val="0"/>
                      <w:marRight w:val="0"/>
                      <w:marTop w:val="0"/>
                      <w:marBottom w:val="0"/>
                      <w:divBdr>
                        <w:top w:val="none" w:sz="0" w:space="0" w:color="auto"/>
                        <w:left w:val="none" w:sz="0" w:space="0" w:color="auto"/>
                        <w:bottom w:val="none" w:sz="0" w:space="0" w:color="auto"/>
                        <w:right w:val="none" w:sz="0" w:space="0" w:color="auto"/>
                      </w:divBdr>
                    </w:div>
                    <w:div w:id="607738894">
                      <w:marLeft w:val="0"/>
                      <w:marRight w:val="0"/>
                      <w:marTop w:val="0"/>
                      <w:marBottom w:val="0"/>
                      <w:divBdr>
                        <w:top w:val="none" w:sz="0" w:space="0" w:color="auto"/>
                        <w:left w:val="none" w:sz="0" w:space="0" w:color="auto"/>
                        <w:bottom w:val="none" w:sz="0" w:space="0" w:color="auto"/>
                        <w:right w:val="none" w:sz="0" w:space="0" w:color="auto"/>
                      </w:divBdr>
                    </w:div>
                  </w:divsChild>
                </w:div>
                <w:div w:id="2085907515">
                  <w:marLeft w:val="0"/>
                  <w:marRight w:val="0"/>
                  <w:marTop w:val="0"/>
                  <w:marBottom w:val="0"/>
                  <w:divBdr>
                    <w:top w:val="none" w:sz="0" w:space="0" w:color="auto"/>
                    <w:left w:val="none" w:sz="0" w:space="0" w:color="auto"/>
                    <w:bottom w:val="none" w:sz="0" w:space="0" w:color="auto"/>
                    <w:right w:val="none" w:sz="0" w:space="0" w:color="auto"/>
                  </w:divBdr>
                  <w:divsChild>
                    <w:div w:id="433138567">
                      <w:marLeft w:val="0"/>
                      <w:marRight w:val="0"/>
                      <w:marTop w:val="0"/>
                      <w:marBottom w:val="0"/>
                      <w:divBdr>
                        <w:top w:val="none" w:sz="0" w:space="0" w:color="auto"/>
                        <w:left w:val="none" w:sz="0" w:space="0" w:color="auto"/>
                        <w:bottom w:val="none" w:sz="0" w:space="0" w:color="auto"/>
                        <w:right w:val="none" w:sz="0" w:space="0" w:color="auto"/>
                      </w:divBdr>
                    </w:div>
                    <w:div w:id="2110002566">
                      <w:marLeft w:val="0"/>
                      <w:marRight w:val="0"/>
                      <w:marTop w:val="0"/>
                      <w:marBottom w:val="0"/>
                      <w:divBdr>
                        <w:top w:val="none" w:sz="0" w:space="0" w:color="auto"/>
                        <w:left w:val="none" w:sz="0" w:space="0" w:color="auto"/>
                        <w:bottom w:val="none" w:sz="0" w:space="0" w:color="auto"/>
                        <w:right w:val="none" w:sz="0" w:space="0" w:color="auto"/>
                      </w:divBdr>
                    </w:div>
                    <w:div w:id="1204177133">
                      <w:marLeft w:val="0"/>
                      <w:marRight w:val="0"/>
                      <w:marTop w:val="0"/>
                      <w:marBottom w:val="0"/>
                      <w:divBdr>
                        <w:top w:val="none" w:sz="0" w:space="0" w:color="auto"/>
                        <w:left w:val="none" w:sz="0" w:space="0" w:color="auto"/>
                        <w:bottom w:val="none" w:sz="0" w:space="0" w:color="auto"/>
                        <w:right w:val="none" w:sz="0" w:space="0" w:color="auto"/>
                      </w:divBdr>
                    </w:div>
                    <w:div w:id="935017440">
                      <w:marLeft w:val="0"/>
                      <w:marRight w:val="0"/>
                      <w:marTop w:val="0"/>
                      <w:marBottom w:val="0"/>
                      <w:divBdr>
                        <w:top w:val="none" w:sz="0" w:space="0" w:color="auto"/>
                        <w:left w:val="none" w:sz="0" w:space="0" w:color="auto"/>
                        <w:bottom w:val="none" w:sz="0" w:space="0" w:color="auto"/>
                        <w:right w:val="none" w:sz="0" w:space="0" w:color="auto"/>
                      </w:divBdr>
                    </w:div>
                    <w:div w:id="576979117">
                      <w:marLeft w:val="0"/>
                      <w:marRight w:val="0"/>
                      <w:marTop w:val="0"/>
                      <w:marBottom w:val="0"/>
                      <w:divBdr>
                        <w:top w:val="none" w:sz="0" w:space="0" w:color="auto"/>
                        <w:left w:val="none" w:sz="0" w:space="0" w:color="auto"/>
                        <w:bottom w:val="none" w:sz="0" w:space="0" w:color="auto"/>
                        <w:right w:val="none" w:sz="0" w:space="0" w:color="auto"/>
                      </w:divBdr>
                    </w:div>
                    <w:div w:id="2102951780">
                      <w:marLeft w:val="0"/>
                      <w:marRight w:val="0"/>
                      <w:marTop w:val="0"/>
                      <w:marBottom w:val="0"/>
                      <w:divBdr>
                        <w:top w:val="none" w:sz="0" w:space="0" w:color="auto"/>
                        <w:left w:val="none" w:sz="0" w:space="0" w:color="auto"/>
                        <w:bottom w:val="none" w:sz="0" w:space="0" w:color="auto"/>
                        <w:right w:val="none" w:sz="0" w:space="0" w:color="auto"/>
                      </w:divBdr>
                    </w:div>
                    <w:div w:id="1533608373">
                      <w:marLeft w:val="0"/>
                      <w:marRight w:val="0"/>
                      <w:marTop w:val="0"/>
                      <w:marBottom w:val="0"/>
                      <w:divBdr>
                        <w:top w:val="none" w:sz="0" w:space="0" w:color="auto"/>
                        <w:left w:val="none" w:sz="0" w:space="0" w:color="auto"/>
                        <w:bottom w:val="none" w:sz="0" w:space="0" w:color="auto"/>
                        <w:right w:val="none" w:sz="0" w:space="0" w:color="auto"/>
                      </w:divBdr>
                    </w:div>
                    <w:div w:id="308633981">
                      <w:marLeft w:val="0"/>
                      <w:marRight w:val="0"/>
                      <w:marTop w:val="0"/>
                      <w:marBottom w:val="0"/>
                      <w:divBdr>
                        <w:top w:val="none" w:sz="0" w:space="0" w:color="auto"/>
                        <w:left w:val="none" w:sz="0" w:space="0" w:color="auto"/>
                        <w:bottom w:val="none" w:sz="0" w:space="0" w:color="auto"/>
                        <w:right w:val="none" w:sz="0" w:space="0" w:color="auto"/>
                      </w:divBdr>
                    </w:div>
                    <w:div w:id="701705853">
                      <w:marLeft w:val="0"/>
                      <w:marRight w:val="0"/>
                      <w:marTop w:val="0"/>
                      <w:marBottom w:val="0"/>
                      <w:divBdr>
                        <w:top w:val="none" w:sz="0" w:space="0" w:color="auto"/>
                        <w:left w:val="none" w:sz="0" w:space="0" w:color="auto"/>
                        <w:bottom w:val="none" w:sz="0" w:space="0" w:color="auto"/>
                        <w:right w:val="none" w:sz="0" w:space="0" w:color="auto"/>
                      </w:divBdr>
                    </w:div>
                  </w:divsChild>
                </w:div>
                <w:div w:id="441078060">
                  <w:marLeft w:val="0"/>
                  <w:marRight w:val="0"/>
                  <w:marTop w:val="0"/>
                  <w:marBottom w:val="0"/>
                  <w:divBdr>
                    <w:top w:val="none" w:sz="0" w:space="0" w:color="auto"/>
                    <w:left w:val="none" w:sz="0" w:space="0" w:color="auto"/>
                    <w:bottom w:val="none" w:sz="0" w:space="0" w:color="auto"/>
                    <w:right w:val="none" w:sz="0" w:space="0" w:color="auto"/>
                  </w:divBdr>
                  <w:divsChild>
                    <w:div w:id="1181433559">
                      <w:marLeft w:val="0"/>
                      <w:marRight w:val="0"/>
                      <w:marTop w:val="0"/>
                      <w:marBottom w:val="0"/>
                      <w:divBdr>
                        <w:top w:val="none" w:sz="0" w:space="0" w:color="auto"/>
                        <w:left w:val="none" w:sz="0" w:space="0" w:color="auto"/>
                        <w:bottom w:val="none" w:sz="0" w:space="0" w:color="auto"/>
                        <w:right w:val="none" w:sz="0" w:space="0" w:color="auto"/>
                      </w:divBdr>
                    </w:div>
                    <w:div w:id="1548830769">
                      <w:marLeft w:val="0"/>
                      <w:marRight w:val="0"/>
                      <w:marTop w:val="0"/>
                      <w:marBottom w:val="0"/>
                      <w:divBdr>
                        <w:top w:val="none" w:sz="0" w:space="0" w:color="auto"/>
                        <w:left w:val="none" w:sz="0" w:space="0" w:color="auto"/>
                        <w:bottom w:val="none" w:sz="0" w:space="0" w:color="auto"/>
                        <w:right w:val="none" w:sz="0" w:space="0" w:color="auto"/>
                      </w:divBdr>
                    </w:div>
                    <w:div w:id="283276146">
                      <w:marLeft w:val="0"/>
                      <w:marRight w:val="0"/>
                      <w:marTop w:val="0"/>
                      <w:marBottom w:val="0"/>
                      <w:divBdr>
                        <w:top w:val="none" w:sz="0" w:space="0" w:color="auto"/>
                        <w:left w:val="none" w:sz="0" w:space="0" w:color="auto"/>
                        <w:bottom w:val="none" w:sz="0" w:space="0" w:color="auto"/>
                        <w:right w:val="none" w:sz="0" w:space="0" w:color="auto"/>
                      </w:divBdr>
                    </w:div>
                    <w:div w:id="1253509569">
                      <w:marLeft w:val="0"/>
                      <w:marRight w:val="0"/>
                      <w:marTop w:val="0"/>
                      <w:marBottom w:val="0"/>
                      <w:divBdr>
                        <w:top w:val="none" w:sz="0" w:space="0" w:color="auto"/>
                        <w:left w:val="none" w:sz="0" w:space="0" w:color="auto"/>
                        <w:bottom w:val="none" w:sz="0" w:space="0" w:color="auto"/>
                        <w:right w:val="none" w:sz="0" w:space="0" w:color="auto"/>
                      </w:divBdr>
                    </w:div>
                    <w:div w:id="1143156453">
                      <w:marLeft w:val="0"/>
                      <w:marRight w:val="0"/>
                      <w:marTop w:val="0"/>
                      <w:marBottom w:val="0"/>
                      <w:divBdr>
                        <w:top w:val="none" w:sz="0" w:space="0" w:color="auto"/>
                        <w:left w:val="none" w:sz="0" w:space="0" w:color="auto"/>
                        <w:bottom w:val="none" w:sz="0" w:space="0" w:color="auto"/>
                        <w:right w:val="none" w:sz="0" w:space="0" w:color="auto"/>
                      </w:divBdr>
                    </w:div>
                  </w:divsChild>
                </w:div>
                <w:div w:id="1217082183">
                  <w:marLeft w:val="0"/>
                  <w:marRight w:val="0"/>
                  <w:marTop w:val="0"/>
                  <w:marBottom w:val="0"/>
                  <w:divBdr>
                    <w:top w:val="none" w:sz="0" w:space="0" w:color="auto"/>
                    <w:left w:val="none" w:sz="0" w:space="0" w:color="auto"/>
                    <w:bottom w:val="none" w:sz="0" w:space="0" w:color="auto"/>
                    <w:right w:val="none" w:sz="0" w:space="0" w:color="auto"/>
                  </w:divBdr>
                  <w:divsChild>
                    <w:div w:id="668751435">
                      <w:marLeft w:val="0"/>
                      <w:marRight w:val="0"/>
                      <w:marTop w:val="0"/>
                      <w:marBottom w:val="0"/>
                      <w:divBdr>
                        <w:top w:val="none" w:sz="0" w:space="0" w:color="auto"/>
                        <w:left w:val="none" w:sz="0" w:space="0" w:color="auto"/>
                        <w:bottom w:val="none" w:sz="0" w:space="0" w:color="auto"/>
                        <w:right w:val="none" w:sz="0" w:space="0" w:color="auto"/>
                      </w:divBdr>
                    </w:div>
                    <w:div w:id="760217772">
                      <w:marLeft w:val="0"/>
                      <w:marRight w:val="0"/>
                      <w:marTop w:val="0"/>
                      <w:marBottom w:val="0"/>
                      <w:divBdr>
                        <w:top w:val="none" w:sz="0" w:space="0" w:color="auto"/>
                        <w:left w:val="none" w:sz="0" w:space="0" w:color="auto"/>
                        <w:bottom w:val="none" w:sz="0" w:space="0" w:color="auto"/>
                        <w:right w:val="none" w:sz="0" w:space="0" w:color="auto"/>
                      </w:divBdr>
                    </w:div>
                  </w:divsChild>
                </w:div>
                <w:div w:id="645281423">
                  <w:marLeft w:val="0"/>
                  <w:marRight w:val="0"/>
                  <w:marTop w:val="0"/>
                  <w:marBottom w:val="0"/>
                  <w:divBdr>
                    <w:top w:val="none" w:sz="0" w:space="0" w:color="auto"/>
                    <w:left w:val="none" w:sz="0" w:space="0" w:color="auto"/>
                    <w:bottom w:val="none" w:sz="0" w:space="0" w:color="auto"/>
                    <w:right w:val="none" w:sz="0" w:space="0" w:color="auto"/>
                  </w:divBdr>
                  <w:divsChild>
                    <w:div w:id="312298366">
                      <w:marLeft w:val="0"/>
                      <w:marRight w:val="0"/>
                      <w:marTop w:val="0"/>
                      <w:marBottom w:val="0"/>
                      <w:divBdr>
                        <w:top w:val="none" w:sz="0" w:space="0" w:color="auto"/>
                        <w:left w:val="none" w:sz="0" w:space="0" w:color="auto"/>
                        <w:bottom w:val="none" w:sz="0" w:space="0" w:color="auto"/>
                        <w:right w:val="none" w:sz="0" w:space="0" w:color="auto"/>
                      </w:divBdr>
                    </w:div>
                    <w:div w:id="1657488393">
                      <w:marLeft w:val="0"/>
                      <w:marRight w:val="0"/>
                      <w:marTop w:val="0"/>
                      <w:marBottom w:val="0"/>
                      <w:divBdr>
                        <w:top w:val="none" w:sz="0" w:space="0" w:color="auto"/>
                        <w:left w:val="none" w:sz="0" w:space="0" w:color="auto"/>
                        <w:bottom w:val="none" w:sz="0" w:space="0" w:color="auto"/>
                        <w:right w:val="none" w:sz="0" w:space="0" w:color="auto"/>
                      </w:divBdr>
                    </w:div>
                    <w:div w:id="26370308">
                      <w:marLeft w:val="0"/>
                      <w:marRight w:val="0"/>
                      <w:marTop w:val="0"/>
                      <w:marBottom w:val="0"/>
                      <w:divBdr>
                        <w:top w:val="none" w:sz="0" w:space="0" w:color="auto"/>
                        <w:left w:val="none" w:sz="0" w:space="0" w:color="auto"/>
                        <w:bottom w:val="none" w:sz="0" w:space="0" w:color="auto"/>
                        <w:right w:val="none" w:sz="0" w:space="0" w:color="auto"/>
                      </w:divBdr>
                    </w:div>
                    <w:div w:id="509489497">
                      <w:marLeft w:val="0"/>
                      <w:marRight w:val="0"/>
                      <w:marTop w:val="0"/>
                      <w:marBottom w:val="0"/>
                      <w:divBdr>
                        <w:top w:val="none" w:sz="0" w:space="0" w:color="auto"/>
                        <w:left w:val="none" w:sz="0" w:space="0" w:color="auto"/>
                        <w:bottom w:val="none" w:sz="0" w:space="0" w:color="auto"/>
                        <w:right w:val="none" w:sz="0" w:space="0" w:color="auto"/>
                      </w:divBdr>
                    </w:div>
                    <w:div w:id="18563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61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efprints.pef.uni-lj.si/1952/1/Vizintin%2C_doktorska_disertacija_.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ippocampus.si/ISBN/978-961-293-062-2.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mp.zrc-sazu.si/zalozba/catalog/view/1646/6876/723-3" TargetMode="External"/><Relationship Id="rId5" Type="http://schemas.openxmlformats.org/officeDocument/2006/relationships/numbering" Target="numbering.xml"/><Relationship Id="rId15" Type="http://schemas.openxmlformats.org/officeDocument/2006/relationships/hyperlink" Target="https://dx.doi.org/10.18690/um.ff.12.2022" TargetMode="External"/><Relationship Id="rId10" Type="http://schemas.openxmlformats.org/officeDocument/2006/relationships/hyperlink" Target="http://www.eduka-itaslo.eu/" TargetMode="External"/><Relationship Id="rId4" Type="http://schemas.openxmlformats.org/officeDocument/2006/relationships/customXml" Target="../customXml/item4.xml"/><Relationship Id="rId9" Type="http://schemas.openxmlformats.org/officeDocument/2006/relationships/hyperlink" Target="http://www.pef.upr.si/study_programmes/undergraduate_programmes/primary_school_teaching/" TargetMode="External"/><Relationship Id="rId14" Type="http://schemas.openxmlformats.org/officeDocument/2006/relationships/hyperlink" Target="http://cobiss4.izum.si/scripts/cobiss?ukaz=FFRM&amp;mode=5&amp;id=1044516823274617&amp;PF1=AU&amp;PF2=TI&amp;PF3=PY&amp;PF4=KW&amp;CS=a&amp;PF5=CB&amp;run=yes&amp;SS1=%22Medved-Udovic,%20Vida%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F9D7E5E-C8BE-40EE-8CCC-39897709C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00C4CA-E142-47FC-AADE-BC0D8B6DFCAB}">
  <ds:schemaRefs>
    <ds:schemaRef ds:uri="http://schemas.openxmlformats.org/officeDocument/2006/bibliography"/>
  </ds:schemaRefs>
</ds:datastoreItem>
</file>

<file path=customXml/itemProps3.xml><?xml version="1.0" encoding="utf-8"?>
<ds:datastoreItem xmlns:ds="http://schemas.openxmlformats.org/officeDocument/2006/customXml" ds:itemID="{6545A43C-C19D-4CAE-B478-00FE22F810CF}">
  <ds:schemaRefs>
    <ds:schemaRef ds:uri="http://schemas.microsoft.com/sharepoint/v3/contenttype/forms"/>
  </ds:schemaRefs>
</ds:datastoreItem>
</file>

<file path=customXml/itemProps4.xml><?xml version="1.0" encoding="utf-8"?>
<ds:datastoreItem xmlns:ds="http://schemas.openxmlformats.org/officeDocument/2006/customXml" ds:itemID="{83990340-F2FE-4228-ADEE-433CD014A10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User</cp:lastModifiedBy>
  <cp:revision>7</cp:revision>
  <dcterms:created xsi:type="dcterms:W3CDTF">2023-11-07T19:03:00Z</dcterms:created>
  <dcterms:modified xsi:type="dcterms:W3CDTF">2025-10-02T12:43:00Z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16433000</vt:r8>
  </property>
  <property fmtid="{D5CDD505-2E9C-101B-9397-08002B2CF9AE}" pid="4" name="MediaServiceImageTags">
    <vt:lpwstr/>
  </property>
</Properties>
</file>