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8F7095" w:rsidR="00B74EC2" w:rsidP="00B74EC2" w:rsidRDefault="00B74EC2" w14:paraId="672A6659" wp14:textId="7777777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xmlns:wp14="http://schemas.microsoft.com/office/word/2010/wordml" w:rsidRPr="008F7095" w:rsidR="00B74EC2" w:rsidTr="207C5FF6" w14:paraId="50FB0C6A" wp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8F7095" w:rsidR="00B74EC2" w:rsidP="002204A0" w:rsidRDefault="00B74EC2" w14:paraId="59D13E7A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xmlns:wp14="http://schemas.microsoft.com/office/word/2010/wordml" w:rsidRPr="008F7095" w:rsidR="00B74EC2" w:rsidTr="207C5FF6" w14:paraId="202364CA" wp14:textId="77777777">
        <w:tc>
          <w:tcPr>
            <w:tcW w:w="1799" w:type="dxa"/>
            <w:gridSpan w:val="3"/>
            <w:tcMar/>
          </w:tcPr>
          <w:p w:rsidRPr="008F7095" w:rsidR="00B74EC2" w:rsidP="002204A0" w:rsidRDefault="00B74EC2" w14:paraId="0D9D3704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B74EC2" w:rsidP="002204A0" w:rsidRDefault="00B74EC2" w14:paraId="194CB153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Angleški jezik kot jezik stroke</w:t>
            </w:r>
          </w:p>
        </w:tc>
      </w:tr>
      <w:tr xmlns:wp14="http://schemas.microsoft.com/office/word/2010/wordml" w:rsidRPr="008F7095" w:rsidR="00B74EC2" w:rsidTr="207C5FF6" w14:paraId="677F3CC6" wp14:textId="77777777">
        <w:tc>
          <w:tcPr>
            <w:tcW w:w="1799" w:type="dxa"/>
            <w:gridSpan w:val="3"/>
            <w:tcMar/>
          </w:tcPr>
          <w:p w:rsidRPr="008F7095" w:rsidR="00B74EC2" w:rsidP="002204A0" w:rsidRDefault="00B74EC2" w14:paraId="20C0ADE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B74EC2" w:rsidP="002204A0" w:rsidRDefault="00B74EC2" w14:paraId="5851EBAD" wp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Purposes</w:t>
            </w:r>
            <w:proofErr w:type="spellEnd"/>
          </w:p>
        </w:tc>
      </w:tr>
      <w:tr xmlns:wp14="http://schemas.microsoft.com/office/word/2010/wordml" w:rsidRPr="008F7095" w:rsidR="00B74EC2" w:rsidTr="207C5FF6" w14:paraId="0A37501D" wp14:textId="77777777">
        <w:tc>
          <w:tcPr>
            <w:tcW w:w="3307" w:type="dxa"/>
            <w:gridSpan w:val="5"/>
            <w:tcMar/>
            <w:vAlign w:val="center"/>
          </w:tcPr>
          <w:p w:rsidRPr="008F7095" w:rsidR="00B74EC2" w:rsidP="002204A0" w:rsidRDefault="00B74EC2" w14:paraId="5DAB6C7B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8F7095" w:rsidR="00B74EC2" w:rsidP="002204A0" w:rsidRDefault="00B74EC2" w14:paraId="02EB378F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8F7095" w:rsidR="00B74EC2" w:rsidP="002204A0" w:rsidRDefault="00B74EC2" w14:paraId="6A05A809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8F7095" w:rsidR="00B74EC2" w:rsidP="002204A0" w:rsidRDefault="00B74EC2" w14:paraId="5A39BBE3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xmlns:wp14="http://schemas.microsoft.com/office/word/2010/wordml" w:rsidRPr="008F7095" w:rsidR="00B74EC2" w:rsidTr="207C5FF6" w14:paraId="3FD1BE3F" wp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B74EC2" w:rsidP="002204A0" w:rsidRDefault="00B74EC2" w14:paraId="7274A5C4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8F7095" w:rsidR="00B74EC2" w:rsidP="002204A0" w:rsidRDefault="00B74EC2" w14:paraId="5825E8BF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B74EC2" w:rsidP="002204A0" w:rsidRDefault="00B74EC2" w14:paraId="78B77BBB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8F7095" w:rsidR="00B74EC2" w:rsidP="002204A0" w:rsidRDefault="00B74EC2" w14:paraId="19D77D24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B74EC2" w:rsidP="002204A0" w:rsidRDefault="00B74EC2" w14:paraId="66BC5B90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8F7095" w:rsidR="00B74EC2" w:rsidP="002204A0" w:rsidRDefault="00B74EC2" w14:paraId="216DB807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B74EC2" w:rsidP="002204A0" w:rsidRDefault="00B74EC2" w14:paraId="0F471C85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8F7095" w:rsidR="00B74EC2" w:rsidP="002204A0" w:rsidRDefault="00B74EC2" w14:paraId="2A32ACA9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xmlns:wp14="http://schemas.microsoft.com/office/word/2010/wordml" w:rsidRPr="008F7095" w:rsidR="00B74EC2" w:rsidTr="207C5FF6" w14:paraId="23A47B86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0FA7BA9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04AB2BE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629BD265" wp14:textId="77777777">
            <w:pPr>
              <w:spacing w:line="312" w:lineRule="auto"/>
              <w:ind w:left="3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1., 2., 4.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069C7EB1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1., 3., 8.</w:t>
            </w:r>
          </w:p>
        </w:tc>
      </w:tr>
      <w:tr xmlns:wp14="http://schemas.microsoft.com/office/word/2010/wordml" w:rsidRPr="008F7095" w:rsidR="00B74EC2" w:rsidTr="207C5FF6" w14:paraId="5A31A120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AA5132" w14:paraId="13FEC1E7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w:history="1" r:id="rId5">
              <w:r w:rsidRPr="008F7095" w:rsidR="00B74EC2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Pr="008F7095" w:rsidR="00B74EC2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Pr="008F7095" w:rsidR="00B74EC2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8F7095" w:rsidR="00B74EC2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8F7095" w:rsidR="00B74EC2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Pr="008F7095" w:rsidR="00B74EC2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Pr="008F7095" w:rsidR="00B74EC2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8F7095" w:rsidR="00B74EC2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341E90F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2C94FF04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vertAlign w:val="superscript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,2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,4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12D38FC8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, 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, 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th </w:t>
            </w:r>
          </w:p>
        </w:tc>
      </w:tr>
      <w:tr xmlns:wp14="http://schemas.microsoft.com/office/word/2010/wordml" w:rsidRPr="008F7095" w:rsidR="00B74EC2" w:rsidTr="207C5FF6" w14:paraId="41C8F396" wp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8F7095" w:rsidR="00B74EC2" w:rsidP="002204A0" w:rsidRDefault="00B74EC2" w14:paraId="72A3D3EC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8F7095" w:rsidR="00B74EC2" w:rsidTr="207C5FF6" w14:paraId="081F088E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B74EC2" w:rsidP="002204A0" w:rsidRDefault="00B74EC2" w14:paraId="7D2CD8D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B74EC2" w:rsidP="002204A0" w:rsidRDefault="00B74EC2" w14:paraId="03C2A886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xmlns:wp14="http://schemas.microsoft.com/office/word/2010/wordml" w:rsidRPr="008F7095" w:rsidR="00B74EC2" w:rsidTr="207C5FF6" w14:paraId="0D0B940D" wp14:textId="77777777">
        <w:tc>
          <w:tcPr>
            <w:tcW w:w="5718" w:type="dxa"/>
            <w:gridSpan w:val="12"/>
            <w:tcMar/>
          </w:tcPr>
          <w:p w:rsidRPr="008F7095" w:rsidR="00B74EC2" w:rsidP="002204A0" w:rsidRDefault="00B74EC2" w14:paraId="0E27B00A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8F7095" w:rsidR="00B74EC2" w:rsidP="002204A0" w:rsidRDefault="00B74EC2" w14:paraId="60061E4C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B74EC2" w:rsidTr="207C5FF6" w14:paraId="45968F3D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B74EC2" w:rsidP="002204A0" w:rsidRDefault="00B74EC2" w14:paraId="758F0D0F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B74EC2" w:rsidP="002204A0" w:rsidRDefault="00B74EC2" w14:paraId="6918C9D9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8F7095" w:rsidR="00B74EC2" w:rsidTr="207C5FF6" w14:paraId="44EAFD9C" wp14:textId="77777777">
        <w:tc>
          <w:tcPr>
            <w:tcW w:w="9690" w:type="dxa"/>
            <w:gridSpan w:val="18"/>
            <w:tcMar/>
          </w:tcPr>
          <w:p w:rsidRPr="008F7095" w:rsidR="00B74EC2" w:rsidP="002204A0" w:rsidRDefault="00B74EC2" w14:paraId="4B94D5A5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B74EC2" w:rsidTr="207C5FF6" w14:paraId="3AC8AD8C" wp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B74EC2" w:rsidP="002204A0" w:rsidRDefault="00B74EC2" w14:paraId="1A9F542B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8F7095" w:rsidR="00B74EC2" w:rsidP="002204A0" w:rsidRDefault="00B74EC2" w14:paraId="1337CB73" wp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B74EC2" w:rsidP="002204A0" w:rsidRDefault="00B74EC2" w14:paraId="7D867FF3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8F7095" w:rsidR="00B74EC2" w:rsidP="002204A0" w:rsidRDefault="00B74EC2" w14:paraId="0FDA697E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B74EC2" w:rsidP="002204A0" w:rsidRDefault="00B74EC2" w14:paraId="45C116D6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8F7095" w:rsidR="00B74EC2" w:rsidP="002204A0" w:rsidRDefault="00B74EC2" w14:paraId="0236C961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B74EC2" w:rsidP="002204A0" w:rsidRDefault="00B74EC2" w14:paraId="4BEA0BE8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8F7095" w:rsidR="00B74EC2" w:rsidP="002204A0" w:rsidRDefault="00B74EC2" w14:paraId="301E6A6A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B74EC2" w:rsidP="002204A0" w:rsidRDefault="00B74EC2" w14:paraId="08AEC4B2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B74EC2" w:rsidP="002204A0" w:rsidRDefault="00B74EC2" w14:paraId="21EB1FFF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8F7095" w:rsidR="00B74EC2" w:rsidP="002204A0" w:rsidRDefault="00B74EC2" w14:paraId="13C2DC0E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8F7095" w:rsidR="00B74EC2" w:rsidP="002204A0" w:rsidRDefault="00B74EC2" w14:paraId="3DEEC669" wp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B74EC2" w:rsidP="002204A0" w:rsidRDefault="00B74EC2" w14:paraId="3925AF48" wp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xmlns:wp14="http://schemas.microsoft.com/office/word/2010/wordml" w:rsidRPr="008F7095" w:rsidR="00B74EC2" w:rsidTr="207C5FF6" w14:paraId="25CD713A" wp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789702A3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43FBD11F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207C5FF6" w:rsidRDefault="00B74EC2" w14:paraId="3B1ADF09" wp14:textId="1E3B99D2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207C5FF6" w:rsidR="00B74EC2">
              <w:rPr>
                <w:rFonts w:ascii="Calibri" w:hAnsi="Calibri" w:cs="Calibri"/>
                <w:sz w:val="22"/>
                <w:szCs w:val="22"/>
              </w:rPr>
              <w:t>30</w:t>
            </w:r>
            <w:r w:rsidRPr="207C5FF6" w:rsidR="00B74EC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207C5FF6" w:rsidR="614E7EF2">
              <w:rPr>
                <w:rFonts w:ascii="Calibri" w:hAnsi="Calibri" w:cs="Calibri"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523DEBA9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0D40D498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5B1457B1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3656B9AB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B74EC2" w:rsidP="002204A0" w:rsidRDefault="00B74EC2" w14:paraId="29B4EA11" wp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xmlns:wp14="http://schemas.microsoft.com/office/word/2010/wordml" w:rsidRPr="008F7095" w:rsidR="00B74EC2" w:rsidTr="207C5FF6" w14:paraId="45FB0818" wp14:textId="77777777">
        <w:tc>
          <w:tcPr>
            <w:tcW w:w="9690" w:type="dxa"/>
            <w:gridSpan w:val="18"/>
            <w:tcMar/>
          </w:tcPr>
          <w:p w:rsidRPr="008F7095" w:rsidR="00B74EC2" w:rsidP="002204A0" w:rsidRDefault="00B74EC2" w14:paraId="049F31CB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8F7095" w:rsidR="00B74EC2" w:rsidTr="207C5FF6" w14:paraId="2335A75E" wp14:textId="77777777">
        <w:tc>
          <w:tcPr>
            <w:tcW w:w="3307" w:type="dxa"/>
            <w:gridSpan w:val="5"/>
            <w:tcMar/>
          </w:tcPr>
          <w:p w:rsidRPr="008F7095" w:rsidR="00B74EC2" w:rsidP="002204A0" w:rsidRDefault="00B74EC2" w14:paraId="63F8CD3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B74EC2" w:rsidP="002204A0" w:rsidRDefault="00823B5D" w14:paraId="7425D7F3" wp14:textId="7777777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</w:t>
            </w:r>
            <w:r w:rsidR="00AC6548">
              <w:rPr>
                <w:rFonts w:ascii="Calibri" w:hAnsi="Calibri" w:cs="Calibri"/>
                <w:sz w:val="22"/>
                <w:szCs w:val="22"/>
              </w:rPr>
              <w:t>oc. dr. Mojca Žefran</w:t>
            </w:r>
            <w:r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="00AC6548">
              <w:rPr>
                <w:rFonts w:ascii="Calibri" w:hAnsi="Calibri" w:cs="Calibri"/>
                <w:sz w:val="22"/>
                <w:szCs w:val="22"/>
              </w:rPr>
              <w:t>assist</w:t>
            </w:r>
            <w:proofErr w:type="spellEnd"/>
            <w:r w:rsidR="00AC6548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E549E6">
              <w:rPr>
                <w:rFonts w:ascii="Calibri" w:hAnsi="Calibri" w:cs="Calibri"/>
                <w:sz w:val="22"/>
                <w:szCs w:val="22"/>
              </w:rPr>
              <w:t>p</w:t>
            </w:r>
            <w:r w:rsidR="00AC6548">
              <w:rPr>
                <w:rFonts w:ascii="Calibri" w:hAnsi="Calibri" w:cs="Calibri"/>
                <w:sz w:val="22"/>
                <w:szCs w:val="22"/>
              </w:rPr>
              <w:t xml:space="preserve">rof. </w:t>
            </w:r>
            <w:r w:rsidR="00E549E6">
              <w:rPr>
                <w:rFonts w:ascii="Calibri" w:hAnsi="Calibri" w:cs="Calibri"/>
                <w:sz w:val="22"/>
                <w:szCs w:val="22"/>
              </w:rPr>
              <w:t>d</w:t>
            </w:r>
            <w:r w:rsidR="00AC6548">
              <w:rPr>
                <w:rFonts w:ascii="Calibri" w:hAnsi="Calibri" w:cs="Calibri"/>
                <w:sz w:val="22"/>
                <w:szCs w:val="22"/>
              </w:rPr>
              <w:t>r. Mojca Žefran</w:t>
            </w:r>
            <w:r w:rsidRPr="008F7095" w:rsidR="00B74EC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 w:rsidR="00B74EC2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xmlns:wp14="http://schemas.microsoft.com/office/word/2010/wordml" w:rsidRPr="008F7095" w:rsidR="00B74EC2" w:rsidTr="207C5FF6" w14:paraId="53128261" wp14:textId="77777777">
        <w:tc>
          <w:tcPr>
            <w:tcW w:w="9690" w:type="dxa"/>
            <w:gridSpan w:val="18"/>
            <w:tcMar/>
          </w:tcPr>
          <w:p w:rsidRPr="008F7095" w:rsidR="00B74EC2" w:rsidP="002204A0" w:rsidRDefault="00B74EC2" w14:paraId="62486C05" wp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B74EC2" w:rsidTr="207C5FF6" w14:paraId="6EB45D45" wp14:textId="77777777">
        <w:tc>
          <w:tcPr>
            <w:tcW w:w="1641" w:type="dxa"/>
            <w:gridSpan w:val="2"/>
            <w:vMerge w:val="restart"/>
            <w:tcMar/>
          </w:tcPr>
          <w:p w:rsidRPr="008F7095" w:rsidR="00B74EC2" w:rsidP="002204A0" w:rsidRDefault="00B74EC2" w14:paraId="5F18D45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8F7095" w:rsidR="00B74EC2" w:rsidP="002204A0" w:rsidRDefault="00B74EC2" w14:paraId="2BB80C32" wp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8F7095" w:rsidR="00B74EC2" w:rsidP="002204A0" w:rsidRDefault="00B74EC2" w14:paraId="0D697D9A" wp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B74EC2" w:rsidP="002204A0" w:rsidRDefault="00B74EC2" w14:paraId="530C2DD3" wp14:textId="7777777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angleški/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English</w:t>
            </w:r>
            <w:proofErr w:type="spellEnd"/>
          </w:p>
        </w:tc>
      </w:tr>
      <w:tr xmlns:wp14="http://schemas.microsoft.com/office/word/2010/wordml" w:rsidRPr="008F7095" w:rsidR="00B74EC2" w:rsidTr="207C5FF6" w14:paraId="52A8B279" wp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8F7095" w:rsidR="00B74EC2" w:rsidP="002204A0" w:rsidRDefault="00B74EC2" w14:paraId="4101652C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8F7095" w:rsidR="00B74EC2" w:rsidP="002204A0" w:rsidRDefault="00B74EC2" w14:paraId="396DE7A3" wp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B74EC2" w:rsidP="002204A0" w:rsidRDefault="00B74EC2" w14:paraId="2CBE193A" wp14:textId="7777777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angleški/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English</w:t>
            </w:r>
            <w:proofErr w:type="spellEnd"/>
          </w:p>
        </w:tc>
      </w:tr>
      <w:tr xmlns:wp14="http://schemas.microsoft.com/office/word/2010/wordml" w:rsidRPr="008F7095" w:rsidR="00B74EC2" w:rsidTr="207C5FF6" w14:paraId="41F63765" wp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B74EC2" w:rsidP="002204A0" w:rsidRDefault="00B74EC2" w14:paraId="4B99056E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B74EC2" w:rsidP="002204A0" w:rsidRDefault="00B74EC2" w14:paraId="3AE50C5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8F7095" w:rsidR="00B74EC2" w:rsidP="002204A0" w:rsidRDefault="00B74EC2" w14:paraId="1299C43A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4DDBEF00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B74EC2" w:rsidP="002204A0" w:rsidRDefault="00B74EC2" w14:paraId="3461D779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49E05F6E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B74EC2" w:rsidTr="207C5FF6" w14:paraId="441C080E" wp14:textId="77777777">
        <w:trPr>
          <w:trHeight w:val="312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B74EC2" w:rsidP="002204A0" w:rsidRDefault="00B74EC2" w14:paraId="736306CB" wp14:textId="77777777">
            <w:pPr>
              <w:tabs>
                <w:tab w:val="num" w:pos="900"/>
              </w:tabs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Predznanje angleščine na ravni B1 po Skupnem evropskem referenčnem okviru za učenje, poučevanje in vrednotenje znanja jezikov, kar je v RS primerljivo z maturitetnim preizkusom na osnovni ravni.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B74EC2" w:rsidP="002204A0" w:rsidRDefault="00B74EC2" w14:paraId="3CF2D8B6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B74EC2" w:rsidP="002204A0" w:rsidRDefault="00B74EC2" w14:paraId="3085AEA6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Prior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at B1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level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according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Common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European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Framework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of Reference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language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skills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which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Republic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Slovenia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is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comparable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level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at Matura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xmlns:wp14="http://schemas.microsoft.com/office/word/2010/wordml" w:rsidRPr="008F7095" w:rsidR="00B74EC2" w:rsidTr="207C5FF6" w14:paraId="6175174C" wp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B74EC2" w:rsidP="002204A0" w:rsidRDefault="00B74EC2" w14:paraId="0FB7827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7C19BF7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8F7095" w:rsidR="00B74EC2" w:rsidP="002204A0" w:rsidRDefault="00B74EC2" w14:paraId="1FC39945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B74EC2" w:rsidP="002204A0" w:rsidRDefault="00B74EC2" w14:paraId="0562CB0E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2E32E05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xmlns:wp14="http://schemas.microsoft.com/office/word/2010/wordml" w:rsidRPr="008F7095" w:rsidR="00B74EC2" w:rsidTr="207C5FF6" w14:paraId="48FEDE76" wp14:textId="77777777">
        <w:trPr>
          <w:trHeight w:val="1119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B74EC2" w:rsidP="00B74EC2" w:rsidRDefault="00B74EC2" w14:paraId="3917D914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Bralne in pisne zmožnosti v angleščini:</w:t>
            </w:r>
          </w:p>
          <w:p w:rsidRPr="008F7095" w:rsidR="00B74EC2" w:rsidP="00B74EC2" w:rsidRDefault="00B74EC2" w14:paraId="31E39A74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tehnike branja različnih besedil, </w:t>
            </w:r>
          </w:p>
          <w:p w:rsidRPr="008F7095" w:rsidR="00B74EC2" w:rsidP="00B74EC2" w:rsidRDefault="00B74EC2" w14:paraId="42F02D6F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branje pravljic in literarna analiza,</w:t>
            </w:r>
          </w:p>
          <w:p w:rsidRPr="008F7095" w:rsidR="00B74EC2" w:rsidP="00B74EC2" w:rsidRDefault="00B74EC2" w14:paraId="604DEFAB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oblikovanje in podajanje stališč, argumentiranje v angleškem jeziku,</w:t>
            </w:r>
          </w:p>
          <w:p w:rsidR="00AC6548" w:rsidP="00B74EC2" w:rsidRDefault="00B74EC2" w14:paraId="0E76EA90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osnove pisanja sestavkov v angleškem jeziku (struktura sestavka, oblikovanje odstavkov)</w:t>
            </w:r>
          </w:p>
          <w:p w:rsidR="00965532" w:rsidP="00965532" w:rsidRDefault="00AC6548" w14:paraId="6DA020D3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oblikovanje besedil z uporabo digitalnih orodij</w:t>
            </w:r>
            <w:r w:rsidR="004F0798">
              <w:rPr>
                <w:rFonts w:ascii="Calibri" w:hAnsi="Calibri" w:cs="Calibri"/>
                <w:sz w:val="22"/>
                <w:szCs w:val="22"/>
              </w:rPr>
              <w:t xml:space="preserve"> in virov</w:t>
            </w:r>
            <w:r w:rsidR="00965532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965532" w:rsidR="00965532">
              <w:rPr>
                <w:rFonts w:ascii="Calibri" w:hAnsi="Calibri" w:cs="Calibri"/>
                <w:sz w:val="22"/>
                <w:szCs w:val="22"/>
              </w:rPr>
              <w:t xml:space="preserve">strategije branja strokovnih besedil, </w:t>
            </w:r>
          </w:p>
          <w:p w:rsidRPr="00965532" w:rsidR="00B74EC2" w:rsidP="00823B5D" w:rsidRDefault="00965532" w14:paraId="26117DD0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965532">
              <w:rPr>
                <w:rFonts w:ascii="Calibri" w:hAnsi="Calibri" w:cs="Calibri"/>
                <w:sz w:val="22"/>
                <w:szCs w:val="22"/>
              </w:rPr>
              <w:t>usvajanje strokovne terminologije s področja poučevanja.</w:t>
            </w:r>
          </w:p>
          <w:p w:rsidRPr="008F7095" w:rsidR="00B74EC2" w:rsidP="00B74EC2" w:rsidRDefault="00B74EC2" w14:paraId="6C3452EF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Sporazumevanje v angleščini:</w:t>
            </w:r>
          </w:p>
          <w:p w:rsidRPr="008F7095" w:rsidR="00B74EC2" w:rsidP="00B74EC2" w:rsidRDefault="00B74EC2" w14:paraId="3D563CD6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dopisovanje v angleškem jeziku s poudarkom na različnih slogih pisanja,</w:t>
            </w:r>
          </w:p>
          <w:p w:rsidRPr="00AC6548" w:rsidR="00B74EC2" w:rsidP="00AC6548" w:rsidRDefault="00B74EC2" w14:paraId="37A83BFD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vzorci sporazumevanja v vsakdanjih situacijah</w:t>
            </w:r>
            <w:r w:rsidRPr="00AC6548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8F7095" w:rsidR="00B74EC2" w:rsidP="002204A0" w:rsidRDefault="00B74EC2" w14:paraId="34CE0A41" wp14:textId="7777777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B74EC2" w:rsidRDefault="00E34373" w14:paraId="3218C62C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Večjezičnost in jezikovno posredovanje</w:t>
            </w:r>
            <w:r w:rsidRPr="008F7095" w:rsidR="00B74EC2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B74EC2" w:rsidP="00B74EC2" w:rsidRDefault="00E34373" w14:paraId="2ECAFA23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raznojezičnost in </w:t>
            </w:r>
            <w:r w:rsidRPr="008F7095" w:rsidR="00B74EC2">
              <w:rPr>
                <w:rFonts w:ascii="Calibri" w:hAnsi="Calibri" w:cs="Calibri"/>
                <w:sz w:val="22"/>
                <w:szCs w:val="22"/>
              </w:rPr>
              <w:t>medkulturno sporazumevanje,</w:t>
            </w:r>
          </w:p>
          <w:p w:rsidRPr="008F7095" w:rsidR="00B74EC2" w:rsidP="00B74EC2" w:rsidRDefault="00B74EC2" w14:paraId="1D68B953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prevajanje in kulturne razlike,</w:t>
            </w:r>
          </w:p>
          <w:p w:rsidRPr="008F7095" w:rsidR="00B74EC2" w:rsidP="00B74EC2" w:rsidRDefault="00B74EC2" w14:paraId="139F1160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angleščina kot globalni jezik.</w:t>
            </w:r>
          </w:p>
          <w:p w:rsidRPr="008F7095" w:rsidR="00B74EC2" w:rsidP="002204A0" w:rsidRDefault="00B74EC2" w14:paraId="62EBF3C5" wp14:textId="7777777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B74EC2" w:rsidRDefault="00B74EC2" w14:paraId="36F7DFCC" wp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Predstavitve v angleškem jeziku:</w:t>
            </w:r>
          </w:p>
          <w:p w:rsidRPr="008F7095" w:rsidR="00B74EC2" w:rsidP="00B74EC2" w:rsidRDefault="00B74EC2" w14:paraId="2AE9E773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struktura predstavitve s poudarkom na tipičnih besednih zvezah,</w:t>
            </w:r>
          </w:p>
          <w:p w:rsidR="00AC6548" w:rsidP="00B74EC2" w:rsidRDefault="00B74EC2" w14:paraId="33B668F2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pomen pravilne izgovorjave, poudarkov in tona predstavitev</w:t>
            </w:r>
          </w:p>
          <w:p w:rsidRPr="008F7095" w:rsidR="00B74EC2" w:rsidP="00B74EC2" w:rsidRDefault="00AC6548" w14:paraId="1123E809" wp14:textId="77777777">
            <w:pPr>
              <w:numPr>
                <w:ilvl w:val="0"/>
                <w:numId w:val="4"/>
              </w:numPr>
              <w:tabs>
                <w:tab w:val="clear" w:pos="1428"/>
                <w:tab w:val="num" w:pos="72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oblikovanje učinkovitih predstavitev z uporabo različnih digitalnih orodij</w:t>
            </w:r>
            <w:r w:rsidRPr="008F7095" w:rsidR="00B74EC2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8F7095" w:rsidR="00B74EC2" w:rsidP="002204A0" w:rsidRDefault="00B74EC2" w14:paraId="6D98A12B" wp14:textId="7777777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823B5D" w:rsidRDefault="00B74EC2" w14:paraId="2946DB82" wp14:textId="7777777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B74EC2" w:rsidP="002204A0" w:rsidRDefault="00B74EC2" w14:paraId="5997CC1D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B74EC2" w:rsidP="00B74EC2" w:rsidRDefault="00B74EC2" w14:paraId="397755C0" wp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Developing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reading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competences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B74EC2" w:rsidP="00B74EC2" w:rsidRDefault="00B74EC2" w14:paraId="7CD502BF" wp14:textId="77777777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reading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techinques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8F7095" w:rsidR="00B74EC2" w:rsidP="00B74EC2" w:rsidRDefault="00B74EC2" w14:paraId="7FD4AE82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literary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analysis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fairy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tales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8F7095" w:rsidR="00B74EC2" w:rsidP="00B74EC2" w:rsidRDefault="00B74EC2" w14:paraId="005C319A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forming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giving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opinions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developing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arguments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4F0798" w:rsidP="00B74EC2" w:rsidRDefault="00B74EC2" w14:paraId="01A5C0B1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paragraphs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paragraph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structure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</w:t>
            </w:r>
          </w:p>
          <w:p w:rsidR="00965532" w:rsidP="00B74EC2" w:rsidRDefault="004F0798" w14:paraId="67F2825E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creating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texts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using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digital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tools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sources</w:t>
            </w:r>
            <w:proofErr w:type="spellEnd"/>
          </w:p>
          <w:p w:rsidR="00965532" w:rsidP="00965532" w:rsidRDefault="00965532" w14:paraId="71A86D59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65532">
              <w:rPr>
                <w:rFonts w:ascii="Calibri" w:hAnsi="Calibri" w:cs="Calibri"/>
                <w:sz w:val="22"/>
                <w:szCs w:val="22"/>
              </w:rPr>
              <w:t>strategies</w:t>
            </w:r>
            <w:proofErr w:type="spellEnd"/>
            <w:r w:rsidRPr="00965532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965532">
              <w:rPr>
                <w:rFonts w:ascii="Calibri" w:hAnsi="Calibri" w:cs="Calibri"/>
                <w:sz w:val="22"/>
                <w:szCs w:val="22"/>
              </w:rPr>
              <w:t>reading</w:t>
            </w:r>
            <w:proofErr w:type="spellEnd"/>
            <w:r w:rsidRPr="0096553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65532">
              <w:rPr>
                <w:rFonts w:ascii="Calibri" w:hAnsi="Calibri" w:cs="Calibri"/>
                <w:sz w:val="22"/>
                <w:szCs w:val="22"/>
              </w:rPr>
              <w:t>specialised</w:t>
            </w:r>
            <w:proofErr w:type="spellEnd"/>
            <w:r w:rsidRPr="0096553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65532">
              <w:rPr>
                <w:rFonts w:ascii="Calibri" w:hAnsi="Calibri" w:cs="Calibri"/>
                <w:sz w:val="22"/>
                <w:szCs w:val="22"/>
              </w:rPr>
              <w:t>texts</w:t>
            </w:r>
            <w:proofErr w:type="spellEnd"/>
          </w:p>
          <w:p w:rsidRPr="00E34373" w:rsidR="00B74EC2" w:rsidP="00965532" w:rsidRDefault="00965532" w14:paraId="2F2D4817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65532">
              <w:rPr>
                <w:rFonts w:ascii="Calibri" w:hAnsi="Calibri" w:cs="Calibri"/>
                <w:sz w:val="22"/>
                <w:szCs w:val="22"/>
              </w:rPr>
              <w:t>developing</w:t>
            </w:r>
            <w:proofErr w:type="spellEnd"/>
            <w:r w:rsidRPr="0096553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65532">
              <w:rPr>
                <w:rFonts w:ascii="Calibri" w:hAnsi="Calibri" w:cs="Calibri"/>
                <w:sz w:val="22"/>
                <w:szCs w:val="22"/>
              </w:rPr>
              <w:t>specialised</w:t>
            </w:r>
            <w:proofErr w:type="spellEnd"/>
            <w:r w:rsidRPr="0096553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65532">
              <w:rPr>
                <w:rFonts w:ascii="Calibri" w:hAnsi="Calibri" w:cs="Calibri"/>
                <w:sz w:val="22"/>
                <w:szCs w:val="22"/>
              </w:rPr>
              <w:t>terminology</w:t>
            </w:r>
            <w:proofErr w:type="spellEnd"/>
            <w:r w:rsidRPr="00965532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65532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65532">
              <w:rPr>
                <w:rFonts w:ascii="Calibri" w:hAnsi="Calibri" w:cs="Calibri"/>
                <w:sz w:val="22"/>
                <w:szCs w:val="22"/>
              </w:rPr>
              <w:t xml:space="preserve"> area of </w:t>
            </w:r>
            <w:proofErr w:type="spellStart"/>
            <w:r w:rsidRPr="00965532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965532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8F7095" w:rsidR="00B74EC2" w:rsidP="002204A0" w:rsidRDefault="00B74EC2" w14:paraId="110FFD37" wp14:textId="7777777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B74EC2" w:rsidRDefault="00B74EC2" w14:paraId="232BB6D0" wp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Communicating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B74EC2" w:rsidP="00B74EC2" w:rsidRDefault="00B74EC2" w14:paraId="18AB0412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basics of English correspondence</w:t>
            </w:r>
            <w:r w:rsidR="00AC6548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8F7095" w:rsidR="00B74EC2" w:rsidP="00B74EC2" w:rsidRDefault="00B74EC2" w14:paraId="1F1491C6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everyday communication patterns.</w:t>
            </w:r>
          </w:p>
          <w:p w:rsidRPr="008F7095" w:rsidR="00B74EC2" w:rsidP="002204A0" w:rsidRDefault="00B74EC2" w14:paraId="6B699379" wp14:textId="7777777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B74EC2" w:rsidRDefault="00E34373" w14:paraId="4FAC212D" wp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Multilingualism and mediation</w:t>
            </w:r>
            <w:r w:rsidRPr="008F7095" w:rsidR="00B74EC2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B74EC2" w:rsidP="00B74EC2" w:rsidRDefault="00E34373" w14:paraId="0059FF76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plurilingualism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</w:t>
            </w:r>
            <w:r w:rsidRPr="008F7095" w:rsidR="00B74EC2">
              <w:rPr>
                <w:rFonts w:ascii="Calibri" w:hAnsi="Calibri" w:cs="Calibri"/>
                <w:sz w:val="22"/>
                <w:szCs w:val="22"/>
                <w:lang w:val="en-GB"/>
              </w:rPr>
              <w:t>cross-cultural communication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8F7095" w:rsidR="00B74EC2" w:rsidP="00B74EC2" w:rsidRDefault="00B74EC2" w14:paraId="3F2161C6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translation and cultural differences</w:t>
            </w:r>
            <w:r w:rsidR="00E34373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8F7095" w:rsidR="00B74EC2" w:rsidP="00B74EC2" w:rsidRDefault="00B74EC2" w14:paraId="05056BBB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English as a global language.</w:t>
            </w:r>
          </w:p>
          <w:p w:rsidRPr="008F7095" w:rsidR="00B74EC2" w:rsidP="002204A0" w:rsidRDefault="00B74EC2" w14:paraId="3FE9F23F" wp14:textId="7777777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B74EC2" w:rsidRDefault="00B74EC2" w14:paraId="487923EF" wp14:textId="77777777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Giving presentations in English:</w:t>
            </w:r>
          </w:p>
          <w:p w:rsidRPr="008F7095" w:rsidR="00B74EC2" w:rsidP="00B74EC2" w:rsidRDefault="00B74EC2" w14:paraId="126DC3BB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presentation structure and language</w:t>
            </w:r>
            <w:r w:rsidR="00E34373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823B5D" w:rsidR="004F0798" w:rsidP="00B74EC2" w:rsidRDefault="00B74EC2" w14:paraId="1942DC2A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importance of pronunciation, stress and tone</w:t>
            </w:r>
          </w:p>
          <w:p w:rsidRPr="008F7095" w:rsidR="00B74EC2" w:rsidP="00B74EC2" w:rsidRDefault="004F0798" w14:paraId="606ECBC2" wp14:textId="77777777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designing effective presentations by using different digital tools</w:t>
            </w:r>
            <w:r w:rsidRPr="008F7095" w:rsidR="00B74EC2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Pr="008F7095" w:rsidR="00B74EC2" w:rsidP="008A6585" w:rsidRDefault="00B74EC2" w14:paraId="1F72F646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xmlns:wp14="http://schemas.microsoft.com/office/word/2010/wordml" w:rsidRPr="008F7095" w:rsidR="00B74EC2" w:rsidP="00B74EC2" w:rsidRDefault="00B74EC2" w14:paraId="08CE6F91" wp14:textId="7777777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xmlns:wp14="http://schemas.microsoft.com/office/word/2010/wordml" w:rsidRPr="008F7095" w:rsidR="00B74EC2" w:rsidTr="002204A0" w14:paraId="37AA0E9F" wp14:textId="77777777">
        <w:tc>
          <w:tcPr>
            <w:tcW w:w="9695" w:type="dxa"/>
            <w:gridSpan w:val="6"/>
          </w:tcPr>
          <w:p w:rsidRPr="008F7095" w:rsidR="00B74EC2" w:rsidP="002204A0" w:rsidRDefault="00B74EC2" w14:paraId="24060F01" wp14:textId="7777777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B74EC2" w:rsidTr="002204A0" w14:paraId="1AE282A8" wp14:textId="77777777">
        <w:trPr>
          <w:trHeight w:val="2074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B74EC2" w:rsidP="002204A0" w:rsidRDefault="00B74EC2" w14:paraId="225BB0C9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8F7095" w:rsidR="00B74EC2" w:rsidP="00B74EC2" w:rsidRDefault="00B74EC2" w14:paraId="28A5648F" wp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Bratož, S.</w:t>
            </w:r>
            <w:r w:rsidR="007777E4">
              <w:rPr>
                <w:rFonts w:ascii="Calibri" w:hAnsi="Calibri" w:cs="Calibri"/>
                <w:sz w:val="22"/>
                <w:szCs w:val="22"/>
              </w:rPr>
              <w:t>,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Žefran, M.</w:t>
            </w:r>
            <w:r w:rsidR="007777E4">
              <w:rPr>
                <w:rFonts w:ascii="Calibri" w:hAnsi="Calibri" w:cs="Calibri"/>
                <w:sz w:val="22"/>
                <w:szCs w:val="22"/>
              </w:rPr>
              <w:t>, Pirih, A. in Sila, A.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777E4">
              <w:rPr>
                <w:rFonts w:ascii="Calibri" w:hAnsi="Calibri" w:cs="Calibri"/>
                <w:sz w:val="22"/>
                <w:szCs w:val="22"/>
              </w:rPr>
              <w:t>(</w:t>
            </w:r>
            <w:r w:rsidRPr="008F7095" w:rsidR="007777E4">
              <w:rPr>
                <w:rFonts w:ascii="Calibri" w:hAnsi="Calibri" w:cs="Calibri"/>
                <w:sz w:val="22"/>
                <w:szCs w:val="22"/>
              </w:rPr>
              <w:t>20</w:t>
            </w:r>
            <w:r w:rsidR="007777E4">
              <w:rPr>
                <w:rFonts w:ascii="Calibri" w:hAnsi="Calibri" w:cs="Calibri"/>
                <w:sz w:val="22"/>
                <w:szCs w:val="22"/>
              </w:rPr>
              <w:t>23)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E549E6">
              <w:rPr>
                <w:rFonts w:ascii="Calibri" w:hAnsi="Calibri" w:cs="Calibri"/>
                <w:i/>
                <w:iCs/>
                <w:sz w:val="22"/>
                <w:szCs w:val="22"/>
              </w:rPr>
              <w:t>English</w:t>
            </w:r>
            <w:proofErr w:type="spellEnd"/>
            <w:r w:rsidRPr="00E549E6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549E6">
              <w:rPr>
                <w:rFonts w:ascii="Calibri" w:hAnsi="Calibri" w:cs="Calibri"/>
                <w:i/>
                <w:iCs/>
                <w:sz w:val="22"/>
                <w:szCs w:val="22"/>
              </w:rPr>
              <w:t>for</w:t>
            </w:r>
            <w:proofErr w:type="spellEnd"/>
            <w:r w:rsidRPr="00E549E6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549E6">
              <w:rPr>
                <w:rFonts w:ascii="Calibri" w:hAnsi="Calibri" w:cs="Calibri"/>
                <w:i/>
                <w:iCs/>
                <w:sz w:val="22"/>
                <w:szCs w:val="22"/>
              </w:rPr>
              <w:t>Education</w:t>
            </w:r>
            <w:r w:rsidRPr="00E549E6" w:rsidR="007777E4">
              <w:rPr>
                <w:rFonts w:ascii="Calibri" w:hAnsi="Calibri" w:cs="Calibri"/>
                <w:i/>
                <w:iCs/>
                <w:sz w:val="22"/>
                <w:szCs w:val="22"/>
              </w:rPr>
              <w:t>al</w:t>
            </w:r>
            <w:proofErr w:type="spellEnd"/>
            <w:r w:rsidRPr="00E549E6" w:rsidR="007777E4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549E6" w:rsidR="007777E4">
              <w:rPr>
                <w:rFonts w:ascii="Calibri" w:hAnsi="Calibri" w:cs="Calibri"/>
                <w:i/>
                <w:iCs/>
                <w:sz w:val="22"/>
                <w:szCs w:val="22"/>
              </w:rPr>
              <w:t>Contexts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7777E4">
              <w:rPr>
                <w:rFonts w:ascii="Calibri" w:hAnsi="Calibri" w:cs="Calibri"/>
                <w:sz w:val="22"/>
                <w:szCs w:val="22"/>
              </w:rPr>
              <w:t>Založba Univerze na Primorskem</w:t>
            </w:r>
            <w:r w:rsidR="00F95E99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8F7095" w:rsidR="00B74EC2" w:rsidP="002204A0" w:rsidRDefault="00B74EC2" w14:paraId="61CDCEAD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F7095" w:rsidR="00B74EC2" w:rsidP="002204A0" w:rsidRDefault="00B74EC2" w14:paraId="16A3AEFA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823B5D" w:rsidR="005E0CFA" w:rsidP="00823B5D" w:rsidRDefault="005E0CFA" w14:paraId="4296A256" wp14:textId="77777777">
            <w:pPr>
              <w:pStyle w:val="Odstavekseznama"/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23B5D">
              <w:rPr>
                <w:rFonts w:ascii="Calibri" w:hAnsi="Calibri" w:cs="Calibri"/>
                <w:sz w:val="22"/>
                <w:szCs w:val="22"/>
                <w:lang w:val="it-IT"/>
              </w:rPr>
              <w:t xml:space="preserve">Bratož, S. in Sila, A. (2022). </w:t>
            </w:r>
            <w:proofErr w:type="spellStart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Moj</w:t>
            </w:r>
            <w:proofErr w:type="spellEnd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jezikovni</w:t>
            </w:r>
            <w:proofErr w:type="spellEnd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vlak</w:t>
            </w:r>
            <w:proofErr w:type="spellEnd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razvijanje</w:t>
            </w:r>
            <w:proofErr w:type="spellEnd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jezikovne</w:t>
            </w:r>
            <w:proofErr w:type="spellEnd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raznolikosti</w:t>
            </w:r>
            <w:proofErr w:type="spellEnd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vrtcu</w:t>
            </w:r>
            <w:proofErr w:type="spellEnd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osnovni</w:t>
            </w:r>
            <w:proofErr w:type="spellEnd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šoli</w:t>
            </w:r>
            <w:proofErr w:type="spellEnd"/>
            <w:r w:rsidRPr="00823B5D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.</w:t>
            </w:r>
            <w:r w:rsidRPr="00823B5D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r w:rsidRPr="005E0CF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(1. </w:t>
            </w:r>
            <w:proofErr w:type="spellStart"/>
            <w:r w:rsidRPr="005E0CFA">
              <w:rPr>
                <w:rFonts w:ascii="Calibri" w:hAnsi="Calibri" w:cs="Calibri"/>
                <w:sz w:val="22"/>
                <w:szCs w:val="22"/>
                <w:lang w:val="en-GB"/>
              </w:rPr>
              <w:t>Elektronska</w:t>
            </w:r>
            <w:proofErr w:type="spellEnd"/>
            <w:r w:rsidRPr="005E0CF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E0CFA">
              <w:rPr>
                <w:rFonts w:ascii="Calibri" w:hAnsi="Calibri" w:cs="Calibri"/>
                <w:sz w:val="22"/>
                <w:szCs w:val="22"/>
                <w:lang w:val="en-GB"/>
              </w:rPr>
              <w:t>izdaja</w:t>
            </w:r>
            <w:proofErr w:type="spellEnd"/>
            <w:r w:rsidRPr="005E0CF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). </w:t>
            </w:r>
            <w:proofErr w:type="spellStart"/>
            <w:r w:rsidRPr="005E0CFA">
              <w:rPr>
                <w:rFonts w:ascii="Calibri" w:hAnsi="Calibri" w:cs="Calibri"/>
                <w:sz w:val="22"/>
                <w:szCs w:val="22"/>
                <w:lang w:val="en-GB"/>
              </w:rPr>
              <w:t>Pedagoška</w:t>
            </w:r>
            <w:proofErr w:type="spellEnd"/>
            <w:r w:rsidRPr="005E0CF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E0CFA">
              <w:rPr>
                <w:rFonts w:ascii="Calibri" w:hAnsi="Calibri" w:cs="Calibri"/>
                <w:sz w:val="22"/>
                <w:szCs w:val="22"/>
                <w:lang w:val="en-GB"/>
              </w:rPr>
              <w:t>fakulteta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Univerze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v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Ljubljani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Pr="008F7095" w:rsidR="007777E4" w:rsidP="00B74EC2" w:rsidRDefault="007777E4" w14:paraId="1C7C6F41" wp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777E4">
              <w:rPr>
                <w:rFonts w:ascii="Calibri" w:hAnsi="Calibri" w:cs="Calibri"/>
                <w:sz w:val="22"/>
                <w:szCs w:val="22"/>
                <w:lang w:val="en-SI"/>
              </w:rPr>
              <w:t>Cottrell, S. (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2005</w:t>
            </w:r>
            <w:r w:rsidRPr="007777E4">
              <w:rPr>
                <w:rFonts w:ascii="Calibri" w:hAnsi="Calibri" w:cs="Calibri"/>
                <w:sz w:val="22"/>
                <w:szCs w:val="22"/>
                <w:lang w:val="en-SI"/>
              </w:rPr>
              <w:t xml:space="preserve">). </w:t>
            </w:r>
            <w:r w:rsidRPr="007777E4">
              <w:rPr>
                <w:rFonts w:ascii="Calibri" w:hAnsi="Calibri" w:cs="Calibri"/>
                <w:i/>
                <w:iCs/>
                <w:sz w:val="22"/>
                <w:szCs w:val="22"/>
                <w:lang w:val="en-SI"/>
              </w:rPr>
              <w:t xml:space="preserve">Critical thinking skills. </w:t>
            </w:r>
            <w:r w:rsidRPr="007777E4">
              <w:rPr>
                <w:rFonts w:ascii="Calibri" w:hAnsi="Calibri" w:cs="Calibri"/>
                <w:sz w:val="22"/>
                <w:szCs w:val="22"/>
                <w:lang w:val="en-SI"/>
              </w:rPr>
              <w:t>Palgrave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777E4">
              <w:rPr>
                <w:rFonts w:ascii="Calibri" w:hAnsi="Calibri" w:cs="Calibri"/>
                <w:sz w:val="22"/>
                <w:szCs w:val="22"/>
                <w:lang w:val="en-SI"/>
              </w:rPr>
              <w:t>Macmillian</w:t>
            </w:r>
            <w:proofErr w:type="spellEnd"/>
            <w:r w:rsidRPr="007777E4">
              <w:rPr>
                <w:rFonts w:ascii="Calibri" w:hAnsi="Calibri" w:cs="Calibri"/>
                <w:sz w:val="22"/>
                <w:szCs w:val="22"/>
                <w:lang w:val="en-SI"/>
              </w:rPr>
              <w:t>.</w:t>
            </w:r>
          </w:p>
          <w:p w:rsidRPr="008F7095" w:rsidR="00B74EC2" w:rsidP="00B74EC2" w:rsidRDefault="00B74EC2" w14:paraId="05D27061" wp14:textId="77777777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Crystal, D. </w:t>
            </w:r>
            <w:r w:rsidR="007777E4">
              <w:rPr>
                <w:rFonts w:ascii="Calibri" w:hAnsi="Calibri" w:cs="Calibri"/>
                <w:sz w:val="22"/>
                <w:szCs w:val="22"/>
                <w:lang w:val="en-GB"/>
              </w:rPr>
              <w:t>(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2002</w:t>
            </w:r>
            <w:r w:rsidR="007777E4">
              <w:rPr>
                <w:rFonts w:ascii="Calibri" w:hAnsi="Calibri" w:cs="Calibri"/>
                <w:sz w:val="22"/>
                <w:szCs w:val="22"/>
                <w:lang w:val="en-GB"/>
              </w:rPr>
              <w:t>)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. </w:t>
            </w:r>
            <w:r w:rsidRPr="009F657E"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  <w:t xml:space="preserve">The Cambridge </w:t>
            </w:r>
            <w:proofErr w:type="spellStart"/>
            <w:r w:rsidRPr="009F657E"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  <w:t>Encyclopedia</w:t>
            </w:r>
            <w:proofErr w:type="spellEnd"/>
            <w:r w:rsidRPr="009F657E"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  <w:t xml:space="preserve"> of the English Language.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</w:t>
            </w:r>
            <w:r w:rsidR="009F657E">
              <w:rPr>
                <w:rFonts w:ascii="Calibri" w:hAnsi="Calibri" w:cs="Calibri"/>
                <w:sz w:val="22"/>
                <w:szCs w:val="22"/>
                <w:lang w:val="en-GB"/>
              </w:rPr>
              <w:t>ambridge University Press.</w:t>
            </w:r>
          </w:p>
          <w:p w:rsidRPr="008F7095" w:rsidR="00B74EC2" w:rsidP="00823B5D" w:rsidRDefault="00B74EC2" w14:paraId="6BB9E253" wp14:textId="7777777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B74EC2" w:rsidTr="002204A0" w14:paraId="5DF31117" wp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B74EC2" w:rsidP="002204A0" w:rsidRDefault="00B74EC2" w14:paraId="23DE523C" wp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B74EC2" w:rsidP="002204A0" w:rsidRDefault="00B74EC2" w14:paraId="5FE0A1B0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8F7095" w:rsidR="00B74EC2" w:rsidP="002204A0" w:rsidRDefault="00B74EC2" w14:paraId="52E5622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B74EC2" w:rsidP="002204A0" w:rsidRDefault="00B74EC2" w14:paraId="07547A01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7628FA9A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B74EC2" w:rsidTr="002204A0" w14:paraId="6C50A1AE" wp14:textId="77777777">
        <w:trPr>
          <w:trHeight w:val="70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B74EC2" w:rsidP="002204A0" w:rsidRDefault="00B74EC2" w14:paraId="2E37B454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8F7095" w:rsidR="00B74EC2" w:rsidP="002204A0" w:rsidRDefault="00B74EC2" w14:paraId="498842D9" wp14:textId="77777777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Študenti:</w:t>
            </w:r>
          </w:p>
          <w:p w:rsidRPr="008F7095" w:rsidR="00B74EC2" w:rsidP="00B74EC2" w:rsidRDefault="00B74EC2" w14:paraId="460ED371" wp14:textId="77777777">
            <w:pPr>
              <w:numPr>
                <w:ilvl w:val="0"/>
                <w:numId w:val="16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poglabljajo svojo sporazumevalno zmožnost v angleščini, predvsem funkcijskih zvrsti v strokovnem jeziku s svojega študijskega področja in funkcionalne pismenosti,</w:t>
            </w:r>
          </w:p>
          <w:p w:rsidRPr="008F7095" w:rsidR="00B74EC2" w:rsidP="00B74EC2" w:rsidRDefault="00B74EC2" w14:paraId="22F8A7C8" wp14:textId="77777777">
            <w:pPr>
              <w:numPr>
                <w:ilvl w:val="0"/>
                <w:numId w:val="16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nadgrajujejo pridobljene jezikovne zmožnosti v angleškem jeziku,</w:t>
            </w:r>
          </w:p>
          <w:p w:rsidRPr="008F7095" w:rsidR="00B74EC2" w:rsidP="00B74EC2" w:rsidRDefault="00B74EC2" w14:paraId="5F7F23D7" wp14:textId="77777777">
            <w:pPr>
              <w:numPr>
                <w:ilvl w:val="0"/>
                <w:numId w:val="16"/>
              </w:numPr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širijo poznavanje besedišča angleškega jezika na področju edukacijskih ved in izobraževanja na splošno,</w:t>
            </w:r>
          </w:p>
          <w:p w:rsidRPr="008F7095" w:rsidR="00B74EC2" w:rsidP="00B74EC2" w:rsidRDefault="00B74EC2" w14:paraId="7FC1F99A" wp14:textId="77777777">
            <w:pPr>
              <w:numPr>
                <w:ilvl w:val="0"/>
                <w:numId w:val="16"/>
              </w:numPr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razvijajo jezikovne spretnosti, ki so povezane z zgodnjim učenjem tujega jezika in širšim področjem poučevanja.</w:t>
            </w:r>
          </w:p>
          <w:p w:rsidRPr="008F7095" w:rsidR="00B74EC2" w:rsidP="002204A0" w:rsidRDefault="00B74EC2" w14:paraId="5043CB0F" wp14:textId="77777777">
            <w:pPr>
              <w:ind w:left="708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Pr="008F7095" w:rsidR="00B74EC2" w:rsidP="002204A0" w:rsidRDefault="00B74EC2" w14:paraId="3EEBD31A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8F7095" w:rsidR="00B74EC2" w:rsidP="002204A0" w:rsidRDefault="00B74EC2" w14:paraId="0E2767CD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Študenti:</w:t>
            </w:r>
          </w:p>
          <w:p w:rsidRPr="008F7095" w:rsidR="00B74EC2" w:rsidP="00B74EC2" w:rsidRDefault="00B74EC2" w14:paraId="20DC4675" wp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i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razvijajo zmožnosti pridobivanja in kritične presoje podatkov iz različnih virov, </w:t>
            </w:r>
          </w:p>
          <w:p w:rsidRPr="008F7095" w:rsidR="00B74EC2" w:rsidP="00B74EC2" w:rsidRDefault="00B74EC2" w14:paraId="15A95266" wp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i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razvijajo zmožnosti sporazumevanja v tujem jeziku, oblikovanja in podajanja stališč, argumentiranja, sodelovanja v razpravi,</w:t>
            </w:r>
          </w:p>
          <w:p w:rsidRPr="008F7095" w:rsidR="00B74EC2" w:rsidP="00B74EC2" w:rsidRDefault="00B74EC2" w14:paraId="224ECF17" wp14:textId="77777777">
            <w:pPr>
              <w:numPr>
                <w:ilvl w:val="0"/>
                <w:numId w:val="6"/>
              </w:numPr>
              <w:rPr>
                <w:rFonts w:ascii="Calibri" w:hAnsi="Calibri" w:cs="Calibri"/>
                <w:i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razvijajo sposobnosti kritičnega branja in pisanja,</w:t>
            </w:r>
          </w:p>
          <w:p w:rsidRPr="008F7095" w:rsidR="00B74EC2" w:rsidP="00B74EC2" w:rsidRDefault="00B74EC2" w14:paraId="1C3BB2F4" wp14:textId="7777777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pridobivajo znanja, ki omogočajo medkulturni dialog,</w:t>
            </w:r>
          </w:p>
          <w:p w:rsidRPr="008F7095" w:rsidR="00B74EC2" w:rsidP="00B74EC2" w:rsidRDefault="00B74EC2" w14:paraId="1B3B8D6C" wp14:textId="7777777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zavedajo potrebe po stalnem izpopolnjevanju že pridobljenega znanja,</w:t>
            </w:r>
          </w:p>
          <w:p w:rsidRPr="00823B5D" w:rsidR="005E0CFA" w:rsidP="00B74EC2" w:rsidRDefault="00B74EC2" w14:paraId="08849A99" wp14:textId="7777777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Calibri" w:hAnsi="Calibri" w:eastAsia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uspešno vključujejo v timsko delo</w:t>
            </w:r>
            <w:r w:rsidR="005E0CFA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5E0CFA" w:rsidR="005E0CFA" w:rsidP="005E0CFA" w:rsidRDefault="005E0CFA" w14:paraId="79E61549" wp14:textId="7777777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5E0CFA">
              <w:rPr>
                <w:rFonts w:ascii="Calibri" w:hAnsi="Calibri" w:cs="Calibri"/>
                <w:sz w:val="22"/>
                <w:szCs w:val="22"/>
              </w:rPr>
              <w:t>izbirajo, nadgrajujejo in ustvarjajo digitalne vire za podporo in izboljšanje poučevanja ter učenja</w:t>
            </w:r>
          </w:p>
          <w:p w:rsidRPr="005E0CFA" w:rsidR="005E0CFA" w:rsidP="005E0CFA" w:rsidRDefault="005E0CFA" w14:paraId="54047FCA" wp14:textId="7777777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5E0CFA">
              <w:rPr>
                <w:rFonts w:ascii="Calibri" w:hAnsi="Calibri" w:cs="Calibri"/>
                <w:sz w:val="22"/>
                <w:szCs w:val="22"/>
              </w:rPr>
              <w:t>razvijajo zmožnosti za kritično uporabo digitalnih tehnologij,</w:t>
            </w:r>
          </w:p>
          <w:p w:rsidRPr="005E0CFA" w:rsidR="005E0CFA" w:rsidP="005E0CFA" w:rsidRDefault="005E0CFA" w14:paraId="34209833" wp14:textId="7777777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5E0CFA">
              <w:rPr>
                <w:rFonts w:ascii="Calibri" w:hAnsi="Calibri" w:cs="Calibri"/>
                <w:sz w:val="22"/>
                <w:szCs w:val="22"/>
              </w:rPr>
              <w:t xml:space="preserve">razvijajo večrazsežno pismenost (zmožnosti kritičnega branja in pisanja </w:t>
            </w:r>
            <w:proofErr w:type="spellStart"/>
            <w:r w:rsidRPr="005E0CFA">
              <w:rPr>
                <w:rFonts w:ascii="Calibri" w:hAnsi="Calibri" w:cs="Calibri"/>
                <w:sz w:val="22"/>
                <w:szCs w:val="22"/>
              </w:rPr>
              <w:t>večkodnih</w:t>
            </w:r>
            <w:proofErr w:type="spellEnd"/>
            <w:r w:rsidRPr="005E0CFA">
              <w:rPr>
                <w:rFonts w:ascii="Calibri" w:hAnsi="Calibri" w:cs="Calibri"/>
                <w:sz w:val="22"/>
                <w:szCs w:val="22"/>
              </w:rPr>
              <w:t xml:space="preserve"> besedil).</w:t>
            </w:r>
          </w:p>
          <w:p w:rsidRPr="008F7095" w:rsidR="00B74EC2" w:rsidP="00823B5D" w:rsidRDefault="00B74EC2" w14:paraId="07459315" wp14:textId="77777777">
            <w:pPr>
              <w:autoSpaceDE w:val="0"/>
              <w:autoSpaceDN w:val="0"/>
              <w:adjustRightInd w:val="0"/>
              <w:ind w:left="720"/>
              <w:rPr>
                <w:rFonts w:ascii="Calibri" w:hAnsi="Calibri" w:eastAsia="Calibri" w:cs="Calibri"/>
                <w:sz w:val="22"/>
                <w:szCs w:val="22"/>
              </w:rPr>
            </w:pPr>
          </w:p>
          <w:p w:rsidRPr="008F7095" w:rsidR="00B74EC2" w:rsidP="002204A0" w:rsidRDefault="00B74EC2" w14:paraId="6537F28F" wp14:textId="77777777">
            <w:pPr>
              <w:ind w:left="720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Pr="008F7095" w:rsidR="00B74EC2" w:rsidP="002204A0" w:rsidRDefault="00B74EC2" w14:paraId="66BA830C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Predmetno-specifi</w:t>
            </w:r>
            <w:r w:rsidRPr="008F7095">
              <w:rPr>
                <w:rFonts w:ascii="Calibri" w:hAnsi="Calibri" w:cs="Calibri"/>
                <w:i/>
                <w:sz w:val="22"/>
                <w:szCs w:val="22"/>
                <w:u w:val="single"/>
              </w:rPr>
              <w:t>č</w:t>
            </w: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ne kompetence:</w:t>
            </w:r>
          </w:p>
          <w:p w:rsidRPr="008F7095" w:rsidR="00B74EC2" w:rsidP="002204A0" w:rsidRDefault="00B74EC2" w14:paraId="3852E42B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Študenti:</w:t>
            </w:r>
          </w:p>
          <w:p w:rsidRPr="008F7095" w:rsidR="00B74EC2" w:rsidP="00B74EC2" w:rsidRDefault="00B74EC2" w14:paraId="5CF0B259" wp14:textId="77777777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so sposobni kritičnega branja različnih besedil s študijskega področja (strokovni članek, učbeniški članek, geslo v leksikonu, poglavje v priročniku in podobno), spoznavajo strokovno terminologijo s področja poučevanja tujega jezika, psihologije poučevanja, jezikoslovja,</w:t>
            </w:r>
          </w:p>
          <w:p w:rsidRPr="008F7095" w:rsidR="00B74EC2" w:rsidP="00B74EC2" w:rsidRDefault="00B74EC2" w14:paraId="1F560B9A" wp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se seznanjajo z osnovnimi načeli in pastmi prevajanja s poudarkom na jezikovnih in kulturnih razlikah,</w:t>
            </w:r>
          </w:p>
          <w:p w:rsidRPr="008F7095" w:rsidR="00B74EC2" w:rsidP="00B74EC2" w:rsidRDefault="00B74EC2" w14:paraId="69A383A9" wp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spoznavajo pojav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medjezikovnega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medkulturnega prenašanja znanja s poudarkom na področju negativnega transferja iz slovenščine v angleščino,</w:t>
            </w:r>
          </w:p>
          <w:p w:rsidR="00AC6548" w:rsidP="00B74EC2" w:rsidRDefault="00B74EC2" w14:paraId="08D33844" wp14:textId="77777777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so sposobni javno predstaviti izbrane teme v angleškem jeziku</w:t>
            </w:r>
            <w:r w:rsidR="00AC6548">
              <w:rPr>
                <w:rFonts w:ascii="Calibri" w:hAnsi="Calibri" w:cs="Calibri"/>
                <w:sz w:val="22"/>
                <w:szCs w:val="22"/>
                <w:lang w:eastAsia="sl-SI"/>
              </w:rPr>
              <w:t>,</w:t>
            </w:r>
          </w:p>
          <w:p w:rsidRPr="00AC6548" w:rsidR="00AC6548" w:rsidP="00AC6548" w:rsidRDefault="00AC6548" w14:paraId="6ECC5704" wp14:textId="77777777">
            <w:pPr>
              <w:pStyle w:val="Odstavekseznama"/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C6548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so zmožni učinkovite rabe digitalnih virov in orodij za razvijanje </w:t>
            </w:r>
            <w:proofErr w:type="spellStart"/>
            <w:r w:rsidRPr="00AC6548">
              <w:rPr>
                <w:rFonts w:ascii="Calibri" w:hAnsi="Calibri" w:cs="Calibri"/>
                <w:sz w:val="22"/>
                <w:szCs w:val="22"/>
                <w:lang w:eastAsia="sl-SI"/>
              </w:rPr>
              <w:t>tujejezikovne</w:t>
            </w:r>
            <w:proofErr w:type="spellEnd"/>
            <w:r w:rsidRPr="00AC6548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zmožnosti. </w:t>
            </w:r>
          </w:p>
          <w:p w:rsidRPr="008F7095" w:rsidR="00B74EC2" w:rsidP="00823B5D" w:rsidRDefault="00B74EC2" w14:paraId="6DFB9E20" wp14:textId="77777777">
            <w:pPr>
              <w:ind w:left="720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B74EC2" w:rsidP="002204A0" w:rsidRDefault="00B74EC2" w14:paraId="70DF9E5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B74EC2" w:rsidP="002204A0" w:rsidRDefault="00B74EC2" w14:paraId="46B26604" wp14:textId="7777777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:rsidRPr="008F7095" w:rsidR="00B74EC2" w:rsidP="002204A0" w:rsidRDefault="00B74EC2" w14:paraId="47284FD7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:rsidRPr="008F7095" w:rsidR="00B74EC2" w:rsidP="00B74EC2" w:rsidRDefault="00B74EC2" w14:paraId="661BB749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upgrade their communication competences in English with a focus on genres relevant to their field of study and on functional literacy,</w:t>
            </w:r>
          </w:p>
          <w:p w:rsidRPr="008F7095" w:rsidR="00B74EC2" w:rsidP="00B74EC2" w:rsidRDefault="00B74EC2" w14:paraId="5CB5DBB2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enhance their English language competences,</w:t>
            </w:r>
          </w:p>
          <w:p w:rsidRPr="008F7095" w:rsidR="00B74EC2" w:rsidP="00B74EC2" w:rsidRDefault="00B74EC2" w14:paraId="7E5A81FB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further develop their vocabulary in the area of education studies and education in general,</w:t>
            </w:r>
          </w:p>
          <w:p w:rsidRPr="008F7095" w:rsidR="00B74EC2" w:rsidP="00B74EC2" w:rsidRDefault="00B74EC2" w14:paraId="4E63C95E" wp14:textId="77777777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develop language skills related to the area of teaching a foreign language to young learners and teaching in general. </w:t>
            </w:r>
          </w:p>
          <w:p w:rsidRPr="008F7095" w:rsidR="00B74EC2" w:rsidP="002204A0" w:rsidRDefault="00B74EC2" w14:paraId="44E871BC" wp14:textId="7777777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:rsidRPr="008F7095" w:rsidR="00B74EC2" w:rsidP="002204A0" w:rsidRDefault="00B74EC2" w14:paraId="4C2BDF75" wp14:textId="7777777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competences:</w:t>
            </w:r>
          </w:p>
          <w:p w:rsidRPr="008F7095" w:rsidR="00B74EC2" w:rsidP="002204A0" w:rsidRDefault="00B74EC2" w14:paraId="120AA767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Students: </w:t>
            </w:r>
          </w:p>
          <w:p w:rsidRPr="008F7095" w:rsidR="00B74EC2" w:rsidP="00B74EC2" w:rsidRDefault="00B74EC2" w14:paraId="6D358597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demonstrate the ability to select and critically evaluate information from various sources,</w:t>
            </w:r>
          </w:p>
          <w:p w:rsidRPr="008F7095" w:rsidR="00B74EC2" w:rsidP="00B74EC2" w:rsidRDefault="00B74EC2" w14:paraId="23071546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demonstrate the ability to communicate in a foreign language (forming  and fiving opinions, developing arguments, participating in discussions), </w:t>
            </w:r>
          </w:p>
          <w:p w:rsidRPr="008F7095" w:rsidR="00B74EC2" w:rsidP="00B74EC2" w:rsidRDefault="00B74EC2" w14:paraId="395FE668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critical reading and writing skills,</w:t>
            </w:r>
          </w:p>
          <w:p w:rsidRPr="008F7095" w:rsidR="00B74EC2" w:rsidP="00B74EC2" w:rsidRDefault="00B74EC2" w14:paraId="3A922A68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demonstrate knowledge which promotes cross-cultural dialogue,</w:t>
            </w:r>
          </w:p>
          <w:p w:rsidRPr="008F7095" w:rsidR="00B74EC2" w:rsidP="00B74EC2" w:rsidRDefault="00B74EC2" w14:paraId="5890B537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the awareness of the importance of life-long learning and upgrading the acquired knowledge,</w:t>
            </w:r>
          </w:p>
          <w:p w:rsidR="00771BAE" w:rsidP="00B74EC2" w:rsidRDefault="00B74EC2" w14:paraId="662AB120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demonstrate the ability to work in teams</w:t>
            </w:r>
          </w:p>
          <w:p w:rsidRPr="00771BAE" w:rsidR="00771BAE" w:rsidP="00771BAE" w:rsidRDefault="00771BAE" w14:paraId="55ACC900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771BAE"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 w:rsidRPr="00771BA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select, adapt and create digital resources to support and enhance teaching and learning</w:t>
            </w:r>
          </w:p>
          <w:p w:rsidRPr="00771BAE" w:rsidR="00771BAE" w:rsidP="00771BAE" w:rsidRDefault="00771BAE" w14:paraId="69F4D3FB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71BAE">
              <w:rPr>
                <w:rFonts w:ascii="Calibri" w:hAnsi="Calibri" w:cs="Calibri"/>
                <w:sz w:val="22"/>
                <w:szCs w:val="22"/>
                <w:lang w:val="en-GB"/>
              </w:rPr>
              <w:t>develop the ability for critical use of digital technologies,</w:t>
            </w:r>
          </w:p>
          <w:p w:rsidRPr="00771BAE" w:rsidR="00771BAE" w:rsidP="00771BAE" w:rsidRDefault="00771BAE" w14:paraId="5B210317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71BAE">
              <w:rPr>
                <w:rFonts w:ascii="Calibri" w:hAnsi="Calibri" w:cs="Calibri"/>
                <w:sz w:val="22"/>
                <w:szCs w:val="22"/>
                <w:lang w:val="en-GB"/>
              </w:rPr>
              <w:t>develop multiliteracy (the ability to critically read and write multimodal texts).</w:t>
            </w:r>
          </w:p>
          <w:p w:rsidRPr="008F7095" w:rsidR="00B74EC2" w:rsidP="002204A0" w:rsidRDefault="00B74EC2" w14:paraId="144A5D23" wp14:textId="7777777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:rsidRPr="008F7095" w:rsidR="00B74EC2" w:rsidP="002204A0" w:rsidRDefault="00B74EC2" w14:paraId="218F4198" wp14:textId="7777777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Subject-specific competence:</w:t>
            </w:r>
          </w:p>
          <w:p w:rsidRPr="008F7095" w:rsidR="00B74EC2" w:rsidP="002204A0" w:rsidRDefault="00B74EC2" w14:paraId="6811F13B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:rsidRPr="008F7095" w:rsidR="00B74EC2" w:rsidP="00B74EC2" w:rsidRDefault="00B74EC2" w14:paraId="35B95007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critical reading skills working with different texts in their field of study (professional articles, dictionary and encyclopaedic entries, chapters in a handbook, etc.),</w:t>
            </w:r>
          </w:p>
          <w:p w:rsidRPr="008F7095" w:rsidR="00B74EC2" w:rsidP="00B74EC2" w:rsidRDefault="00B74EC2" w14:paraId="5F0FF236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become familiar with professional terminology in EFL, teaching psychology, and linguistics, </w:t>
            </w:r>
          </w:p>
          <w:p w:rsidRPr="008F7095" w:rsidR="00B74EC2" w:rsidP="00B74EC2" w:rsidRDefault="00B74EC2" w14:paraId="758227D0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demonstrate the ability to identify the basic principles and traps of translation with a focus on language and cultural differences,</w:t>
            </w:r>
          </w:p>
          <w:p w:rsidRPr="008F7095" w:rsidR="00B74EC2" w:rsidP="00B74EC2" w:rsidRDefault="00B74EC2" w14:paraId="7E7D715B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get an insight into cross-cultural and cross-linguistic knowledge transfer, with a special emphasis on negative transfer from Slovene into English,</w:t>
            </w:r>
          </w:p>
          <w:p w:rsidR="00AC6548" w:rsidP="00B74EC2" w:rsidRDefault="00B74EC2" w14:paraId="02CBE49C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demonstrate the ability to give a presentation on a given topic from their field of study</w:t>
            </w:r>
            <w:r w:rsidR="00AC6548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:rsidRPr="008F7095" w:rsidR="00B74EC2" w:rsidP="00B74EC2" w:rsidRDefault="00AC6548" w14:paraId="6D15DA7C" wp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AC6548"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 w:rsidRPr="00AC6548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effectively use digital resources and tools for developing foreign language competence</w:t>
            </w:r>
            <w:r w:rsidRPr="008F7095" w:rsidR="00B74EC2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</w:tc>
      </w:tr>
      <w:tr xmlns:wp14="http://schemas.microsoft.com/office/word/2010/wordml" w:rsidRPr="008F7095" w:rsidR="00B74EC2" w:rsidTr="002204A0" w14:paraId="58061C42" wp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B74EC2" w:rsidP="002204A0" w:rsidRDefault="00B74EC2" w14:paraId="738610E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61D8A54A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8F7095" w:rsidR="00B74EC2" w:rsidP="002204A0" w:rsidRDefault="00B74EC2" w14:paraId="637805D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463F29E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B74EC2" w:rsidP="002204A0" w:rsidRDefault="00B74EC2" w14:paraId="3B7B4B8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7EE0240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B74EC2" w:rsidTr="002204A0" w14:paraId="6D5215F7" wp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B74EC2" w:rsidP="002204A0" w:rsidRDefault="00B74EC2" w14:paraId="5A90D4BC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8F7095" w:rsidR="00B74EC2" w:rsidP="002204A0" w:rsidRDefault="00B74EC2" w14:paraId="1DF18BAF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Študenti:</w:t>
            </w:r>
          </w:p>
          <w:p w:rsidRPr="008F7095" w:rsidR="00B74EC2" w:rsidP="00B74EC2" w:rsidRDefault="00B74EC2" w14:paraId="3F3594A8" wp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poznajo in razumejo osnovne koncepte na svojem študijskem področju v angleškem jeziku.</w:t>
            </w:r>
          </w:p>
          <w:p w:rsidRPr="008F7095" w:rsidR="00B74EC2" w:rsidP="00B74EC2" w:rsidRDefault="00B74EC2" w14:paraId="6B027808" wp14:textId="77777777">
            <w:pPr>
              <w:numPr>
                <w:ilvl w:val="0"/>
                <w:numId w:val="19"/>
              </w:numPr>
              <w:autoSpaceDN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poznajo jezikovne oblike, ki so potrebne za uresničevanje različnih sporazumevalnih funkcij (dajanje informacij, izražanje stališč ipd.), </w:t>
            </w:r>
          </w:p>
          <w:p w:rsidRPr="008F7095" w:rsidR="00B74EC2" w:rsidP="00B74EC2" w:rsidRDefault="00B74EC2" w14:paraId="15517EC9" wp14:textId="77777777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razumejo pomen kulturnih razlik pri usvajanju tujega jezika in prepoznajo relevantne kulturne in jezikovne razlike med slovenskim in angleškim jezikovnim prostorom. </w:t>
            </w:r>
          </w:p>
          <w:p w:rsidRPr="008F7095" w:rsidR="00B74EC2" w:rsidP="002204A0" w:rsidRDefault="00B74EC2" w14:paraId="3A0FF5F2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2204A0" w:rsidRDefault="00B74EC2" w14:paraId="51991197" wp14:textId="77777777">
            <w:pPr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>Uporaba:</w:t>
            </w:r>
          </w:p>
          <w:p w:rsidRPr="008F7095" w:rsidR="00B74EC2" w:rsidP="002204A0" w:rsidRDefault="00B74EC2" w14:paraId="54CC1D29" wp14:textId="77777777">
            <w:pPr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>Študenti:</w:t>
            </w:r>
          </w:p>
          <w:p w:rsidRPr="008F7095" w:rsidR="00B74EC2" w:rsidP="00B74EC2" w:rsidRDefault="00B74EC2" w14:paraId="1CE1FF69" wp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so sposobni učinkovito sprejemati, ovrednotiti in uporabljati strokovna besedila s svojega študijskega področja.</w:t>
            </w:r>
          </w:p>
          <w:p w:rsidRPr="008F7095" w:rsidR="00B74EC2" w:rsidP="00B74EC2" w:rsidRDefault="00B74EC2" w14:paraId="2F49564A" wp14:textId="77777777">
            <w:pPr>
              <w:numPr>
                <w:ilvl w:val="0"/>
                <w:numId w:val="19"/>
              </w:numPr>
              <w:autoSpaceDN w:val="0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so se sposobni sporazumevati  v angleškem jeziku brez večjih težav,</w:t>
            </w:r>
          </w:p>
          <w:p w:rsidRPr="008F7095" w:rsidR="00B74EC2" w:rsidP="00B74EC2" w:rsidRDefault="00B74EC2" w14:paraId="332C4E70" wp14:textId="77777777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so sposobni oblikovati in predstaviti svoja stališča, povezana s študijskim področjem, v angleškem jeziku.</w:t>
            </w:r>
          </w:p>
          <w:p w:rsidRPr="008F7095" w:rsidR="00B74EC2" w:rsidP="002204A0" w:rsidRDefault="00B74EC2" w14:paraId="5630AD66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2204A0" w:rsidRDefault="00B74EC2" w14:paraId="2A19BA25" wp14:textId="77777777">
            <w:pPr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>Refleksija:</w:t>
            </w:r>
          </w:p>
          <w:p w:rsidRPr="008F7095" w:rsidR="00B74EC2" w:rsidP="002204A0" w:rsidRDefault="00B74EC2" w14:paraId="65A405F7" wp14:textId="77777777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Študenti so zmožni ovrednotiti svoje znanje angleškega jezika in ga uporabiti v funkciji medkulturnega sporazumevanja.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B74EC2" w:rsidP="002204A0" w:rsidRDefault="00B74EC2" w14:paraId="61829076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2204A0" w:rsidRDefault="00B74EC2" w14:paraId="2BA226A1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2204A0" w:rsidRDefault="00B74EC2" w14:paraId="17AD93B2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B74EC2" w:rsidP="002204A0" w:rsidRDefault="00B74EC2" w14:paraId="3AE50013" wp14:textId="7777777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8F7095" w:rsidR="00B74EC2" w:rsidP="002204A0" w:rsidRDefault="00B74EC2" w14:paraId="2CF41AEE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:rsidRPr="008F7095" w:rsidR="00B74EC2" w:rsidP="00B74EC2" w:rsidRDefault="00B74EC2" w14:paraId="1660FEC4" wp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 the specialist terminology from their field of study in English,</w:t>
            </w:r>
          </w:p>
          <w:p w:rsidRPr="008F7095" w:rsidR="00B74EC2" w:rsidP="00B74EC2" w:rsidRDefault="00B74EC2" w14:paraId="05E8104E" wp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familiar with a variety of communication patterns used for diverse communication functions (giving information, express opinions, etc.),</w:t>
            </w:r>
          </w:p>
          <w:p w:rsidRPr="008F7095" w:rsidR="00B74EC2" w:rsidP="00B74EC2" w:rsidRDefault="00B74EC2" w14:paraId="2AF2E856" wp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understand the importance of cultural differences in foreign language acquisition and can identify the relevant cultural differences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between  the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Slovene and English language.</w:t>
            </w:r>
          </w:p>
          <w:p w:rsidRPr="008F7095" w:rsidR="00B74EC2" w:rsidP="002204A0" w:rsidRDefault="00B74EC2" w14:paraId="0DE4B5B7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F7095" w:rsidR="00B74EC2" w:rsidP="002204A0" w:rsidRDefault="00B74EC2" w14:paraId="46CB5E6F" wp14:textId="7777777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Use:</w:t>
            </w:r>
          </w:p>
          <w:p w:rsidRPr="008F7095" w:rsidR="00B74EC2" w:rsidP="002204A0" w:rsidRDefault="00B74EC2" w14:paraId="0E9F0383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:rsidRPr="008F7095" w:rsidR="00B74EC2" w:rsidP="00B74EC2" w:rsidRDefault="00B74EC2" w14:paraId="0EB114A9" wp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perceive, use and evaluate different specialist texts in their field of study,</w:t>
            </w:r>
          </w:p>
          <w:p w:rsidRPr="008F7095" w:rsidR="00B74EC2" w:rsidP="00B74EC2" w:rsidRDefault="00B74EC2" w14:paraId="5A517CC1" wp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effectively communicate in English without major obstacles,</w:t>
            </w:r>
          </w:p>
          <w:p w:rsidRPr="008F7095" w:rsidR="00B74EC2" w:rsidP="00B74EC2" w:rsidRDefault="00B74EC2" w14:paraId="239D5D04" wp14:textId="77777777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competently discuss topics in the area of teaching and education.</w:t>
            </w:r>
          </w:p>
          <w:p w:rsidRPr="008F7095" w:rsidR="00B74EC2" w:rsidP="002204A0" w:rsidRDefault="00B74EC2" w14:paraId="66204FF1" wp14:textId="7777777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F7095" w:rsidR="00B74EC2" w:rsidP="002204A0" w:rsidRDefault="00B74EC2" w14:paraId="7BCDA984" wp14:textId="7777777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Reflection:</w:t>
            </w:r>
          </w:p>
          <w:p w:rsidRPr="008F7095" w:rsidR="00B74EC2" w:rsidP="002204A0" w:rsidRDefault="00B74EC2" w14:paraId="5730E04A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Students are able to evaluate their own English language competences and use them effectively in cross-cultural communication.</w:t>
            </w:r>
          </w:p>
        </w:tc>
      </w:tr>
      <w:tr xmlns:wp14="http://schemas.microsoft.com/office/word/2010/wordml" w:rsidRPr="008F7095" w:rsidR="00B74EC2" w:rsidTr="002204A0" w14:paraId="2DBF0D7D" wp14:textId="77777777">
        <w:trPr>
          <w:trHeight w:val="74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B74EC2" w:rsidP="002204A0" w:rsidRDefault="00B74EC2" w14:paraId="6B62F1B3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B74EC2" w:rsidP="002204A0" w:rsidRDefault="00B74EC2" w14:paraId="02F2C34E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B74EC2" w:rsidP="002204A0" w:rsidRDefault="00B74EC2" w14:paraId="680A4E5D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8F7095" w:rsidR="00B74EC2" w:rsidTr="002204A0" w14:paraId="7790D959" wp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B74EC2" w:rsidP="002204A0" w:rsidRDefault="00B74EC2" w14:paraId="1921983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0C73A756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8F7095" w:rsidR="00B74EC2" w:rsidP="002204A0" w:rsidRDefault="00B74EC2" w14:paraId="296FEF7D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7194DBD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B74EC2" w:rsidP="002204A0" w:rsidRDefault="00B74EC2" w14:paraId="769D0D3C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7E38581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B74EC2" w:rsidTr="002204A0" w14:paraId="12DDEE9D" wp14:textId="77777777">
        <w:trPr>
          <w:trHeight w:val="1300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B74EC2" w:rsidP="00B74EC2" w:rsidRDefault="00B74EC2" w14:paraId="06C55053" wp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delo v manjših skupinah, </w:t>
            </w:r>
          </w:p>
          <w:p w:rsidRPr="008F7095" w:rsidR="00B74EC2" w:rsidP="00B74EC2" w:rsidRDefault="00B74EC2" w14:paraId="6D80C9F5" wp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samostojno delo študentov,</w:t>
            </w:r>
          </w:p>
          <w:p w:rsidRPr="008F7095" w:rsidR="00B74EC2" w:rsidP="00B74EC2" w:rsidRDefault="00B74EC2" w14:paraId="4E736911" wp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e-izobraževanje,</w:t>
            </w:r>
          </w:p>
          <w:p w:rsidRPr="008F7095" w:rsidR="00B74EC2" w:rsidP="00B74EC2" w:rsidRDefault="00B74EC2" w14:paraId="69665B82" wp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razgovor/ diskusija/debata,</w:t>
            </w:r>
          </w:p>
          <w:p w:rsidRPr="008F7095" w:rsidR="00B74EC2" w:rsidP="00B74EC2" w:rsidRDefault="00B74EC2" w14:paraId="73DC0C12" wp14:textId="77777777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delo z besedilom.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B74EC2" w:rsidP="002204A0" w:rsidRDefault="00B74EC2" w14:paraId="54CD245A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B74EC2" w:rsidP="00B74EC2" w:rsidRDefault="00B74EC2" w14:paraId="700AE6AA" wp14:textId="77777777">
            <w:pPr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working in small groups,</w:t>
            </w:r>
          </w:p>
          <w:p w:rsidRPr="008F7095" w:rsidR="00B74EC2" w:rsidP="00B74EC2" w:rsidRDefault="00B74EC2" w14:paraId="36C2F125" wp14:textId="77777777">
            <w:pPr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students’ individual work</w:t>
            </w:r>
          </w:p>
          <w:p w:rsidRPr="008F7095" w:rsidR="00B74EC2" w:rsidP="00B74EC2" w:rsidRDefault="00B74EC2" w14:paraId="68F6C6C8" wp14:textId="77777777">
            <w:pPr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e-learning</w:t>
            </w:r>
          </w:p>
          <w:p w:rsidRPr="008F7095" w:rsidR="00B74EC2" w:rsidP="00B74EC2" w:rsidRDefault="00B74EC2" w14:paraId="01DC158E" wp14:textId="77777777">
            <w:pPr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interview, debate and discussion,</w:t>
            </w:r>
          </w:p>
          <w:p w:rsidRPr="008F7095" w:rsidR="00B74EC2" w:rsidP="00B74EC2" w:rsidRDefault="00B74EC2" w14:paraId="5DEDE336" wp14:textId="77777777">
            <w:pPr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working with texts.</w:t>
            </w:r>
          </w:p>
        </w:tc>
      </w:tr>
      <w:tr xmlns:wp14="http://schemas.microsoft.com/office/word/2010/wordml" w:rsidRPr="008F7095" w:rsidR="00B74EC2" w:rsidTr="002204A0" w14:paraId="31843D26" wp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B74EC2" w:rsidP="002204A0" w:rsidRDefault="00B74EC2" w14:paraId="1231BE67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063297F2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B74EC2" w:rsidP="002204A0" w:rsidRDefault="00B74EC2" w14:paraId="6FE51904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8F7095" w:rsidR="00B74EC2" w:rsidP="002204A0" w:rsidRDefault="00B74EC2" w14:paraId="38D0560F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B74EC2" w:rsidP="002204A0" w:rsidRDefault="00B74EC2" w14:paraId="36FEB5B0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4151B35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8F7095" w:rsidR="00B74EC2" w:rsidTr="002204A0" w14:paraId="0E0F980C" wp14:textId="77777777">
        <w:trPr>
          <w:trHeight w:val="1104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B74EC2" w:rsidP="002204A0" w:rsidRDefault="00B74EC2" w14:paraId="4D7ABBCA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8F7095" w:rsidR="00B74EC2" w:rsidP="002204A0" w:rsidRDefault="00B74EC2" w14:paraId="30D7AA69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2204A0" w:rsidRDefault="00B74EC2" w14:paraId="57B10F9D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Pisni in /ali ustni izpit</w:t>
            </w:r>
          </w:p>
          <w:p w:rsidRPr="008F7095" w:rsidR="00B74EC2" w:rsidP="002204A0" w:rsidRDefault="00B74EC2" w14:paraId="14D00916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Krajši pisni in ustni izdelki</w:t>
            </w:r>
          </w:p>
          <w:p w:rsidRPr="008F7095" w:rsidR="00B74EC2" w:rsidP="002204A0" w:rsidRDefault="00B74EC2" w14:paraId="7196D064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8F7095" w:rsidR="00B74EC2" w:rsidP="002204A0" w:rsidRDefault="00B74EC2" w14:paraId="361F5204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70 %,</w:t>
            </w:r>
          </w:p>
          <w:p w:rsidRPr="008F7095" w:rsidR="00B74EC2" w:rsidP="002204A0" w:rsidRDefault="00B74EC2" w14:paraId="3B6A74CD" wp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30 %</w:t>
            </w:r>
          </w:p>
          <w:p w:rsidRPr="008F7095" w:rsidR="00B74EC2" w:rsidP="002204A0" w:rsidRDefault="00B74EC2" w14:paraId="34FF1C98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B74EC2" w:rsidP="002204A0" w:rsidRDefault="00B74EC2" w14:paraId="0AFAC0B6" wp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Pr="008F7095" w:rsidR="00B74EC2" w:rsidP="002204A0" w:rsidRDefault="00B74EC2" w14:paraId="6D072C0D" wp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B74EC2" w:rsidP="002204A0" w:rsidRDefault="00B74EC2" w14:paraId="1BFB429A" wp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</w:p>
          <w:p w:rsidRPr="008F7095" w:rsidR="00B74EC2" w:rsidP="002204A0" w:rsidRDefault="00B74EC2" w14:paraId="04FF766B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Short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assignments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presentations</w:t>
            </w:r>
            <w:proofErr w:type="spellEnd"/>
          </w:p>
        </w:tc>
      </w:tr>
      <w:tr xmlns:wp14="http://schemas.microsoft.com/office/word/2010/wordml" w:rsidRPr="008F7095" w:rsidR="00B74EC2" w:rsidTr="002204A0" w14:paraId="6654BC32" wp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8F7095" w:rsidR="00B74EC2" w:rsidP="002204A0" w:rsidRDefault="00B74EC2" w14:paraId="48A21919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B74EC2" w:rsidP="002204A0" w:rsidRDefault="00B74EC2" w14:paraId="685ADFE3" wp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xmlns:wp14="http://schemas.microsoft.com/office/word/2010/wordml" w:rsidRPr="008F7095" w:rsidR="00B74EC2" w:rsidTr="002204A0" w14:paraId="66ADA26B" wp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C37CF" w:rsidP="00DC37CF" w:rsidRDefault="00DC37CF" w14:paraId="1B6EC967" wp14:textId="77777777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</w:rPr>
            </w:pPr>
            <w:r w:rsidRPr="00446310">
              <w:rPr>
                <w:rFonts w:ascii="Calibri" w:hAnsi="Calibri" w:cs="Calibri"/>
                <w:sz w:val="22"/>
                <w:szCs w:val="22"/>
              </w:rPr>
              <w:t xml:space="preserve">Pirih, A., Žefran, M. in Bratož, S. (2020). </w:t>
            </w:r>
            <w:proofErr w:type="spellStart"/>
            <w:r w:rsidRPr="00446310">
              <w:rPr>
                <w:rFonts w:ascii="Calibri" w:hAnsi="Calibri" w:cs="Calibri"/>
                <w:sz w:val="22"/>
                <w:szCs w:val="22"/>
              </w:rPr>
              <w:t>Raising</w:t>
            </w:r>
            <w:proofErr w:type="spellEnd"/>
            <w:r w:rsidRPr="004463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sz w:val="22"/>
                <w:szCs w:val="22"/>
              </w:rPr>
              <w:t>plurilingual</w:t>
            </w:r>
            <w:proofErr w:type="spellEnd"/>
            <w:r w:rsidRPr="004463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sz w:val="22"/>
                <w:szCs w:val="22"/>
              </w:rPr>
              <w:t>children</w:t>
            </w:r>
            <w:proofErr w:type="spellEnd"/>
            <w:r w:rsidRPr="00446310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proofErr w:type="spellStart"/>
            <w:r w:rsidRPr="00446310">
              <w:rPr>
                <w:rFonts w:ascii="Calibri" w:hAnsi="Calibri" w:cs="Calibri"/>
                <w:sz w:val="22"/>
                <w:szCs w:val="22"/>
              </w:rPr>
              <w:t>parents</w:t>
            </w:r>
            <w:proofErr w:type="spellEnd"/>
            <w:r w:rsidRPr="00446310">
              <w:rPr>
                <w:rFonts w:ascii="Calibri" w:hAnsi="Calibri" w:cs="Calibri"/>
                <w:sz w:val="22"/>
                <w:szCs w:val="22"/>
              </w:rPr>
              <w:t xml:space="preserve">’ </w:t>
            </w:r>
            <w:proofErr w:type="spellStart"/>
            <w:r w:rsidRPr="00446310">
              <w:rPr>
                <w:rFonts w:ascii="Calibri" w:hAnsi="Calibri" w:cs="Calibri"/>
                <w:sz w:val="22"/>
                <w:szCs w:val="22"/>
              </w:rPr>
              <w:t>attitudes</w:t>
            </w:r>
            <w:proofErr w:type="spellEnd"/>
            <w:r w:rsidRPr="004463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sz w:val="22"/>
                <w:szCs w:val="22"/>
              </w:rPr>
              <w:t>towards</w:t>
            </w:r>
            <w:proofErr w:type="spellEnd"/>
            <w:r w:rsidRPr="004463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sz w:val="22"/>
                <w:szCs w:val="22"/>
              </w:rPr>
              <w:t>multilingualism</w:t>
            </w:r>
            <w:proofErr w:type="spellEnd"/>
            <w:r w:rsidRPr="004463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4463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sz w:val="22"/>
                <w:szCs w:val="22"/>
              </w:rPr>
              <w:t>plurilingualism</w:t>
            </w:r>
            <w:proofErr w:type="spellEnd"/>
            <w:r w:rsidRPr="00446310">
              <w:rPr>
                <w:rFonts w:ascii="Calibri" w:hAnsi="Calibri" w:cs="Calibri"/>
                <w:sz w:val="22"/>
                <w:szCs w:val="22"/>
              </w:rPr>
              <w:t xml:space="preserve">. V: </w:t>
            </w:r>
            <w:r w:rsidRPr="00446310" w:rsidR="00823B5D">
              <w:rPr>
                <w:rFonts w:ascii="Calibri" w:hAnsi="Calibri" w:cs="Calibri"/>
                <w:sz w:val="22"/>
                <w:szCs w:val="22"/>
              </w:rPr>
              <w:t>V.</w:t>
            </w:r>
            <w:r w:rsidR="00823B5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46310">
              <w:rPr>
                <w:rFonts w:ascii="Calibri" w:hAnsi="Calibri" w:cs="Calibri"/>
                <w:sz w:val="22"/>
                <w:szCs w:val="22"/>
              </w:rPr>
              <w:t>Mikolič (ur.)</w:t>
            </w:r>
            <w:r w:rsidR="00823B5D">
              <w:rPr>
                <w:rFonts w:ascii="Calibri" w:hAnsi="Calibri" w:cs="Calibri"/>
                <w:sz w:val="22"/>
                <w:szCs w:val="22"/>
              </w:rPr>
              <w:t>,</w:t>
            </w:r>
            <w:r w:rsidRPr="004463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>Language</w:t>
            </w:r>
            <w:proofErr w:type="spellEnd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>culture</w:t>
            </w:r>
            <w:proofErr w:type="spellEnd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>intercultural</w:t>
            </w:r>
            <w:proofErr w:type="spellEnd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>world</w:t>
            </w:r>
            <w:proofErr w:type="spellEnd"/>
            <w:r w:rsidRPr="0044631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. </w:t>
            </w:r>
            <w:r w:rsidRPr="00446310">
              <w:rPr>
                <w:rFonts w:ascii="Calibri" w:hAnsi="Calibri" w:cs="Calibri"/>
                <w:sz w:val="22"/>
                <w:szCs w:val="22"/>
              </w:rPr>
              <w:t xml:space="preserve">Cambridge </w:t>
            </w:r>
            <w:proofErr w:type="spellStart"/>
            <w:r w:rsidRPr="00446310">
              <w:rPr>
                <w:rFonts w:ascii="Calibri" w:hAnsi="Calibri" w:cs="Calibri"/>
                <w:sz w:val="22"/>
                <w:szCs w:val="22"/>
              </w:rPr>
              <w:t>Scholars</w:t>
            </w:r>
            <w:proofErr w:type="spellEnd"/>
            <w:r w:rsidRPr="004463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46310">
              <w:rPr>
                <w:rFonts w:ascii="Calibri" w:hAnsi="Calibri" w:cs="Calibri"/>
                <w:sz w:val="22"/>
                <w:szCs w:val="22"/>
              </w:rPr>
              <w:t>Publishing</w:t>
            </w:r>
            <w:proofErr w:type="spellEnd"/>
            <w:r w:rsidRPr="00446310">
              <w:rPr>
                <w:rFonts w:ascii="Calibri" w:hAnsi="Calibri" w:cs="Calibri"/>
                <w:sz w:val="22"/>
                <w:szCs w:val="22"/>
              </w:rPr>
              <w:t>. </w:t>
            </w:r>
          </w:p>
          <w:p w:rsidR="00DC37CF" w:rsidP="00DC37CF" w:rsidRDefault="00DC37CF" w14:paraId="5087A2DF" wp14:textId="77777777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</w:rPr>
            </w:pPr>
            <w:r w:rsidRPr="00DC37CF">
              <w:rPr>
                <w:rFonts w:ascii="Calibri" w:hAnsi="Calibri" w:cs="Calibri"/>
                <w:sz w:val="22"/>
                <w:szCs w:val="22"/>
              </w:rPr>
              <w:t xml:space="preserve">Žefran, M. (2015).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’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attitudes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towards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their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 EFL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lessons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teachers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: a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retrospective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study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DC37CF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Revija za elementarno izobraževanje. </w:t>
            </w:r>
            <w:r w:rsidRPr="00DC37CF">
              <w:rPr>
                <w:rFonts w:ascii="Calibri" w:hAnsi="Calibri" w:cs="Calibri"/>
                <w:sz w:val="22"/>
                <w:szCs w:val="22"/>
              </w:rPr>
              <w:t>8 (1/2), 167-180. </w:t>
            </w:r>
          </w:p>
          <w:p w:rsidR="00DC37CF" w:rsidP="00DC37CF" w:rsidRDefault="00DC37CF" w14:paraId="757C2E49" wp14:textId="77777777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</w:rPr>
            </w:pPr>
            <w:r w:rsidRPr="00DC37CF">
              <w:rPr>
                <w:rFonts w:ascii="Calibri" w:hAnsi="Calibri" w:cs="Calibri"/>
                <w:sz w:val="22"/>
                <w:szCs w:val="22"/>
              </w:rPr>
              <w:t xml:space="preserve">Bratož, S., &amp; Žefran, M. (2018).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Systematicity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Foreign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Language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Classroom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C37CF">
              <w:rPr>
                <w:rFonts w:ascii="Calibri" w:hAnsi="Calibri" w:cs="Calibri"/>
                <w:sz w:val="22"/>
                <w:szCs w:val="22"/>
              </w:rPr>
              <w:t>Communication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>. </w:t>
            </w:r>
            <w:proofErr w:type="spellStart"/>
            <w:r w:rsidRPr="00DC37CF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0DC37CF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New </w:t>
            </w:r>
            <w:proofErr w:type="spellStart"/>
            <w:r w:rsidRPr="00DC37CF">
              <w:rPr>
                <w:rFonts w:ascii="Calibri" w:hAnsi="Calibri" w:cs="Calibri"/>
                <w:i/>
                <w:iCs/>
                <w:sz w:val="22"/>
                <w:szCs w:val="22"/>
              </w:rPr>
              <w:t>Educational</w:t>
            </w:r>
            <w:proofErr w:type="spellEnd"/>
            <w:r w:rsidRPr="00DC37CF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C37CF">
              <w:rPr>
                <w:rFonts w:ascii="Calibri" w:hAnsi="Calibri" w:cs="Calibri"/>
                <w:i/>
                <w:iCs/>
                <w:sz w:val="22"/>
                <w:szCs w:val="22"/>
              </w:rPr>
              <w:t>Review</w:t>
            </w:r>
            <w:proofErr w:type="spellEnd"/>
            <w:r w:rsidRPr="00DC37CF">
              <w:rPr>
                <w:rFonts w:ascii="Calibri" w:hAnsi="Calibri" w:cs="Calibri"/>
                <w:sz w:val="22"/>
                <w:szCs w:val="22"/>
              </w:rPr>
              <w:t>, </w:t>
            </w:r>
            <w:r w:rsidRPr="00DC37CF">
              <w:rPr>
                <w:rFonts w:ascii="Calibri" w:hAnsi="Calibri" w:cs="Calibri"/>
                <w:i/>
                <w:iCs/>
                <w:sz w:val="22"/>
                <w:szCs w:val="22"/>
              </w:rPr>
              <w:t>53</w:t>
            </w:r>
            <w:r w:rsidRPr="00DC37CF">
              <w:rPr>
                <w:rFonts w:ascii="Calibri" w:hAnsi="Calibri" w:cs="Calibri"/>
                <w:sz w:val="22"/>
                <w:szCs w:val="22"/>
              </w:rPr>
              <w:t>, 71-84.</w:t>
            </w:r>
          </w:p>
          <w:p w:rsidR="00DC37CF" w:rsidP="00DC37CF" w:rsidRDefault="00DC37CF" w14:paraId="582D3F8F" wp14:textId="77777777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</w:rPr>
            </w:pPr>
            <w:r w:rsidRPr="00823B5D">
              <w:rPr>
                <w:rFonts w:ascii="Calibri" w:hAnsi="Calibri" w:cs="Calibri"/>
                <w:sz w:val="22"/>
                <w:szCs w:val="22"/>
              </w:rPr>
              <w:t>Žefran,</w:t>
            </w:r>
            <w:r w:rsidR="00AA513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bookmarkStart w:name="_GoBack" w:id="0"/>
            <w:bookmarkEnd w:id="0"/>
            <w:r w:rsidRPr="00823B5D">
              <w:rPr>
                <w:rFonts w:ascii="Calibri" w:hAnsi="Calibri" w:cs="Calibri"/>
                <w:sz w:val="22"/>
                <w:szCs w:val="22"/>
              </w:rPr>
              <w:t xml:space="preserve">M. in Pirih, A. (2021). </w:t>
            </w:r>
            <w:proofErr w:type="spellStart"/>
            <w:r w:rsidRPr="00823B5D">
              <w:rPr>
                <w:rFonts w:ascii="Calibri" w:hAnsi="Calibri" w:cs="Calibri"/>
                <w:sz w:val="22"/>
                <w:szCs w:val="22"/>
              </w:rPr>
              <w:t>Classroom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23B5D">
              <w:rPr>
                <w:rFonts w:ascii="Calibri" w:hAnsi="Calibri" w:cs="Calibri"/>
                <w:sz w:val="22"/>
                <w:szCs w:val="22"/>
              </w:rPr>
              <w:t>observation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 xml:space="preserve"> in a </w:t>
            </w:r>
            <w:proofErr w:type="spellStart"/>
            <w:r w:rsidRPr="00823B5D">
              <w:rPr>
                <w:rFonts w:ascii="Calibri" w:hAnsi="Calibri" w:cs="Calibri"/>
                <w:sz w:val="22"/>
                <w:szCs w:val="22"/>
              </w:rPr>
              <w:t>young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23B5D">
              <w:rPr>
                <w:rFonts w:ascii="Calibri" w:hAnsi="Calibri" w:cs="Calibri"/>
                <w:sz w:val="22"/>
                <w:szCs w:val="22"/>
              </w:rPr>
              <w:t>learners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 xml:space="preserve">' </w:t>
            </w:r>
            <w:proofErr w:type="spellStart"/>
            <w:r w:rsidRPr="00823B5D">
              <w:rPr>
                <w:rFonts w:ascii="Calibri" w:hAnsi="Calibri" w:cs="Calibri"/>
                <w:sz w:val="22"/>
                <w:szCs w:val="22"/>
              </w:rPr>
              <w:t>online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 xml:space="preserve"> EFL </w:t>
            </w:r>
            <w:proofErr w:type="spellStart"/>
            <w:r w:rsidRPr="00823B5D">
              <w:rPr>
                <w:rFonts w:ascii="Calibri" w:hAnsi="Calibri" w:cs="Calibri"/>
                <w:sz w:val="22"/>
                <w:szCs w:val="22"/>
              </w:rPr>
              <w:t>classroom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 xml:space="preserve"> : model </w:t>
            </w:r>
            <w:proofErr w:type="spellStart"/>
            <w:r w:rsidRPr="00823B5D">
              <w:rPr>
                <w:rFonts w:ascii="Calibri" w:hAnsi="Calibri" w:cs="Calibri"/>
                <w:sz w:val="22"/>
                <w:szCs w:val="22"/>
              </w:rPr>
              <w:t>evaluation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 xml:space="preserve">. V: </w:t>
            </w:r>
            <w:r w:rsidRPr="00823B5D" w:rsidR="00823B5D">
              <w:rPr>
                <w:rFonts w:ascii="Calibri" w:hAnsi="Calibri" w:cs="Calibri"/>
                <w:sz w:val="22"/>
                <w:szCs w:val="22"/>
              </w:rPr>
              <w:t xml:space="preserve">C. J. </w:t>
            </w:r>
            <w:proofErr w:type="spellStart"/>
            <w:r w:rsidRPr="00823B5D">
              <w:rPr>
                <w:rFonts w:ascii="Calibri" w:hAnsi="Calibri" w:cs="Calibri"/>
                <w:sz w:val="22"/>
                <w:szCs w:val="22"/>
              </w:rPr>
              <w:t>Mcdermott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 xml:space="preserve"> (ur.), </w:t>
            </w:r>
            <w:r w:rsidRPr="00823B5D" w:rsidR="00823B5D">
              <w:rPr>
                <w:rFonts w:ascii="Calibri" w:hAnsi="Calibri" w:cs="Calibri"/>
                <w:sz w:val="22"/>
                <w:szCs w:val="22"/>
              </w:rPr>
              <w:t>A.</w:t>
            </w:r>
            <w:r w:rsidR="00823B5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23B5D">
              <w:rPr>
                <w:rFonts w:ascii="Calibri" w:hAnsi="Calibri" w:cs="Calibri"/>
                <w:sz w:val="22"/>
                <w:szCs w:val="22"/>
              </w:rPr>
              <w:t>Kožuh (ur.). </w:t>
            </w:r>
            <w:proofErr w:type="spellStart"/>
            <w:r w:rsidRPr="00823B5D">
              <w:rPr>
                <w:rFonts w:ascii="Calibri" w:hAnsi="Calibri" w:cs="Calibri"/>
                <w:i/>
                <w:iCs/>
                <w:sz w:val="22"/>
                <w:szCs w:val="22"/>
              </w:rPr>
              <w:t>Educational</w:t>
            </w:r>
            <w:proofErr w:type="spellEnd"/>
            <w:r w:rsidRPr="00823B5D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23B5D">
              <w:rPr>
                <w:rFonts w:ascii="Calibri" w:hAnsi="Calibri" w:cs="Calibri"/>
                <w:i/>
                <w:iCs/>
                <w:sz w:val="22"/>
                <w:szCs w:val="22"/>
              </w:rPr>
              <w:t>challenges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>. (</w:t>
            </w:r>
            <w:r w:rsidR="00823B5D">
              <w:rPr>
                <w:rFonts w:ascii="Calibri" w:hAnsi="Calibri" w:cs="Calibri"/>
                <w:sz w:val="22"/>
                <w:szCs w:val="22"/>
              </w:rPr>
              <w:t xml:space="preserve">str. </w:t>
            </w:r>
            <w:r w:rsidRPr="00823B5D">
              <w:rPr>
                <w:rFonts w:ascii="Calibri" w:hAnsi="Calibri" w:cs="Calibri"/>
                <w:sz w:val="22"/>
                <w:szCs w:val="22"/>
              </w:rPr>
              <w:t xml:space="preserve">241-260). </w:t>
            </w:r>
            <w:proofErr w:type="spellStart"/>
            <w:r w:rsidRPr="00823B5D">
              <w:rPr>
                <w:rFonts w:ascii="Calibri" w:hAnsi="Calibri" w:cs="Calibri"/>
                <w:sz w:val="22"/>
                <w:szCs w:val="22"/>
              </w:rPr>
              <w:t>Department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 xml:space="preserve"> of Education, </w:t>
            </w:r>
            <w:proofErr w:type="spellStart"/>
            <w:r w:rsidRPr="00823B5D">
              <w:rPr>
                <w:rFonts w:ascii="Calibri" w:hAnsi="Calibri" w:cs="Calibri"/>
                <w:sz w:val="22"/>
                <w:szCs w:val="22"/>
              </w:rPr>
              <w:t>Antioch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23B5D">
              <w:rPr>
                <w:rFonts w:ascii="Calibri" w:hAnsi="Calibri" w:cs="Calibri"/>
                <w:sz w:val="22"/>
                <w:szCs w:val="22"/>
              </w:rPr>
              <w:t>University</w:t>
            </w:r>
            <w:proofErr w:type="spellEnd"/>
            <w:r w:rsidRPr="00823B5D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DC37CF" w:rsidR="00AC6548" w:rsidP="00823B5D" w:rsidRDefault="00AC6548" w14:paraId="6BD18F9B" wp14:textId="77777777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</w:tbl>
    <w:p xmlns:wp14="http://schemas.microsoft.com/office/word/2010/wordml" w:rsidR="0031191F" w:rsidP="00B74EC2" w:rsidRDefault="00AA5132" w14:paraId="238601FE" wp14:textId="77777777"/>
    <w:sectPr w:rsidR="0031191F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D0CD2"/>
    <w:multiLevelType w:val="hybridMultilevel"/>
    <w:tmpl w:val="FB64AD8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7FD1B9D"/>
    <w:multiLevelType w:val="multilevel"/>
    <w:tmpl w:val="F83CA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83F790A"/>
    <w:multiLevelType w:val="multilevel"/>
    <w:tmpl w:val="005C1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eastAsia="Times New Roman" w:cs="Calibr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684114"/>
    <w:multiLevelType w:val="hybridMultilevel"/>
    <w:tmpl w:val="BBD0AA9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89B19E3"/>
    <w:multiLevelType w:val="multilevel"/>
    <w:tmpl w:val="AF361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8B228D5"/>
    <w:multiLevelType w:val="hybridMultilevel"/>
    <w:tmpl w:val="93AC95C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FD52A7"/>
    <w:multiLevelType w:val="hybridMultilevel"/>
    <w:tmpl w:val="D220D7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E31E5"/>
    <w:multiLevelType w:val="multilevel"/>
    <w:tmpl w:val="DA0C8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56319E"/>
    <w:multiLevelType w:val="multilevel"/>
    <w:tmpl w:val="654CAB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AD38C1"/>
    <w:multiLevelType w:val="hybridMultilevel"/>
    <w:tmpl w:val="FD006B4C"/>
    <w:lvl w:ilvl="0" w:tplc="B88413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19224C0"/>
    <w:multiLevelType w:val="hybridMultilevel"/>
    <w:tmpl w:val="48AE9142"/>
    <w:lvl w:ilvl="0" w:tplc="6366D8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pacing w:val="-2"/>
        <w:position w:val="0"/>
        <w:sz w:val="22"/>
        <w:szCs w:val="22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4D0429"/>
    <w:multiLevelType w:val="hybridMultilevel"/>
    <w:tmpl w:val="85C4326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EA8242A"/>
    <w:multiLevelType w:val="hybridMultilevel"/>
    <w:tmpl w:val="339421F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6B57AC6"/>
    <w:multiLevelType w:val="multilevel"/>
    <w:tmpl w:val="8B0A9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3B9616E9"/>
    <w:multiLevelType w:val="hybridMultilevel"/>
    <w:tmpl w:val="4E14A97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C1662FE"/>
    <w:multiLevelType w:val="hybridMultilevel"/>
    <w:tmpl w:val="EAD4786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EFC1865"/>
    <w:multiLevelType w:val="multilevel"/>
    <w:tmpl w:val="288AB2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48543B"/>
    <w:multiLevelType w:val="hybridMultilevel"/>
    <w:tmpl w:val="3C68C45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3D05589"/>
    <w:multiLevelType w:val="hybridMultilevel"/>
    <w:tmpl w:val="5808AA4C"/>
    <w:lvl w:ilvl="0" w:tplc="04240001">
      <w:start w:val="1"/>
      <w:numFmt w:val="bullet"/>
      <w:lvlText w:val=""/>
      <w:lvlJc w:val="left"/>
      <w:pPr>
        <w:ind w:left="747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67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87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907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27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47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67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87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507" w:hanging="360"/>
      </w:pPr>
      <w:rPr>
        <w:rFonts w:hint="default" w:ascii="Wingdings" w:hAnsi="Wingdings"/>
      </w:rPr>
    </w:lvl>
  </w:abstractNum>
  <w:abstractNum w:abstractNumId="19" w15:restartNumberingAfterBreak="0">
    <w:nsid w:val="4D5A47FC"/>
    <w:multiLevelType w:val="hybridMultilevel"/>
    <w:tmpl w:val="3B30015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60242D1"/>
    <w:multiLevelType w:val="hybridMultilevel"/>
    <w:tmpl w:val="FE48D44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A2765CB"/>
    <w:multiLevelType w:val="multilevel"/>
    <w:tmpl w:val="BAA4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61A8476D"/>
    <w:multiLevelType w:val="hybridMultilevel"/>
    <w:tmpl w:val="2CD07E2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23C6269"/>
    <w:multiLevelType w:val="multilevel"/>
    <w:tmpl w:val="218E9E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48511E"/>
    <w:multiLevelType w:val="hybridMultilevel"/>
    <w:tmpl w:val="48F653F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hint="default" w:ascii="Wingdings" w:hAnsi="Wingdings"/>
      </w:rPr>
    </w:lvl>
  </w:abstractNum>
  <w:abstractNum w:abstractNumId="25" w15:restartNumberingAfterBreak="0">
    <w:nsid w:val="7F8B4054"/>
    <w:multiLevelType w:val="hybridMultilevel"/>
    <w:tmpl w:val="1D1ADF8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FD857DE"/>
    <w:multiLevelType w:val="multilevel"/>
    <w:tmpl w:val="2C7E53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9"/>
  </w:num>
  <w:num w:numId="3">
    <w:abstractNumId w:val="22"/>
  </w:num>
  <w:num w:numId="4">
    <w:abstractNumId w:val="24"/>
  </w:num>
  <w:num w:numId="5">
    <w:abstractNumId w:val="18"/>
  </w:num>
  <w:num w:numId="6">
    <w:abstractNumId w:val="25"/>
  </w:num>
  <w:num w:numId="7">
    <w:abstractNumId w:val="14"/>
  </w:num>
  <w:num w:numId="8">
    <w:abstractNumId w:val="12"/>
  </w:num>
  <w:num w:numId="9">
    <w:abstractNumId w:val="20"/>
  </w:num>
  <w:num w:numId="10">
    <w:abstractNumId w:val="1"/>
  </w:num>
  <w:num w:numId="11">
    <w:abstractNumId w:val="5"/>
  </w:num>
  <w:num w:numId="12">
    <w:abstractNumId w:val="10"/>
  </w:num>
  <w:num w:numId="13">
    <w:abstractNumId w:val="3"/>
  </w:num>
  <w:num w:numId="14">
    <w:abstractNumId w:val="17"/>
  </w:num>
  <w:num w:numId="15">
    <w:abstractNumId w:val="13"/>
  </w:num>
  <w:num w:numId="16">
    <w:abstractNumId w:val="11"/>
  </w:num>
  <w:num w:numId="17">
    <w:abstractNumId w:val="21"/>
  </w:num>
  <w:num w:numId="18">
    <w:abstractNumId w:val="0"/>
  </w:num>
  <w:num w:numId="19">
    <w:abstractNumId w:val="4"/>
  </w:num>
  <w:num w:numId="20">
    <w:abstractNumId w:val="6"/>
  </w:num>
  <w:num w:numId="21">
    <w:abstractNumId w:val="15"/>
  </w:num>
  <w:num w:numId="22">
    <w:abstractNumId w:val="7"/>
  </w:num>
  <w:num w:numId="23">
    <w:abstractNumId w:val="8"/>
  </w:num>
  <w:num w:numId="24">
    <w:abstractNumId w:val="2"/>
  </w:num>
  <w:num w:numId="25">
    <w:abstractNumId w:val="23"/>
  </w:num>
  <w:num w:numId="26">
    <w:abstractNumId w:val="26"/>
  </w:num>
  <w:num w:numId="27">
    <w:abstractNumId w:val="1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EC2"/>
    <w:rsid w:val="00333BF4"/>
    <w:rsid w:val="004E2645"/>
    <w:rsid w:val="004F0798"/>
    <w:rsid w:val="00504D90"/>
    <w:rsid w:val="005A09A7"/>
    <w:rsid w:val="005E0CFA"/>
    <w:rsid w:val="00626B2C"/>
    <w:rsid w:val="00663315"/>
    <w:rsid w:val="00771BAE"/>
    <w:rsid w:val="007777E4"/>
    <w:rsid w:val="00823B5D"/>
    <w:rsid w:val="00852C1E"/>
    <w:rsid w:val="008A6585"/>
    <w:rsid w:val="00965532"/>
    <w:rsid w:val="009734FC"/>
    <w:rsid w:val="009F029B"/>
    <w:rsid w:val="009F657E"/>
    <w:rsid w:val="00AA5132"/>
    <w:rsid w:val="00AC6548"/>
    <w:rsid w:val="00B74EC2"/>
    <w:rsid w:val="00DC37CF"/>
    <w:rsid w:val="00E01868"/>
    <w:rsid w:val="00E34373"/>
    <w:rsid w:val="00E53EA4"/>
    <w:rsid w:val="00E549E6"/>
    <w:rsid w:val="00E8449F"/>
    <w:rsid w:val="00F95E99"/>
    <w:rsid w:val="207C5FF6"/>
    <w:rsid w:val="614E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A3B83E"/>
  <w15:chartTrackingRefBased/>
  <w15:docId w15:val="{A92ABA76-8E31-4AE4-AB12-7260829E97D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avaden" w:default="1">
    <w:name w:val="Normal"/>
    <w:qFormat/>
    <w:rsid w:val="00B74EC2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777E4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7777E4"/>
    <w:rPr>
      <w:rFonts w:ascii="Segoe UI" w:hAnsi="Segoe UI" w:eastAsia="Times New Roman" w:cs="Segoe UI"/>
      <w:sz w:val="18"/>
      <w:szCs w:val="18"/>
      <w:lang w:val="sl-SI"/>
    </w:rPr>
  </w:style>
  <w:style w:type="paragraph" w:styleId="Odstavekseznama">
    <w:name w:val="List Paragraph"/>
    <w:basedOn w:val="Navaden"/>
    <w:uiPriority w:val="34"/>
    <w:qFormat/>
    <w:rsid w:val="005E0CFA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DC37C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DC37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AB0B976-61EA-4EDF-AA0B-D299701D110B}"/>
</file>

<file path=customXml/itemProps2.xml><?xml version="1.0" encoding="utf-8"?>
<ds:datastoreItem xmlns:ds="http://schemas.openxmlformats.org/officeDocument/2006/customXml" ds:itemID="{DDE228E0-4D1A-4E69-90B1-166125800C3F}"/>
</file>

<file path=customXml/itemProps3.xml><?xml version="1.0" encoding="utf-8"?>
<ds:datastoreItem xmlns:ds="http://schemas.openxmlformats.org/officeDocument/2006/customXml" ds:itemID="{ED8AF956-238B-4A60-9E35-02276C8B768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Karmen Drljić</cp:lastModifiedBy>
  <cp:revision>8</cp:revision>
  <dcterms:created xsi:type="dcterms:W3CDTF">2023-10-26T14:52:00Z</dcterms:created>
  <dcterms:modified xsi:type="dcterms:W3CDTF">2023-11-10T10:59:44Z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16428800</vt:r8>
  </property>
  <property fmtid="{D5CDD505-2E9C-101B-9397-08002B2CF9AE}" pid="4" name="MediaServiceImageTags">
    <vt:lpwstr/>
  </property>
</Properties>
</file>