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281BF7" w:rsidRPr="008F7095" w14:paraId="50FB0C6A"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UČNI NAČRT PREDMETA / COURSE SYLLABUS</w:t>
            </w:r>
          </w:p>
        </w:tc>
      </w:tr>
      <w:tr w:rsidR="00281BF7" w:rsidRPr="008F7095" w14:paraId="117529A8" w14:textId="77777777" w:rsidTr="006D0CCF">
        <w:tc>
          <w:tcPr>
            <w:tcW w:w="1799" w:type="dxa"/>
            <w:gridSpan w:val="3"/>
          </w:tcPr>
          <w:p w14:paraId="0D9D3704" w14:textId="77777777" w:rsidR="00281BF7" w:rsidRPr="008F7095" w:rsidRDefault="00281BF7" w:rsidP="006D0CCF">
            <w:pPr>
              <w:rPr>
                <w:rFonts w:ascii="Calibri" w:hAnsi="Calibri" w:cs="Calibri"/>
                <w:b/>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0C1950F1" w14:textId="77777777" w:rsidR="00281BF7" w:rsidRPr="008F7095" w:rsidRDefault="00281BF7" w:rsidP="006D0CCF">
            <w:pPr>
              <w:rPr>
                <w:rFonts w:ascii="Calibri" w:hAnsi="Calibri" w:cs="Calibri"/>
                <w:szCs w:val="22"/>
              </w:rPr>
            </w:pPr>
            <w:r w:rsidRPr="008F7095">
              <w:rPr>
                <w:rFonts w:ascii="Calibri" w:hAnsi="Calibri" w:cs="Calibri"/>
                <w:sz w:val="22"/>
                <w:szCs w:val="22"/>
              </w:rPr>
              <w:t>Didaktika tehnike in tehnologije 1</w:t>
            </w:r>
          </w:p>
        </w:tc>
      </w:tr>
      <w:tr w:rsidR="00281BF7" w:rsidRPr="008F7095" w14:paraId="3031CEEF" w14:textId="77777777" w:rsidTr="006D0CCF">
        <w:tc>
          <w:tcPr>
            <w:tcW w:w="1799" w:type="dxa"/>
            <w:gridSpan w:val="3"/>
          </w:tcPr>
          <w:p w14:paraId="20C0ADEB" w14:textId="77777777" w:rsidR="00281BF7" w:rsidRPr="008F7095" w:rsidRDefault="00281BF7" w:rsidP="006D0CCF">
            <w:pPr>
              <w:rPr>
                <w:rFonts w:ascii="Calibri" w:hAnsi="Calibri" w:cs="Calibri"/>
                <w:b/>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0519297D" w14:textId="77777777" w:rsidR="00281BF7" w:rsidRPr="008F7095" w:rsidRDefault="00281BF7" w:rsidP="006D0CCF">
            <w:pPr>
              <w:rPr>
                <w:rFonts w:ascii="Calibri" w:hAnsi="Calibri" w:cs="Calibri"/>
                <w:szCs w:val="22"/>
              </w:rPr>
            </w:pPr>
            <w:proofErr w:type="spellStart"/>
            <w:r w:rsidRPr="008F7095">
              <w:rPr>
                <w:rStyle w:val="hps"/>
                <w:rFonts w:ascii="Calibri" w:hAnsi="Calibri" w:cs="Calibri"/>
                <w:color w:val="222222"/>
                <w:sz w:val="22"/>
                <w:szCs w:val="22"/>
              </w:rPr>
              <w:t>Didactics</w:t>
            </w:r>
            <w:proofErr w:type="spellEnd"/>
            <w:r w:rsidRPr="008F7095">
              <w:rPr>
                <w:rStyle w:val="hps"/>
                <w:rFonts w:ascii="Calibri" w:hAnsi="Calibri" w:cs="Calibri"/>
                <w:color w:val="222222"/>
                <w:sz w:val="22"/>
                <w:szCs w:val="22"/>
              </w:rPr>
              <w:t xml:space="preserve"> </w:t>
            </w:r>
            <w:proofErr w:type="spellStart"/>
            <w:r w:rsidRPr="008F7095">
              <w:rPr>
                <w:rStyle w:val="hps"/>
                <w:rFonts w:ascii="Calibri" w:hAnsi="Calibri" w:cs="Calibri"/>
                <w:color w:val="222222"/>
                <w:sz w:val="22"/>
                <w:szCs w:val="22"/>
              </w:rPr>
              <w:t>of</w:t>
            </w:r>
            <w:proofErr w:type="spellEnd"/>
            <w:r w:rsidRPr="008F7095">
              <w:rPr>
                <w:rStyle w:val="hps"/>
                <w:rFonts w:ascii="Calibri" w:hAnsi="Calibri" w:cs="Calibri"/>
                <w:color w:val="222222"/>
                <w:sz w:val="22"/>
                <w:szCs w:val="22"/>
              </w:rPr>
              <w:t xml:space="preserve"> Engineering </w:t>
            </w:r>
            <w:proofErr w:type="spellStart"/>
            <w:r w:rsidRPr="008F7095">
              <w:rPr>
                <w:rStyle w:val="hps"/>
                <w:rFonts w:ascii="Calibri" w:hAnsi="Calibri" w:cs="Calibri"/>
                <w:color w:val="222222"/>
                <w:sz w:val="22"/>
                <w:szCs w:val="22"/>
              </w:rPr>
              <w:t>and</w:t>
            </w:r>
            <w:proofErr w:type="spellEnd"/>
            <w:r w:rsidRPr="008F7095">
              <w:rPr>
                <w:rStyle w:val="hps"/>
                <w:rFonts w:ascii="Calibri" w:hAnsi="Calibri" w:cs="Calibri"/>
                <w:color w:val="222222"/>
                <w:sz w:val="22"/>
                <w:szCs w:val="22"/>
              </w:rPr>
              <w:t xml:space="preserve"> </w:t>
            </w:r>
            <w:proofErr w:type="spellStart"/>
            <w:r w:rsidRPr="008F7095">
              <w:rPr>
                <w:rStyle w:val="hps"/>
                <w:rFonts w:ascii="Calibri" w:hAnsi="Calibri" w:cs="Calibri"/>
                <w:color w:val="222222"/>
                <w:sz w:val="22"/>
                <w:szCs w:val="22"/>
              </w:rPr>
              <w:t>Technology</w:t>
            </w:r>
            <w:proofErr w:type="spellEnd"/>
            <w:r w:rsidRPr="008F7095">
              <w:rPr>
                <w:rStyle w:val="hps"/>
                <w:rFonts w:ascii="Calibri" w:hAnsi="Calibri" w:cs="Calibri"/>
                <w:color w:val="222222"/>
                <w:sz w:val="22"/>
                <w:szCs w:val="22"/>
              </w:rPr>
              <w:t xml:space="preserve"> 1</w:t>
            </w:r>
          </w:p>
        </w:tc>
      </w:tr>
      <w:tr w:rsidR="00281BF7" w:rsidRPr="008F7095" w14:paraId="672A6659" w14:textId="77777777" w:rsidTr="006D0CCF">
        <w:tc>
          <w:tcPr>
            <w:tcW w:w="3307" w:type="dxa"/>
            <w:gridSpan w:val="5"/>
            <w:vAlign w:val="center"/>
          </w:tcPr>
          <w:p w14:paraId="0A37501D" w14:textId="77777777" w:rsidR="00281BF7" w:rsidRPr="008F7095" w:rsidRDefault="00281BF7" w:rsidP="006D0CCF">
            <w:pPr>
              <w:jc w:val="center"/>
              <w:rPr>
                <w:rFonts w:ascii="Calibri" w:hAnsi="Calibri" w:cs="Calibri"/>
                <w:b/>
                <w:szCs w:val="22"/>
              </w:rPr>
            </w:pPr>
          </w:p>
        </w:tc>
        <w:tc>
          <w:tcPr>
            <w:tcW w:w="3401" w:type="dxa"/>
            <w:gridSpan w:val="8"/>
            <w:vAlign w:val="center"/>
          </w:tcPr>
          <w:p w14:paraId="5DAB6C7B" w14:textId="77777777" w:rsidR="00281BF7" w:rsidRPr="008F7095" w:rsidRDefault="00281BF7" w:rsidP="006D0CCF">
            <w:pPr>
              <w:jc w:val="center"/>
              <w:rPr>
                <w:rFonts w:ascii="Calibri" w:hAnsi="Calibri" w:cs="Calibri"/>
                <w:b/>
                <w:szCs w:val="22"/>
              </w:rPr>
            </w:pPr>
          </w:p>
        </w:tc>
        <w:tc>
          <w:tcPr>
            <w:tcW w:w="1558" w:type="dxa"/>
            <w:gridSpan w:val="2"/>
            <w:vAlign w:val="center"/>
          </w:tcPr>
          <w:p w14:paraId="02EB378F" w14:textId="77777777" w:rsidR="00281BF7" w:rsidRPr="008F7095" w:rsidRDefault="00281BF7" w:rsidP="006D0CCF">
            <w:pPr>
              <w:jc w:val="center"/>
              <w:rPr>
                <w:rFonts w:ascii="Calibri" w:hAnsi="Calibri" w:cs="Calibri"/>
                <w:b/>
                <w:szCs w:val="22"/>
              </w:rPr>
            </w:pPr>
          </w:p>
        </w:tc>
        <w:tc>
          <w:tcPr>
            <w:tcW w:w="1424" w:type="dxa"/>
            <w:gridSpan w:val="3"/>
            <w:vAlign w:val="center"/>
          </w:tcPr>
          <w:p w14:paraId="6A05A809" w14:textId="77777777" w:rsidR="00281BF7" w:rsidRPr="008F7095" w:rsidRDefault="00281BF7" w:rsidP="006D0CCF">
            <w:pPr>
              <w:jc w:val="center"/>
              <w:rPr>
                <w:rFonts w:ascii="Calibri" w:hAnsi="Calibri" w:cs="Calibri"/>
                <w:b/>
                <w:szCs w:val="22"/>
              </w:rPr>
            </w:pPr>
          </w:p>
        </w:tc>
      </w:tr>
      <w:tr w:rsidR="00281BF7" w:rsidRPr="008F7095" w14:paraId="3FD1BE3F" w14:textId="77777777" w:rsidTr="006D0CCF">
        <w:tc>
          <w:tcPr>
            <w:tcW w:w="3307" w:type="dxa"/>
            <w:gridSpan w:val="5"/>
            <w:tcBorders>
              <w:top w:val="nil"/>
              <w:left w:val="nil"/>
              <w:bottom w:val="single" w:sz="4" w:space="0" w:color="auto"/>
              <w:right w:val="nil"/>
            </w:tcBorders>
            <w:vAlign w:val="center"/>
          </w:tcPr>
          <w:p w14:paraId="7274A5C4"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Študijski program in stopnja</w:t>
            </w:r>
          </w:p>
          <w:p w14:paraId="5825E8BF" w14:textId="77777777" w:rsidR="00281BF7" w:rsidRPr="008F7095" w:rsidRDefault="00281BF7" w:rsidP="006D0CCF">
            <w:pPr>
              <w:jc w:val="center"/>
              <w:rPr>
                <w:rFonts w:ascii="Calibri" w:hAnsi="Calibri" w:cs="Calibri"/>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78B77BBB"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Študijska smer</w:t>
            </w:r>
          </w:p>
          <w:p w14:paraId="19D77D24" w14:textId="77777777" w:rsidR="00281BF7" w:rsidRPr="008F7095" w:rsidRDefault="00281BF7" w:rsidP="006D0CCF">
            <w:pPr>
              <w:jc w:val="center"/>
              <w:rPr>
                <w:rFonts w:ascii="Calibri" w:hAnsi="Calibri" w:cs="Calibri"/>
                <w:b/>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66BC5B90"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Letnik</w:t>
            </w:r>
          </w:p>
          <w:p w14:paraId="216DB807" w14:textId="77777777" w:rsidR="00281BF7" w:rsidRPr="008F7095" w:rsidRDefault="00281BF7" w:rsidP="006D0CCF">
            <w:pPr>
              <w:jc w:val="center"/>
              <w:rPr>
                <w:rFonts w:ascii="Calibri" w:hAnsi="Calibri" w:cs="Calibri"/>
                <w:b/>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0F471C85"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Semester</w:t>
            </w:r>
          </w:p>
          <w:p w14:paraId="2A32ACA9"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Semester</w:t>
            </w:r>
          </w:p>
        </w:tc>
      </w:tr>
      <w:tr w:rsidR="00281BF7" w:rsidRPr="008F7095" w14:paraId="2D51F9CD"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FA7BA9F"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4AB2BEF"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F9ABB3F"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5CB103B"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7.</w:t>
            </w:r>
          </w:p>
        </w:tc>
      </w:tr>
      <w:tr w:rsidR="00281BF7" w:rsidRPr="008F7095" w14:paraId="3229C333"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3FEC1E7" w14:textId="77777777" w:rsidR="00281BF7" w:rsidRPr="008F7095" w:rsidRDefault="00D805CF" w:rsidP="006D0CCF">
            <w:pPr>
              <w:jc w:val="center"/>
              <w:rPr>
                <w:rFonts w:ascii="Calibri" w:hAnsi="Calibri" w:cs="Calibri"/>
                <w:b/>
                <w:bCs/>
                <w:szCs w:val="22"/>
              </w:rPr>
            </w:pPr>
            <w:hyperlink r:id="rId8" w:history="1">
              <w:proofErr w:type="spellStart"/>
              <w:r w:rsidR="00281BF7" w:rsidRPr="008F7095">
                <w:rPr>
                  <w:rFonts w:ascii="Calibri" w:hAnsi="Calibri" w:cs="Calibri"/>
                  <w:sz w:val="22"/>
                  <w:szCs w:val="22"/>
                </w:rPr>
                <w:t>Primary</w:t>
              </w:r>
              <w:proofErr w:type="spellEnd"/>
              <w:r w:rsidR="00281BF7" w:rsidRPr="008F7095">
                <w:rPr>
                  <w:rFonts w:ascii="Calibri" w:hAnsi="Calibri" w:cs="Calibri"/>
                  <w:sz w:val="22"/>
                  <w:szCs w:val="22"/>
                </w:rPr>
                <w:t xml:space="preserve"> </w:t>
              </w:r>
              <w:proofErr w:type="spellStart"/>
              <w:r w:rsidR="00281BF7" w:rsidRPr="008F7095">
                <w:rPr>
                  <w:rFonts w:ascii="Calibri" w:hAnsi="Calibri" w:cs="Calibri"/>
                  <w:sz w:val="22"/>
                  <w:szCs w:val="22"/>
                </w:rPr>
                <w:t>school</w:t>
              </w:r>
              <w:proofErr w:type="spellEnd"/>
              <w:r w:rsidR="00281BF7" w:rsidRPr="008F7095">
                <w:rPr>
                  <w:rFonts w:ascii="Calibri" w:hAnsi="Calibri" w:cs="Calibri"/>
                  <w:sz w:val="22"/>
                  <w:szCs w:val="22"/>
                </w:rPr>
                <w:t xml:space="preserve"> </w:t>
              </w:r>
              <w:proofErr w:type="spellStart"/>
              <w:r w:rsidR="00281BF7" w:rsidRPr="008F7095">
                <w:rPr>
                  <w:rFonts w:ascii="Calibri" w:hAnsi="Calibri" w:cs="Calibri"/>
                  <w:sz w:val="22"/>
                  <w:szCs w:val="22"/>
                </w:rPr>
                <w:t>teaching</w:t>
              </w:r>
              <w:proofErr w:type="spellEnd"/>
            </w:hyperlink>
            <w:r w:rsidR="00281BF7" w:rsidRPr="008F7095">
              <w:rPr>
                <w:rFonts w:ascii="Calibri" w:hAnsi="Calibri" w:cs="Calibri"/>
                <w:sz w:val="22"/>
                <w:szCs w:val="22"/>
              </w:rPr>
              <w:t xml:space="preserve">, </w:t>
            </w:r>
            <w:r w:rsidR="00281BF7" w:rsidRPr="008F7095">
              <w:rPr>
                <w:rFonts w:ascii="Calibri" w:hAnsi="Calibri" w:cs="Calibri"/>
                <w:bCs/>
                <w:sz w:val="22"/>
                <w:szCs w:val="22"/>
              </w:rPr>
              <w:t>1</w:t>
            </w:r>
            <w:r w:rsidR="00281BF7" w:rsidRPr="008F7095">
              <w:rPr>
                <w:rFonts w:ascii="Calibri" w:hAnsi="Calibri" w:cs="Calibri"/>
                <w:bCs/>
                <w:sz w:val="22"/>
                <w:szCs w:val="22"/>
                <w:vertAlign w:val="superscript"/>
              </w:rPr>
              <w:t>st</w:t>
            </w:r>
            <w:r w:rsidR="00281BF7" w:rsidRPr="008F7095">
              <w:rPr>
                <w:rFonts w:ascii="Calibri" w:hAnsi="Calibri" w:cs="Calibri"/>
                <w:sz w:val="22"/>
                <w:szCs w:val="22"/>
              </w:rPr>
              <w:t xml:space="preserve"> </w:t>
            </w:r>
            <w:proofErr w:type="spellStart"/>
            <w:r w:rsidR="00281BF7" w:rsidRPr="008F7095">
              <w:rPr>
                <w:rFonts w:ascii="Calibri" w:hAnsi="Calibri" w:cs="Calibri"/>
                <w:bCs/>
                <w:sz w:val="22"/>
                <w:szCs w:val="22"/>
              </w:rPr>
              <w:t>cycle</w:t>
            </w:r>
            <w:proofErr w:type="spellEnd"/>
            <w:r w:rsidR="00281BF7" w:rsidRPr="008F7095">
              <w:rPr>
                <w:rFonts w:ascii="Calibri" w:hAnsi="Calibri" w:cs="Calibri"/>
                <w:bCs/>
                <w:sz w:val="22"/>
                <w:szCs w:val="22"/>
              </w:rPr>
              <w:t xml:space="preserve"> </w:t>
            </w:r>
            <w:r w:rsidR="00281BF7"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41E90FF" w14:textId="77777777" w:rsidR="00281BF7" w:rsidRPr="008F7095" w:rsidRDefault="00281BF7" w:rsidP="006D0CCF">
            <w:pPr>
              <w:jc w:val="center"/>
              <w:rPr>
                <w:rFonts w:ascii="Calibri" w:hAnsi="Calibri" w:cs="Calibri"/>
                <w:bCs/>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6BEFF9A" w14:textId="77777777" w:rsidR="00281BF7" w:rsidRPr="008F7095" w:rsidRDefault="00281BF7" w:rsidP="006D0CCF">
            <w:pPr>
              <w:jc w:val="center"/>
              <w:rPr>
                <w:rFonts w:ascii="Calibri" w:hAnsi="Calibri" w:cs="Calibri"/>
                <w:b/>
                <w:bCs/>
                <w:szCs w:val="22"/>
              </w:rPr>
            </w:pPr>
            <w:r w:rsidRPr="008F7095">
              <w:rPr>
                <w:rFonts w:ascii="Calibri" w:hAnsi="Calibri" w:cs="Calibri"/>
                <w:bCs/>
                <w:sz w:val="22"/>
                <w:szCs w:val="22"/>
              </w:rPr>
              <w:t>4</w:t>
            </w:r>
            <w:r w:rsidRPr="008F7095">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C008B5F"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7</w:t>
            </w:r>
            <w:r w:rsidRPr="008F7095">
              <w:rPr>
                <w:rFonts w:ascii="Calibri" w:hAnsi="Calibri" w:cs="Calibri"/>
                <w:bCs/>
                <w:sz w:val="22"/>
                <w:szCs w:val="22"/>
                <w:vertAlign w:val="superscript"/>
              </w:rPr>
              <w:t>th</w:t>
            </w:r>
          </w:p>
        </w:tc>
      </w:tr>
      <w:tr w:rsidR="00281BF7" w:rsidRPr="008F7095" w14:paraId="5A39BBE3" w14:textId="77777777" w:rsidTr="006D0CCF">
        <w:trPr>
          <w:trHeight w:val="103"/>
        </w:trPr>
        <w:tc>
          <w:tcPr>
            <w:tcW w:w="9690" w:type="dxa"/>
            <w:gridSpan w:val="18"/>
          </w:tcPr>
          <w:p w14:paraId="41C8F396" w14:textId="77777777" w:rsidR="00281BF7" w:rsidRPr="008F7095" w:rsidRDefault="00281BF7" w:rsidP="006D0CCF">
            <w:pPr>
              <w:rPr>
                <w:rFonts w:ascii="Calibri" w:hAnsi="Calibri" w:cs="Calibri"/>
                <w:b/>
                <w:bCs/>
                <w:szCs w:val="22"/>
              </w:rPr>
            </w:pPr>
          </w:p>
        </w:tc>
      </w:tr>
      <w:tr w:rsidR="00281BF7" w:rsidRPr="008F7095" w14:paraId="51F7BC36" w14:textId="77777777" w:rsidTr="006D0CCF">
        <w:tc>
          <w:tcPr>
            <w:tcW w:w="5718" w:type="dxa"/>
            <w:gridSpan w:val="12"/>
            <w:tcBorders>
              <w:top w:val="nil"/>
              <w:left w:val="nil"/>
              <w:bottom w:val="nil"/>
              <w:right w:val="single" w:sz="4" w:space="0" w:color="auto"/>
            </w:tcBorders>
          </w:tcPr>
          <w:p w14:paraId="7D2CD8D2" w14:textId="77777777" w:rsidR="00281BF7" w:rsidRPr="008F7095" w:rsidRDefault="00281BF7" w:rsidP="006D0CCF">
            <w:pPr>
              <w:rPr>
                <w:rFonts w:ascii="Calibri" w:hAnsi="Calibri" w:cs="Calibri"/>
                <w:b/>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169B3D5E" w14:textId="77777777" w:rsidR="00281BF7" w:rsidRPr="008F7095" w:rsidRDefault="00281BF7" w:rsidP="006D0CCF">
            <w:pPr>
              <w:rPr>
                <w:rFonts w:ascii="Calibri" w:hAnsi="Calibri" w:cs="Calibri"/>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281BF7" w:rsidRPr="008F7095" w14:paraId="72A3D3EC" w14:textId="77777777" w:rsidTr="006D0CCF">
        <w:tc>
          <w:tcPr>
            <w:tcW w:w="5718" w:type="dxa"/>
            <w:gridSpan w:val="12"/>
          </w:tcPr>
          <w:p w14:paraId="0D0B940D" w14:textId="77777777" w:rsidR="00281BF7" w:rsidRPr="008F7095" w:rsidRDefault="00281BF7" w:rsidP="006D0CCF">
            <w:pPr>
              <w:rPr>
                <w:rFonts w:ascii="Calibri" w:hAnsi="Calibri" w:cs="Calibri"/>
                <w:b/>
                <w:szCs w:val="22"/>
              </w:rPr>
            </w:pPr>
          </w:p>
        </w:tc>
        <w:tc>
          <w:tcPr>
            <w:tcW w:w="3972" w:type="dxa"/>
            <w:gridSpan w:val="6"/>
            <w:tcBorders>
              <w:top w:val="single" w:sz="4" w:space="0" w:color="auto"/>
              <w:left w:val="nil"/>
              <w:bottom w:val="single" w:sz="4" w:space="0" w:color="auto"/>
              <w:right w:val="nil"/>
            </w:tcBorders>
          </w:tcPr>
          <w:p w14:paraId="0E27B00A" w14:textId="77777777" w:rsidR="00281BF7" w:rsidRPr="008F7095" w:rsidRDefault="00281BF7" w:rsidP="006D0CCF">
            <w:pPr>
              <w:rPr>
                <w:rFonts w:ascii="Calibri" w:hAnsi="Calibri" w:cs="Calibri"/>
                <w:szCs w:val="22"/>
              </w:rPr>
            </w:pPr>
          </w:p>
        </w:tc>
      </w:tr>
      <w:tr w:rsidR="00281BF7" w:rsidRPr="008F7095" w14:paraId="45968F3D" w14:textId="77777777" w:rsidTr="006D0CCF">
        <w:tc>
          <w:tcPr>
            <w:tcW w:w="5718" w:type="dxa"/>
            <w:gridSpan w:val="12"/>
            <w:tcBorders>
              <w:top w:val="nil"/>
              <w:left w:val="nil"/>
              <w:bottom w:val="nil"/>
              <w:right w:val="single" w:sz="4" w:space="0" w:color="auto"/>
            </w:tcBorders>
          </w:tcPr>
          <w:p w14:paraId="758F0D0F" w14:textId="77777777" w:rsidR="00281BF7" w:rsidRPr="008F7095" w:rsidRDefault="00281BF7" w:rsidP="006D0CCF">
            <w:pPr>
              <w:rPr>
                <w:rFonts w:ascii="Calibri" w:hAnsi="Calibri" w:cs="Calibri"/>
                <w:b/>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918C9D9" w14:textId="77777777" w:rsidR="00281BF7" w:rsidRPr="008F7095" w:rsidRDefault="00281BF7" w:rsidP="006D0CCF">
            <w:pPr>
              <w:rPr>
                <w:rFonts w:ascii="Calibri" w:hAnsi="Calibri" w:cs="Calibri"/>
                <w:szCs w:val="22"/>
              </w:rPr>
            </w:pPr>
            <w:r w:rsidRPr="008F7095">
              <w:rPr>
                <w:rFonts w:ascii="Calibri" w:hAnsi="Calibri" w:cs="Calibri"/>
                <w:sz w:val="22"/>
                <w:szCs w:val="22"/>
              </w:rPr>
              <w:t>/</w:t>
            </w:r>
          </w:p>
        </w:tc>
      </w:tr>
      <w:tr w:rsidR="00281BF7" w:rsidRPr="008F7095" w14:paraId="60061E4C" w14:textId="77777777" w:rsidTr="006D0CCF">
        <w:tc>
          <w:tcPr>
            <w:tcW w:w="9690" w:type="dxa"/>
            <w:gridSpan w:val="18"/>
          </w:tcPr>
          <w:p w14:paraId="44EAFD9C" w14:textId="77777777" w:rsidR="00281BF7" w:rsidRPr="008F7095" w:rsidRDefault="00281BF7" w:rsidP="006D0CCF">
            <w:pPr>
              <w:rPr>
                <w:rFonts w:ascii="Calibri" w:hAnsi="Calibri" w:cs="Calibri"/>
                <w:szCs w:val="22"/>
              </w:rPr>
            </w:pPr>
          </w:p>
        </w:tc>
      </w:tr>
      <w:tr w:rsidR="00281BF7" w:rsidRPr="008F7095" w14:paraId="3AC8AD8C" w14:textId="77777777" w:rsidTr="006D0CCF">
        <w:tc>
          <w:tcPr>
            <w:tcW w:w="1410" w:type="dxa"/>
            <w:tcBorders>
              <w:top w:val="nil"/>
              <w:left w:val="nil"/>
              <w:bottom w:val="single" w:sz="4" w:space="0" w:color="auto"/>
              <w:right w:val="nil"/>
            </w:tcBorders>
            <w:vAlign w:val="center"/>
          </w:tcPr>
          <w:p w14:paraId="1A9F542B"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Predavanja</w:t>
            </w:r>
          </w:p>
          <w:p w14:paraId="1337CB73" w14:textId="77777777" w:rsidR="00281BF7" w:rsidRPr="008F7095" w:rsidRDefault="00281BF7" w:rsidP="006D0CCF">
            <w:pPr>
              <w:jc w:val="center"/>
              <w:rPr>
                <w:rFonts w:ascii="Calibri" w:hAnsi="Calibri" w:cs="Calibri"/>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7D867FF3"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Seminar</w:t>
            </w:r>
          </w:p>
          <w:p w14:paraId="0FDA697E"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45C116D6"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Vaje</w:t>
            </w:r>
          </w:p>
          <w:p w14:paraId="0236C961" w14:textId="77777777" w:rsidR="00281BF7" w:rsidRPr="008F7095" w:rsidRDefault="00281BF7" w:rsidP="006D0CCF">
            <w:pPr>
              <w:jc w:val="center"/>
              <w:rPr>
                <w:rFonts w:ascii="Calibri" w:hAnsi="Calibri" w:cs="Calibri"/>
                <w:b/>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4BEA0BE8"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Klinične vaje</w:t>
            </w:r>
          </w:p>
          <w:p w14:paraId="301E6A6A" w14:textId="77777777" w:rsidR="00281BF7" w:rsidRPr="008F7095" w:rsidRDefault="00281BF7" w:rsidP="006D0CCF">
            <w:pPr>
              <w:jc w:val="center"/>
              <w:rPr>
                <w:rFonts w:ascii="Calibri" w:hAnsi="Calibri" w:cs="Calibri"/>
                <w:b/>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08AEC4B2"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21EB1FFF"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Samost. delo</w:t>
            </w:r>
          </w:p>
          <w:p w14:paraId="13C2DC0E" w14:textId="77777777" w:rsidR="00281BF7" w:rsidRPr="008F7095" w:rsidRDefault="00281BF7" w:rsidP="006D0CCF">
            <w:pPr>
              <w:jc w:val="center"/>
              <w:rPr>
                <w:rFonts w:ascii="Calibri" w:hAnsi="Calibri" w:cs="Calibri"/>
                <w:b/>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4B94D5A5" w14:textId="77777777" w:rsidR="00281BF7" w:rsidRPr="008F7095" w:rsidRDefault="00281BF7" w:rsidP="006D0CCF">
            <w:pPr>
              <w:jc w:val="center"/>
              <w:rPr>
                <w:rFonts w:ascii="Calibri" w:hAnsi="Calibri" w:cs="Calibri"/>
                <w:b/>
                <w:bCs/>
                <w:szCs w:val="22"/>
              </w:rPr>
            </w:pPr>
          </w:p>
        </w:tc>
        <w:tc>
          <w:tcPr>
            <w:tcW w:w="1068" w:type="dxa"/>
            <w:tcBorders>
              <w:top w:val="nil"/>
              <w:left w:val="nil"/>
              <w:bottom w:val="single" w:sz="4" w:space="0" w:color="auto"/>
              <w:right w:val="nil"/>
            </w:tcBorders>
            <w:vAlign w:val="center"/>
          </w:tcPr>
          <w:p w14:paraId="3925AF48"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ECTS</w:t>
            </w:r>
          </w:p>
        </w:tc>
      </w:tr>
      <w:tr w:rsidR="00281BF7" w:rsidRPr="008F7095" w14:paraId="3151C984"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3CFEC6B"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23D4B9D"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4E77825"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89702A3"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23DEBA9"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3FBD11F"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45</w:t>
            </w:r>
          </w:p>
        </w:tc>
        <w:tc>
          <w:tcPr>
            <w:tcW w:w="132" w:type="dxa"/>
            <w:tcBorders>
              <w:top w:val="nil"/>
              <w:left w:val="single" w:sz="4" w:space="0" w:color="auto"/>
              <w:bottom w:val="nil"/>
              <w:right w:val="single" w:sz="4" w:space="0" w:color="auto"/>
            </w:tcBorders>
            <w:vAlign w:val="center"/>
          </w:tcPr>
          <w:p w14:paraId="3DEEC669" w14:textId="77777777" w:rsidR="00281BF7" w:rsidRPr="008F7095" w:rsidRDefault="00281BF7" w:rsidP="006D0CCF">
            <w:pPr>
              <w:jc w:val="center"/>
              <w:rPr>
                <w:rFonts w:ascii="Calibri" w:hAnsi="Calibri" w:cs="Calibri"/>
                <w:bCs/>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FCD5EC4"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3</w:t>
            </w:r>
          </w:p>
        </w:tc>
      </w:tr>
      <w:tr w:rsidR="00281BF7" w:rsidRPr="008F7095" w14:paraId="3656B9AB" w14:textId="77777777" w:rsidTr="006D0CCF">
        <w:tc>
          <w:tcPr>
            <w:tcW w:w="9690" w:type="dxa"/>
            <w:gridSpan w:val="18"/>
          </w:tcPr>
          <w:p w14:paraId="45FB0818" w14:textId="77777777" w:rsidR="00281BF7" w:rsidRPr="008F7095" w:rsidRDefault="00281BF7" w:rsidP="006D0CCF">
            <w:pPr>
              <w:rPr>
                <w:rFonts w:ascii="Calibri" w:hAnsi="Calibri" w:cs="Calibri"/>
                <w:color w:val="000000"/>
                <w:szCs w:val="22"/>
              </w:rPr>
            </w:pPr>
          </w:p>
          <w:p w14:paraId="049F31CB" w14:textId="77777777" w:rsidR="00281BF7" w:rsidRPr="008F7095" w:rsidRDefault="00281BF7" w:rsidP="006D0CCF">
            <w:pPr>
              <w:rPr>
                <w:rFonts w:ascii="Calibri" w:hAnsi="Calibri" w:cs="Calibri"/>
                <w:b/>
                <w:bCs/>
                <w:szCs w:val="22"/>
              </w:rPr>
            </w:pPr>
          </w:p>
        </w:tc>
      </w:tr>
      <w:tr w:rsidR="00281BF7" w:rsidRPr="008F7095" w14:paraId="76033126" w14:textId="77777777" w:rsidTr="006D0CCF">
        <w:tc>
          <w:tcPr>
            <w:tcW w:w="3307" w:type="dxa"/>
            <w:gridSpan w:val="5"/>
          </w:tcPr>
          <w:p w14:paraId="63F8CD3C" w14:textId="77777777" w:rsidR="00281BF7" w:rsidRPr="008F7095" w:rsidRDefault="00281BF7" w:rsidP="006D0CCF">
            <w:pPr>
              <w:rPr>
                <w:rFonts w:ascii="Calibri" w:hAnsi="Calibri" w:cs="Calibri"/>
                <w:b/>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0D91F1D2" w14:textId="405B558B" w:rsidR="00281BF7" w:rsidRPr="008F7095" w:rsidRDefault="00281BF7" w:rsidP="006D0CCF">
            <w:pPr>
              <w:rPr>
                <w:rFonts w:ascii="Calibri" w:hAnsi="Calibri" w:cs="Calibri"/>
                <w:szCs w:val="22"/>
              </w:rPr>
            </w:pPr>
            <w:r w:rsidRPr="008F7095">
              <w:rPr>
                <w:rFonts w:ascii="Calibri" w:hAnsi="Calibri" w:cs="Calibri"/>
                <w:sz w:val="22"/>
                <w:szCs w:val="22"/>
              </w:rPr>
              <w:t>prof. dr. Darjo Zuljan</w:t>
            </w:r>
          </w:p>
        </w:tc>
      </w:tr>
      <w:tr w:rsidR="00281BF7" w:rsidRPr="008F7095" w14:paraId="53128261" w14:textId="77777777" w:rsidTr="006D0CCF">
        <w:tc>
          <w:tcPr>
            <w:tcW w:w="9690" w:type="dxa"/>
            <w:gridSpan w:val="18"/>
          </w:tcPr>
          <w:p w14:paraId="62486C05" w14:textId="77777777" w:rsidR="00281BF7" w:rsidRPr="008F7095" w:rsidRDefault="00281BF7" w:rsidP="006D0CCF">
            <w:pPr>
              <w:jc w:val="both"/>
              <w:rPr>
                <w:rFonts w:ascii="Calibri" w:hAnsi="Calibri" w:cs="Calibri"/>
                <w:szCs w:val="22"/>
              </w:rPr>
            </w:pPr>
          </w:p>
        </w:tc>
      </w:tr>
      <w:tr w:rsidR="00281BF7" w:rsidRPr="008F7095" w14:paraId="6E0C6F48" w14:textId="77777777" w:rsidTr="006D0CCF">
        <w:tc>
          <w:tcPr>
            <w:tcW w:w="1641" w:type="dxa"/>
            <w:gridSpan w:val="2"/>
            <w:vMerge w:val="restart"/>
          </w:tcPr>
          <w:p w14:paraId="5F18D45B" w14:textId="77777777" w:rsidR="00281BF7" w:rsidRPr="008F7095" w:rsidRDefault="00281BF7" w:rsidP="006D0CCF">
            <w:pPr>
              <w:rPr>
                <w:rFonts w:ascii="Calibri" w:hAnsi="Calibri" w:cs="Calibri"/>
                <w:b/>
                <w:szCs w:val="22"/>
              </w:rPr>
            </w:pPr>
            <w:r w:rsidRPr="008F7095">
              <w:rPr>
                <w:rFonts w:ascii="Calibri" w:hAnsi="Calibri" w:cs="Calibri"/>
                <w:b/>
                <w:sz w:val="22"/>
                <w:szCs w:val="22"/>
              </w:rPr>
              <w:t xml:space="preserve">Jeziki / </w:t>
            </w:r>
          </w:p>
          <w:p w14:paraId="2BB80C32" w14:textId="77777777" w:rsidR="00281BF7" w:rsidRPr="008F7095" w:rsidRDefault="00281BF7" w:rsidP="006D0CCF">
            <w:pPr>
              <w:rPr>
                <w:rFonts w:ascii="Calibri" w:hAnsi="Calibri" w:cs="Calibri"/>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0D697D9A" w14:textId="77777777" w:rsidR="00281BF7" w:rsidRPr="008F7095" w:rsidRDefault="00281BF7" w:rsidP="006D0CCF">
            <w:pPr>
              <w:jc w:val="right"/>
              <w:rPr>
                <w:rFonts w:ascii="Calibri" w:hAnsi="Calibri" w:cs="Calibri"/>
                <w:b/>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3B84945" w14:textId="77777777" w:rsidR="00281BF7" w:rsidRPr="008F7095" w:rsidRDefault="00281BF7" w:rsidP="006D0CCF">
            <w:pPr>
              <w:rPr>
                <w:rFonts w:ascii="Calibri" w:hAnsi="Calibri" w:cs="Calibri"/>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281BF7" w:rsidRPr="008F7095" w14:paraId="730B1270" w14:textId="77777777" w:rsidTr="006D0CCF">
        <w:trPr>
          <w:trHeight w:val="215"/>
        </w:trPr>
        <w:tc>
          <w:tcPr>
            <w:tcW w:w="1641" w:type="dxa"/>
            <w:gridSpan w:val="2"/>
            <w:vMerge/>
            <w:vAlign w:val="center"/>
          </w:tcPr>
          <w:p w14:paraId="4101652C" w14:textId="77777777" w:rsidR="00281BF7" w:rsidRPr="008F7095" w:rsidRDefault="00281BF7" w:rsidP="006D0CCF">
            <w:pPr>
              <w:rPr>
                <w:rFonts w:ascii="Calibri" w:hAnsi="Calibri" w:cs="Calibri"/>
                <w:b/>
                <w:bCs/>
                <w:szCs w:val="22"/>
              </w:rPr>
            </w:pPr>
          </w:p>
        </w:tc>
        <w:tc>
          <w:tcPr>
            <w:tcW w:w="2241" w:type="dxa"/>
            <w:gridSpan w:val="4"/>
          </w:tcPr>
          <w:p w14:paraId="396DE7A3" w14:textId="77777777" w:rsidR="00281BF7" w:rsidRPr="008F7095" w:rsidRDefault="00281BF7" w:rsidP="006D0CCF">
            <w:pPr>
              <w:jc w:val="right"/>
              <w:rPr>
                <w:rFonts w:ascii="Calibri" w:hAnsi="Calibri" w:cs="Calibri"/>
                <w:b/>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5C52B69" w14:textId="77777777" w:rsidR="00281BF7" w:rsidRPr="008F7095" w:rsidRDefault="00281BF7" w:rsidP="006D0CCF">
            <w:pPr>
              <w:rPr>
                <w:rFonts w:ascii="Calibri" w:hAnsi="Calibri" w:cs="Calibri"/>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281BF7" w:rsidRPr="008F7095" w14:paraId="41F63765" w14:textId="77777777" w:rsidTr="006D0CCF">
        <w:tc>
          <w:tcPr>
            <w:tcW w:w="4728" w:type="dxa"/>
            <w:gridSpan w:val="9"/>
            <w:tcBorders>
              <w:top w:val="nil"/>
              <w:left w:val="nil"/>
              <w:bottom w:val="single" w:sz="4" w:space="0" w:color="auto"/>
              <w:right w:val="nil"/>
            </w:tcBorders>
          </w:tcPr>
          <w:p w14:paraId="4B99056E" w14:textId="77777777" w:rsidR="00281BF7" w:rsidRPr="008F7095" w:rsidRDefault="00281BF7" w:rsidP="006D0CCF">
            <w:pPr>
              <w:rPr>
                <w:rFonts w:ascii="Calibri" w:hAnsi="Calibri" w:cs="Calibri"/>
                <w:b/>
                <w:bCs/>
                <w:szCs w:val="22"/>
              </w:rPr>
            </w:pPr>
          </w:p>
          <w:p w14:paraId="3AE50C5C" w14:textId="77777777" w:rsidR="00281BF7" w:rsidRPr="008F7095" w:rsidRDefault="00281BF7" w:rsidP="006D0CCF">
            <w:pPr>
              <w:rPr>
                <w:rFonts w:ascii="Calibri" w:hAnsi="Calibri" w:cs="Calibri"/>
                <w:b/>
                <w:szCs w:val="22"/>
              </w:rPr>
            </w:pPr>
            <w:r w:rsidRPr="008F7095">
              <w:rPr>
                <w:rFonts w:ascii="Calibri" w:hAnsi="Calibri" w:cs="Calibri"/>
                <w:b/>
                <w:sz w:val="22"/>
                <w:szCs w:val="22"/>
              </w:rPr>
              <w:t>Pogoji za vključitev v delo oz. za opravljanje študijskih obveznosti:</w:t>
            </w:r>
          </w:p>
        </w:tc>
        <w:tc>
          <w:tcPr>
            <w:tcW w:w="142" w:type="dxa"/>
          </w:tcPr>
          <w:p w14:paraId="1299C43A" w14:textId="77777777" w:rsidR="00281BF7" w:rsidRPr="008F7095" w:rsidRDefault="00281BF7" w:rsidP="006D0CCF">
            <w:pPr>
              <w:rPr>
                <w:rFonts w:ascii="Calibri" w:hAnsi="Calibri" w:cs="Calibri"/>
                <w:b/>
                <w:szCs w:val="22"/>
              </w:rPr>
            </w:pPr>
          </w:p>
          <w:p w14:paraId="4DDBEF00" w14:textId="77777777" w:rsidR="00281BF7" w:rsidRPr="008F7095" w:rsidRDefault="00281BF7" w:rsidP="006D0CCF">
            <w:pPr>
              <w:rPr>
                <w:rFonts w:ascii="Calibri" w:hAnsi="Calibri" w:cs="Calibri"/>
                <w:b/>
                <w:szCs w:val="22"/>
              </w:rPr>
            </w:pPr>
          </w:p>
        </w:tc>
        <w:tc>
          <w:tcPr>
            <w:tcW w:w="4820" w:type="dxa"/>
            <w:gridSpan w:val="8"/>
            <w:tcBorders>
              <w:top w:val="nil"/>
              <w:left w:val="nil"/>
              <w:bottom w:val="single" w:sz="4" w:space="0" w:color="auto"/>
              <w:right w:val="nil"/>
            </w:tcBorders>
          </w:tcPr>
          <w:p w14:paraId="3461D779" w14:textId="77777777" w:rsidR="00281BF7" w:rsidRPr="008F7095" w:rsidRDefault="00281BF7" w:rsidP="006D0CCF">
            <w:pPr>
              <w:rPr>
                <w:rFonts w:ascii="Calibri" w:hAnsi="Calibri" w:cs="Calibri"/>
                <w:b/>
                <w:szCs w:val="22"/>
              </w:rPr>
            </w:pPr>
          </w:p>
          <w:p w14:paraId="49E05F6E" w14:textId="77777777" w:rsidR="00281BF7" w:rsidRPr="008F7095" w:rsidRDefault="00281BF7" w:rsidP="006D0CCF">
            <w:pPr>
              <w:rPr>
                <w:rFonts w:ascii="Calibri" w:hAnsi="Calibri" w:cs="Calibri"/>
                <w:b/>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281BF7" w:rsidRPr="008F7095" w14:paraId="576F87BB" w14:textId="77777777" w:rsidTr="006D0CCF">
        <w:trPr>
          <w:trHeight w:val="337"/>
        </w:trPr>
        <w:tc>
          <w:tcPr>
            <w:tcW w:w="4728" w:type="dxa"/>
            <w:gridSpan w:val="9"/>
            <w:tcBorders>
              <w:top w:val="single" w:sz="4" w:space="0" w:color="auto"/>
              <w:left w:val="single" w:sz="4" w:space="0" w:color="auto"/>
              <w:bottom w:val="single" w:sz="4" w:space="0" w:color="auto"/>
              <w:right w:val="single" w:sz="4" w:space="0" w:color="auto"/>
            </w:tcBorders>
          </w:tcPr>
          <w:p w14:paraId="37A972E3" w14:textId="77777777" w:rsidR="00281BF7" w:rsidRPr="008F7095" w:rsidRDefault="00281BF7" w:rsidP="006D0CCF">
            <w:pPr>
              <w:ind w:left="720"/>
              <w:rPr>
                <w:rFonts w:ascii="Calibri" w:hAnsi="Calibri" w:cs="Calibri"/>
                <w:szCs w:val="22"/>
              </w:rPr>
            </w:pPr>
            <w:r w:rsidRPr="008F7095">
              <w:rPr>
                <w:rFonts w:ascii="Calibri" w:hAnsi="Calibri" w:cs="Calibri"/>
                <w:sz w:val="22"/>
                <w:szCs w:val="22"/>
              </w:rPr>
              <w:t xml:space="preserve">/ </w:t>
            </w:r>
          </w:p>
        </w:tc>
        <w:tc>
          <w:tcPr>
            <w:tcW w:w="142" w:type="dxa"/>
            <w:tcBorders>
              <w:top w:val="nil"/>
              <w:left w:val="single" w:sz="4" w:space="0" w:color="auto"/>
              <w:bottom w:val="nil"/>
              <w:right w:val="single" w:sz="4" w:space="0" w:color="auto"/>
            </w:tcBorders>
          </w:tcPr>
          <w:p w14:paraId="3CF2D8B6" w14:textId="77777777" w:rsidR="00281BF7" w:rsidRPr="008F7095" w:rsidRDefault="00281BF7" w:rsidP="006D0CCF">
            <w:pPr>
              <w:rPr>
                <w:rFonts w:ascii="Calibri" w:hAnsi="Calibri" w:cs="Calibri"/>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D40D498" w14:textId="77777777" w:rsidR="00281BF7" w:rsidRPr="008F7095" w:rsidRDefault="00281BF7" w:rsidP="006D0CCF">
            <w:pPr>
              <w:rPr>
                <w:rFonts w:ascii="Calibri" w:hAnsi="Calibri" w:cs="Calibri"/>
                <w:szCs w:val="22"/>
              </w:rPr>
            </w:pPr>
            <w:r w:rsidRPr="008F7095">
              <w:rPr>
                <w:rFonts w:ascii="Calibri" w:hAnsi="Calibri" w:cs="Calibri"/>
                <w:sz w:val="22"/>
                <w:szCs w:val="22"/>
              </w:rPr>
              <w:t>/</w:t>
            </w:r>
          </w:p>
        </w:tc>
      </w:tr>
      <w:tr w:rsidR="00281BF7" w:rsidRPr="008F7095" w14:paraId="6175174C" w14:textId="77777777" w:rsidTr="006D0CCF">
        <w:trPr>
          <w:trHeight w:val="137"/>
        </w:trPr>
        <w:tc>
          <w:tcPr>
            <w:tcW w:w="4718" w:type="dxa"/>
            <w:gridSpan w:val="8"/>
            <w:tcBorders>
              <w:top w:val="nil"/>
              <w:left w:val="nil"/>
              <w:bottom w:val="single" w:sz="4" w:space="0" w:color="auto"/>
              <w:right w:val="nil"/>
            </w:tcBorders>
          </w:tcPr>
          <w:p w14:paraId="0FB78278" w14:textId="77777777" w:rsidR="00281BF7" w:rsidRPr="008F7095" w:rsidRDefault="00281BF7" w:rsidP="006D0CCF">
            <w:pPr>
              <w:rPr>
                <w:rFonts w:ascii="Calibri" w:hAnsi="Calibri" w:cs="Calibri"/>
                <w:b/>
                <w:szCs w:val="22"/>
              </w:rPr>
            </w:pPr>
          </w:p>
          <w:p w14:paraId="7C19BF7B" w14:textId="77777777" w:rsidR="00281BF7" w:rsidRPr="008F7095" w:rsidRDefault="00281BF7" w:rsidP="006D0CCF">
            <w:pPr>
              <w:rPr>
                <w:rFonts w:ascii="Calibri" w:hAnsi="Calibri" w:cs="Calibri"/>
                <w:b/>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1FC39945" w14:textId="77777777" w:rsidR="00281BF7" w:rsidRPr="008F7095" w:rsidRDefault="00281BF7" w:rsidP="006D0CCF">
            <w:pPr>
              <w:rPr>
                <w:rFonts w:ascii="Calibri" w:hAnsi="Calibri" w:cs="Calibri"/>
                <w:b/>
                <w:szCs w:val="22"/>
              </w:rPr>
            </w:pPr>
          </w:p>
        </w:tc>
        <w:tc>
          <w:tcPr>
            <w:tcW w:w="4820" w:type="dxa"/>
            <w:gridSpan w:val="8"/>
            <w:tcBorders>
              <w:top w:val="nil"/>
              <w:left w:val="nil"/>
              <w:bottom w:val="single" w:sz="4" w:space="0" w:color="auto"/>
              <w:right w:val="nil"/>
            </w:tcBorders>
          </w:tcPr>
          <w:p w14:paraId="0562CB0E" w14:textId="77777777" w:rsidR="00281BF7" w:rsidRPr="008F7095" w:rsidRDefault="00281BF7" w:rsidP="006D0CCF">
            <w:pPr>
              <w:rPr>
                <w:rFonts w:ascii="Calibri" w:hAnsi="Calibri" w:cs="Calibri"/>
                <w:b/>
                <w:szCs w:val="22"/>
              </w:rPr>
            </w:pPr>
          </w:p>
          <w:p w14:paraId="2E32E058" w14:textId="77777777" w:rsidR="00281BF7" w:rsidRPr="008F7095" w:rsidRDefault="00281BF7" w:rsidP="006D0CCF">
            <w:pPr>
              <w:rPr>
                <w:rFonts w:ascii="Calibri" w:hAnsi="Calibri" w:cs="Calibri"/>
                <w:b/>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281BF7" w:rsidRPr="008F7095" w14:paraId="73BD44E0" w14:textId="77777777" w:rsidTr="006D0CCF">
        <w:trPr>
          <w:trHeight w:val="77"/>
        </w:trPr>
        <w:tc>
          <w:tcPr>
            <w:tcW w:w="4718" w:type="dxa"/>
            <w:gridSpan w:val="8"/>
            <w:tcBorders>
              <w:top w:val="single" w:sz="4" w:space="0" w:color="auto"/>
              <w:left w:val="single" w:sz="4" w:space="0" w:color="auto"/>
              <w:bottom w:val="single" w:sz="4" w:space="0" w:color="auto"/>
              <w:right w:val="single" w:sz="4" w:space="0" w:color="auto"/>
            </w:tcBorders>
          </w:tcPr>
          <w:p w14:paraId="2134A7D5" w14:textId="77777777" w:rsidR="00281BF7" w:rsidRPr="008F7095" w:rsidRDefault="00281BF7" w:rsidP="00281BF7">
            <w:pPr>
              <w:numPr>
                <w:ilvl w:val="0"/>
                <w:numId w:val="1"/>
              </w:numPr>
              <w:rPr>
                <w:rFonts w:ascii="Calibri" w:hAnsi="Calibri" w:cs="Calibri"/>
                <w:color w:val="000000"/>
                <w:szCs w:val="22"/>
              </w:rPr>
            </w:pPr>
            <w:r w:rsidRPr="008F7095">
              <w:rPr>
                <w:rFonts w:ascii="Calibri" w:hAnsi="Calibri" w:cs="Calibri"/>
                <w:color w:val="000000"/>
                <w:sz w:val="22"/>
                <w:szCs w:val="22"/>
              </w:rPr>
              <w:t>definicija tehnološke pismenosti;</w:t>
            </w:r>
          </w:p>
          <w:p w14:paraId="4929D254" w14:textId="77777777" w:rsidR="00281BF7" w:rsidRPr="008F7095" w:rsidRDefault="00281BF7" w:rsidP="00281BF7">
            <w:pPr>
              <w:numPr>
                <w:ilvl w:val="0"/>
                <w:numId w:val="1"/>
              </w:numPr>
              <w:rPr>
                <w:rFonts w:ascii="Calibri" w:hAnsi="Calibri" w:cs="Calibri"/>
                <w:szCs w:val="22"/>
              </w:rPr>
            </w:pPr>
            <w:r w:rsidRPr="008F7095">
              <w:rPr>
                <w:rFonts w:ascii="Calibri" w:hAnsi="Calibri" w:cs="Calibri"/>
                <w:sz w:val="22"/>
                <w:szCs w:val="22"/>
              </w:rPr>
              <w:t>razvoj tehnološke pismenosti;</w:t>
            </w:r>
          </w:p>
          <w:p w14:paraId="427BA584" w14:textId="77777777" w:rsidR="00281BF7" w:rsidRPr="008F7095" w:rsidRDefault="00281BF7" w:rsidP="00281BF7">
            <w:pPr>
              <w:numPr>
                <w:ilvl w:val="0"/>
                <w:numId w:val="5"/>
              </w:numPr>
              <w:rPr>
                <w:rFonts w:ascii="Calibri" w:hAnsi="Calibri" w:cs="Calibri"/>
                <w:color w:val="000000"/>
                <w:szCs w:val="22"/>
              </w:rPr>
            </w:pPr>
            <w:r w:rsidRPr="008F7095">
              <w:rPr>
                <w:rFonts w:ascii="Calibri" w:hAnsi="Calibri" w:cs="Calibri"/>
                <w:color w:val="000000"/>
                <w:sz w:val="22"/>
                <w:szCs w:val="22"/>
              </w:rPr>
              <w:t>pomen tehnološke pismenosti za učitelja;</w:t>
            </w:r>
          </w:p>
          <w:p w14:paraId="1C4CC6D0" w14:textId="77777777" w:rsidR="00281BF7" w:rsidRPr="008F7095" w:rsidRDefault="00281BF7" w:rsidP="00281BF7">
            <w:pPr>
              <w:numPr>
                <w:ilvl w:val="0"/>
                <w:numId w:val="5"/>
              </w:numPr>
              <w:rPr>
                <w:rFonts w:ascii="Calibri" w:hAnsi="Calibri" w:cs="Calibri"/>
                <w:color w:val="000000"/>
                <w:szCs w:val="22"/>
              </w:rPr>
            </w:pPr>
            <w:r w:rsidRPr="008F7095">
              <w:rPr>
                <w:rFonts w:ascii="Calibri" w:hAnsi="Calibri" w:cs="Calibri"/>
                <w:color w:val="000000"/>
                <w:sz w:val="22"/>
                <w:szCs w:val="22"/>
              </w:rPr>
              <w:t>odnosi in zveze med tehnologijo in ostalimi področji;</w:t>
            </w:r>
          </w:p>
          <w:p w14:paraId="7030E097" w14:textId="77777777" w:rsidR="00281BF7" w:rsidRPr="008F7095" w:rsidRDefault="00281BF7" w:rsidP="00281BF7">
            <w:pPr>
              <w:numPr>
                <w:ilvl w:val="0"/>
                <w:numId w:val="5"/>
              </w:numPr>
              <w:rPr>
                <w:rFonts w:ascii="Calibri" w:hAnsi="Calibri" w:cs="Calibri"/>
                <w:color w:val="000000"/>
                <w:szCs w:val="22"/>
              </w:rPr>
            </w:pPr>
            <w:r w:rsidRPr="008F7095">
              <w:rPr>
                <w:rFonts w:ascii="Calibri" w:hAnsi="Calibri" w:cs="Calibri"/>
                <w:color w:val="000000"/>
                <w:sz w:val="22"/>
                <w:szCs w:val="22"/>
              </w:rPr>
              <w:t>vpliv tehnologije na okolje;</w:t>
            </w:r>
          </w:p>
          <w:p w14:paraId="2C2AB878" w14:textId="77777777" w:rsidR="00281BF7" w:rsidRPr="008F7095" w:rsidRDefault="00281BF7" w:rsidP="00281BF7">
            <w:pPr>
              <w:numPr>
                <w:ilvl w:val="0"/>
                <w:numId w:val="5"/>
              </w:numPr>
              <w:rPr>
                <w:rFonts w:ascii="Calibri" w:hAnsi="Calibri" w:cs="Calibri"/>
                <w:color w:val="000000"/>
                <w:szCs w:val="22"/>
              </w:rPr>
            </w:pPr>
            <w:r w:rsidRPr="008F7095">
              <w:rPr>
                <w:rFonts w:ascii="Calibri" w:hAnsi="Calibri" w:cs="Calibri"/>
                <w:color w:val="000000"/>
                <w:sz w:val="22"/>
                <w:szCs w:val="22"/>
              </w:rPr>
              <w:t>vpliv družbe na razvoj in uporabo tehnologij;</w:t>
            </w:r>
          </w:p>
          <w:p w14:paraId="11187287" w14:textId="77777777" w:rsidR="00281BF7" w:rsidRPr="008F7095" w:rsidRDefault="00281BF7" w:rsidP="00281BF7">
            <w:pPr>
              <w:numPr>
                <w:ilvl w:val="0"/>
                <w:numId w:val="5"/>
              </w:numPr>
              <w:rPr>
                <w:rFonts w:ascii="Calibri" w:hAnsi="Calibri" w:cs="Calibri"/>
                <w:color w:val="000000"/>
                <w:szCs w:val="22"/>
              </w:rPr>
            </w:pPr>
            <w:r w:rsidRPr="008F7095">
              <w:rPr>
                <w:rFonts w:ascii="Calibri" w:hAnsi="Calibri" w:cs="Calibri"/>
                <w:color w:val="000000"/>
                <w:sz w:val="22"/>
                <w:szCs w:val="22"/>
              </w:rPr>
              <w:t>vpliv tehnologije v zgodovini;</w:t>
            </w:r>
          </w:p>
          <w:p w14:paraId="4ABACB19" w14:textId="77777777" w:rsidR="00281BF7" w:rsidRPr="008F7095" w:rsidRDefault="00281BF7" w:rsidP="00281BF7">
            <w:pPr>
              <w:numPr>
                <w:ilvl w:val="0"/>
                <w:numId w:val="5"/>
              </w:numPr>
              <w:rPr>
                <w:rFonts w:ascii="Calibri" w:hAnsi="Calibri" w:cs="Calibri"/>
                <w:color w:val="000000"/>
                <w:szCs w:val="22"/>
              </w:rPr>
            </w:pPr>
            <w:r w:rsidRPr="008F7095">
              <w:rPr>
                <w:rFonts w:ascii="Calibri" w:hAnsi="Calibri" w:cs="Calibri"/>
                <w:color w:val="000000"/>
                <w:sz w:val="22"/>
                <w:szCs w:val="22"/>
              </w:rPr>
              <w:t>oblikovanje;</w:t>
            </w:r>
          </w:p>
          <w:p w14:paraId="07156343" w14:textId="77777777" w:rsidR="00281BF7" w:rsidRPr="008F7095" w:rsidRDefault="00281BF7" w:rsidP="00281BF7">
            <w:pPr>
              <w:numPr>
                <w:ilvl w:val="0"/>
                <w:numId w:val="5"/>
              </w:numPr>
              <w:rPr>
                <w:rFonts w:ascii="Calibri" w:hAnsi="Calibri" w:cs="Calibri"/>
                <w:color w:val="000000"/>
                <w:szCs w:val="22"/>
              </w:rPr>
            </w:pPr>
            <w:r w:rsidRPr="008F7095">
              <w:rPr>
                <w:rFonts w:ascii="Calibri" w:hAnsi="Calibri" w:cs="Calibri"/>
                <w:color w:val="000000"/>
                <w:sz w:val="22"/>
                <w:szCs w:val="22"/>
              </w:rPr>
              <w:t>tehnološko oblikovanje;</w:t>
            </w:r>
          </w:p>
          <w:p w14:paraId="25AE04D0" w14:textId="77777777" w:rsidR="00281BF7" w:rsidRPr="008F7095" w:rsidRDefault="00281BF7" w:rsidP="00281BF7">
            <w:pPr>
              <w:numPr>
                <w:ilvl w:val="0"/>
                <w:numId w:val="5"/>
              </w:numPr>
              <w:rPr>
                <w:rFonts w:ascii="Calibri" w:hAnsi="Calibri" w:cs="Calibri"/>
                <w:color w:val="000000"/>
                <w:szCs w:val="22"/>
              </w:rPr>
            </w:pPr>
            <w:r w:rsidRPr="008F7095">
              <w:rPr>
                <w:rFonts w:ascii="Calibri" w:hAnsi="Calibri" w:cs="Calibri"/>
                <w:color w:val="000000"/>
                <w:sz w:val="22"/>
                <w:szCs w:val="22"/>
              </w:rPr>
              <w:t>odpravljanje težav in problemov, raziskave in razvoj, iznajdbe in inovacije, eksperimentiranje;</w:t>
            </w:r>
          </w:p>
          <w:p w14:paraId="5BB0AA0E" w14:textId="77777777" w:rsidR="00281BF7" w:rsidRPr="008F7095" w:rsidRDefault="00281BF7" w:rsidP="00281BF7">
            <w:pPr>
              <w:numPr>
                <w:ilvl w:val="0"/>
                <w:numId w:val="5"/>
              </w:numPr>
              <w:rPr>
                <w:rFonts w:ascii="Calibri" w:hAnsi="Calibri" w:cs="Calibri"/>
                <w:color w:val="000000"/>
                <w:szCs w:val="22"/>
              </w:rPr>
            </w:pPr>
            <w:r w:rsidRPr="008F7095">
              <w:rPr>
                <w:rFonts w:ascii="Calibri" w:hAnsi="Calibri" w:cs="Calibri"/>
                <w:color w:val="000000"/>
                <w:sz w:val="22"/>
                <w:szCs w:val="22"/>
              </w:rPr>
              <w:t>proces oblikovanja;</w:t>
            </w:r>
          </w:p>
          <w:p w14:paraId="0A4BF323" w14:textId="77777777" w:rsidR="00281BF7" w:rsidRPr="008F7095" w:rsidRDefault="00281BF7" w:rsidP="00281BF7">
            <w:pPr>
              <w:numPr>
                <w:ilvl w:val="0"/>
                <w:numId w:val="5"/>
              </w:numPr>
              <w:rPr>
                <w:rFonts w:ascii="Calibri" w:hAnsi="Calibri" w:cs="Calibri"/>
                <w:color w:val="000000"/>
                <w:szCs w:val="22"/>
              </w:rPr>
            </w:pPr>
            <w:r w:rsidRPr="008F7095">
              <w:rPr>
                <w:rFonts w:ascii="Calibri" w:hAnsi="Calibri" w:cs="Calibri"/>
                <w:color w:val="000000"/>
                <w:sz w:val="22"/>
                <w:szCs w:val="22"/>
              </w:rPr>
              <w:lastRenderedPageBreak/>
              <w:t>medicinske tehnologije, kmetijska tehnologija in biotehnologija, energetika, informacijska in komunikacijska tehnologija, transportne tehnologije, proizvodne tehnologije in konstrukcijske tehnologije.</w:t>
            </w:r>
          </w:p>
          <w:p w14:paraId="34CE0A41" w14:textId="77777777" w:rsidR="00281BF7" w:rsidRPr="008F7095" w:rsidRDefault="00281BF7" w:rsidP="006D0CCF">
            <w:pPr>
              <w:ind w:left="720"/>
              <w:rPr>
                <w:rFonts w:ascii="Calibri" w:hAnsi="Calibri" w:cs="Calibri"/>
                <w:color w:val="000000"/>
                <w:szCs w:val="22"/>
              </w:rPr>
            </w:pPr>
          </w:p>
        </w:tc>
        <w:tc>
          <w:tcPr>
            <w:tcW w:w="152" w:type="dxa"/>
            <w:gridSpan w:val="2"/>
            <w:tcBorders>
              <w:top w:val="nil"/>
              <w:left w:val="single" w:sz="4" w:space="0" w:color="auto"/>
              <w:bottom w:val="nil"/>
              <w:right w:val="single" w:sz="4" w:space="0" w:color="auto"/>
            </w:tcBorders>
          </w:tcPr>
          <w:p w14:paraId="62EBF3C5" w14:textId="77777777" w:rsidR="00281BF7" w:rsidRPr="008F7095" w:rsidRDefault="00281BF7" w:rsidP="006D0CCF">
            <w:pPr>
              <w:rPr>
                <w:rFonts w:ascii="Calibri" w:hAnsi="Calibri" w:cs="Calibri"/>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1D84E99"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t>the definition of technological literacy;</w:t>
            </w:r>
          </w:p>
          <w:p w14:paraId="0E61C4F8"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t>the development of digital literacy;</w:t>
            </w:r>
          </w:p>
          <w:p w14:paraId="45569E4A"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t>the importance of technological literacy for teachers;</w:t>
            </w:r>
          </w:p>
          <w:p w14:paraId="6B80A773"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t>the relationships and links between technology and other fields;</w:t>
            </w:r>
          </w:p>
          <w:p w14:paraId="348926B9"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t>the impact of technology on the environment;</w:t>
            </w:r>
          </w:p>
          <w:p w14:paraId="60164DDA"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t>the impact of society on the development and use of technologies;</w:t>
            </w:r>
          </w:p>
          <w:p w14:paraId="76C7F117"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t>the impact of technology in history;</w:t>
            </w:r>
          </w:p>
          <w:p w14:paraId="2D06E450"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t>design;</w:t>
            </w:r>
          </w:p>
          <w:p w14:paraId="498EB1C1"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t>technological design;</w:t>
            </w:r>
          </w:p>
          <w:p w14:paraId="6A76D3A0"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t>eliminating difficulties and problems, research and development, invention and innovation, experimentation;</w:t>
            </w:r>
          </w:p>
          <w:p w14:paraId="16BF98D4"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lastRenderedPageBreak/>
              <w:t>design process;</w:t>
            </w:r>
          </w:p>
          <w:p w14:paraId="0CD79BC1"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t>medical technologies, agricultural technology and biotechnology, energy, information and communication technology, transport technology, manufacturing technologies and construction technologies.</w:t>
            </w:r>
          </w:p>
        </w:tc>
      </w:tr>
    </w:tbl>
    <w:p w14:paraId="6D98A12B" w14:textId="77777777" w:rsidR="00281BF7" w:rsidRPr="008F7095" w:rsidRDefault="00281BF7" w:rsidP="00281BF7">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281BF7" w:rsidRPr="008F7095" w14:paraId="37AA0E9F" w14:textId="77777777" w:rsidTr="1D81BC2D">
        <w:tc>
          <w:tcPr>
            <w:tcW w:w="9695" w:type="dxa"/>
            <w:gridSpan w:val="6"/>
          </w:tcPr>
          <w:p w14:paraId="24060F01" w14:textId="77777777" w:rsidR="00281BF7" w:rsidRPr="008F7095" w:rsidRDefault="00281BF7" w:rsidP="006D0CCF">
            <w:pPr>
              <w:jc w:val="both"/>
              <w:rPr>
                <w:rFonts w:ascii="Calibri" w:hAnsi="Calibri" w:cs="Calibri"/>
                <w:b/>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281BF7" w:rsidRPr="008F7095" w14:paraId="5F2DC246" w14:textId="77777777" w:rsidTr="1D81BC2D">
        <w:trPr>
          <w:trHeight w:val="1827"/>
        </w:trPr>
        <w:tc>
          <w:tcPr>
            <w:tcW w:w="9695" w:type="dxa"/>
            <w:gridSpan w:val="6"/>
            <w:tcBorders>
              <w:top w:val="single" w:sz="4" w:space="0" w:color="auto"/>
              <w:left w:val="single" w:sz="4" w:space="0" w:color="auto"/>
              <w:bottom w:val="single" w:sz="4" w:space="0" w:color="auto"/>
              <w:right w:val="single" w:sz="4" w:space="0" w:color="auto"/>
            </w:tcBorders>
          </w:tcPr>
          <w:p w14:paraId="6C64B9CC" w14:textId="77777777" w:rsidR="00281BF7" w:rsidRPr="008F7095" w:rsidRDefault="00281BF7" w:rsidP="006D0CCF">
            <w:pPr>
              <w:rPr>
                <w:rFonts w:ascii="Calibri" w:hAnsi="Calibri" w:cs="Calibri"/>
                <w:szCs w:val="22"/>
                <w:u w:val="single"/>
              </w:rPr>
            </w:pPr>
            <w:r w:rsidRPr="008F7095">
              <w:rPr>
                <w:rFonts w:ascii="Calibri" w:hAnsi="Calibri" w:cs="Calibri"/>
                <w:sz w:val="22"/>
                <w:szCs w:val="22"/>
                <w:u w:val="single"/>
              </w:rPr>
              <w:t>T</w:t>
            </w:r>
            <w:r w:rsidR="00387782">
              <w:rPr>
                <w:rFonts w:ascii="Calibri" w:hAnsi="Calibri" w:cs="Calibri"/>
                <w:sz w:val="22"/>
                <w:szCs w:val="22"/>
                <w:u w:val="single"/>
              </w:rPr>
              <w:t>e</w:t>
            </w:r>
            <w:r w:rsidRPr="008F7095">
              <w:rPr>
                <w:rFonts w:ascii="Calibri" w:hAnsi="Calibri" w:cs="Calibri"/>
                <w:sz w:val="22"/>
                <w:szCs w:val="22"/>
                <w:u w:val="single"/>
              </w:rPr>
              <w:t>meljna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6285BAE9" w14:textId="77777777" w:rsidR="00F12593" w:rsidRPr="00806D3C" w:rsidRDefault="00F12593" w:rsidP="00F12593">
            <w:pPr>
              <w:widowControl w:val="0"/>
              <w:numPr>
                <w:ilvl w:val="0"/>
                <w:numId w:val="13"/>
              </w:numPr>
              <w:adjustRightInd w:val="0"/>
              <w:textAlignment w:val="baseline"/>
              <w:rPr>
                <w:rFonts w:asciiTheme="minorHAnsi" w:hAnsiTheme="minorHAnsi" w:cstheme="minorHAnsi"/>
                <w:lang w:val="en-US"/>
              </w:rPr>
            </w:pPr>
            <w:r w:rsidRPr="00806D3C">
              <w:rPr>
                <w:rFonts w:asciiTheme="minorHAnsi" w:hAnsiTheme="minorHAnsi" w:cstheme="minorHAnsi"/>
                <w:color w:val="222222"/>
                <w:sz w:val="22"/>
                <w:szCs w:val="22"/>
                <w:shd w:val="clear" w:color="auto" w:fill="FFFFFF"/>
              </w:rPr>
              <w:t xml:space="preserve">Zuljan, D. (2014). </w:t>
            </w:r>
            <w:r w:rsidRPr="00806D3C">
              <w:rPr>
                <w:rFonts w:asciiTheme="minorHAnsi" w:hAnsiTheme="minorHAnsi" w:cstheme="minorHAnsi"/>
                <w:i/>
                <w:iCs/>
                <w:color w:val="222222"/>
                <w:sz w:val="22"/>
                <w:szCs w:val="22"/>
                <w:shd w:val="clear" w:color="auto" w:fill="FFFFFF"/>
              </w:rPr>
              <w:t>Tehnološka pismenost v obdobju zgodnjega učenja</w:t>
            </w:r>
            <w:r w:rsidRPr="00806D3C">
              <w:rPr>
                <w:rFonts w:asciiTheme="minorHAnsi" w:hAnsiTheme="minorHAnsi" w:cstheme="minorHAnsi"/>
                <w:color w:val="222222"/>
                <w:sz w:val="22"/>
                <w:szCs w:val="22"/>
                <w:shd w:val="clear" w:color="auto" w:fill="FFFFFF"/>
              </w:rPr>
              <w:t xml:space="preserve">. Univerza na Primorskem, Znanstveno-raziskovalno središče, Univerzitetna založba </w:t>
            </w:r>
            <w:proofErr w:type="spellStart"/>
            <w:r w:rsidRPr="00806D3C">
              <w:rPr>
                <w:rFonts w:asciiTheme="minorHAnsi" w:hAnsiTheme="minorHAnsi" w:cstheme="minorHAnsi"/>
                <w:color w:val="222222"/>
                <w:sz w:val="22"/>
                <w:szCs w:val="22"/>
                <w:shd w:val="clear" w:color="auto" w:fill="FFFFFF"/>
              </w:rPr>
              <w:t>Annales</w:t>
            </w:r>
            <w:proofErr w:type="spellEnd"/>
            <w:r w:rsidRPr="00806D3C">
              <w:rPr>
                <w:rFonts w:asciiTheme="minorHAnsi" w:hAnsiTheme="minorHAnsi" w:cstheme="minorHAnsi"/>
                <w:color w:val="222222"/>
                <w:sz w:val="22"/>
                <w:szCs w:val="22"/>
                <w:shd w:val="clear" w:color="auto" w:fill="FFFFFF"/>
              </w:rPr>
              <w:t>.</w:t>
            </w:r>
          </w:p>
          <w:p w14:paraId="4913EA7B" w14:textId="7A234645" w:rsidR="00C54420" w:rsidRPr="00806D3C" w:rsidRDefault="009A6229" w:rsidP="00806D3C">
            <w:pPr>
              <w:widowControl w:val="0"/>
              <w:numPr>
                <w:ilvl w:val="0"/>
                <w:numId w:val="13"/>
              </w:numPr>
              <w:adjustRightInd w:val="0"/>
              <w:textAlignment w:val="baseline"/>
              <w:rPr>
                <w:rFonts w:asciiTheme="minorHAnsi" w:eastAsia="Calibri" w:hAnsiTheme="minorHAnsi" w:cstheme="minorHAnsi"/>
                <w:lang w:val="en-US"/>
              </w:rPr>
            </w:pPr>
            <w:r w:rsidRPr="00806D3C">
              <w:rPr>
                <w:rFonts w:asciiTheme="minorHAnsi" w:eastAsia="Calibri" w:hAnsiTheme="minorHAnsi" w:cstheme="minorHAnsi"/>
                <w:sz w:val="22"/>
                <w:szCs w:val="22"/>
                <w:lang w:val="en-US"/>
              </w:rPr>
              <w:t>International Technology and Engineering Education Association. (202</w:t>
            </w:r>
            <w:r w:rsidR="00C54420" w:rsidRPr="00806D3C">
              <w:rPr>
                <w:rFonts w:asciiTheme="minorHAnsi" w:eastAsia="Calibri" w:hAnsiTheme="minorHAnsi" w:cstheme="minorHAnsi"/>
                <w:sz w:val="22"/>
                <w:szCs w:val="22"/>
                <w:lang w:val="en-US"/>
              </w:rPr>
              <w:t>1</w:t>
            </w:r>
            <w:r w:rsidRPr="00806D3C">
              <w:rPr>
                <w:rFonts w:asciiTheme="minorHAnsi" w:eastAsia="Calibri" w:hAnsiTheme="minorHAnsi" w:cstheme="minorHAnsi"/>
                <w:sz w:val="22"/>
                <w:szCs w:val="22"/>
                <w:lang w:val="en-US"/>
              </w:rPr>
              <w:t xml:space="preserve">). </w:t>
            </w:r>
            <w:r w:rsidRPr="00806D3C">
              <w:rPr>
                <w:rFonts w:asciiTheme="minorHAnsi" w:eastAsia="Calibri" w:hAnsiTheme="minorHAnsi" w:cstheme="minorHAnsi"/>
                <w:i/>
                <w:sz w:val="22"/>
                <w:szCs w:val="22"/>
                <w:lang w:val="en-US"/>
              </w:rPr>
              <w:t xml:space="preserve">Standards for Technological and Engineering Literacy, </w:t>
            </w:r>
            <w:r w:rsidR="00A52BED">
              <w:rPr>
                <w:rFonts w:asciiTheme="minorHAnsi" w:eastAsia="Calibri" w:hAnsiTheme="minorHAnsi" w:cstheme="minorHAnsi"/>
                <w:i/>
                <w:sz w:val="22"/>
                <w:szCs w:val="22"/>
                <w:lang w:val="en-US"/>
              </w:rPr>
              <w:t>t</w:t>
            </w:r>
            <w:r w:rsidRPr="00806D3C">
              <w:rPr>
                <w:rFonts w:asciiTheme="minorHAnsi" w:eastAsia="Calibri" w:hAnsiTheme="minorHAnsi" w:cstheme="minorHAnsi"/>
                <w:i/>
                <w:sz w:val="22"/>
                <w:szCs w:val="22"/>
                <w:lang w:val="en-US"/>
              </w:rPr>
              <w:t>he Role of Technology and Engineering in STEM Education</w:t>
            </w:r>
            <w:r w:rsidRPr="00806D3C">
              <w:rPr>
                <w:rFonts w:asciiTheme="minorHAnsi" w:eastAsia="Calibri" w:hAnsiTheme="minorHAnsi" w:cstheme="minorHAnsi"/>
                <w:sz w:val="22"/>
                <w:szCs w:val="22"/>
                <w:lang w:val="en-US"/>
              </w:rPr>
              <w:t xml:space="preserve">. </w:t>
            </w:r>
            <w:hyperlink r:id="rId9" w:history="1">
              <w:r w:rsidR="00C54420" w:rsidRPr="00806D3C">
                <w:rPr>
                  <w:rStyle w:val="Hiperpovezava"/>
                  <w:rFonts w:asciiTheme="minorHAnsi" w:eastAsia="Calibri" w:hAnsiTheme="minorHAnsi" w:cstheme="minorHAnsi"/>
                  <w:sz w:val="22"/>
                  <w:szCs w:val="22"/>
                  <w:lang w:val="en-US"/>
                </w:rPr>
                <w:t>https://www.iteea.org/downloadpurchase-stel</w:t>
              </w:r>
            </w:hyperlink>
          </w:p>
          <w:p w14:paraId="44684BCC" w14:textId="364BB6A9" w:rsidR="00281BF7" w:rsidRPr="00806D3C" w:rsidRDefault="00C54420" w:rsidP="00806D3C">
            <w:pPr>
              <w:widowControl w:val="0"/>
              <w:numPr>
                <w:ilvl w:val="0"/>
                <w:numId w:val="13"/>
              </w:numPr>
              <w:adjustRightInd w:val="0"/>
              <w:textAlignment w:val="baseline"/>
              <w:rPr>
                <w:rFonts w:asciiTheme="minorHAnsi" w:eastAsia="Calibri" w:hAnsiTheme="minorHAnsi" w:cstheme="minorHAnsi"/>
                <w:lang w:val="en-US"/>
              </w:rPr>
            </w:pPr>
            <w:r w:rsidRPr="002F7FF9">
              <w:rPr>
                <w:rFonts w:asciiTheme="minorHAnsi" w:hAnsiTheme="minorHAnsi" w:cstheme="minorHAnsi"/>
                <w:sz w:val="22"/>
                <w:szCs w:val="22"/>
                <w:lang w:val="en-US"/>
              </w:rPr>
              <w:t>Zuljan, D., Valenčič Zuljan, M.</w:t>
            </w:r>
            <w:r w:rsidR="00A52BED">
              <w:rPr>
                <w:rFonts w:asciiTheme="minorHAnsi" w:hAnsiTheme="minorHAnsi" w:cstheme="minorHAnsi"/>
                <w:sz w:val="22"/>
                <w:szCs w:val="22"/>
                <w:lang w:val="en-US"/>
              </w:rPr>
              <w:t xml:space="preserve"> in</w:t>
            </w:r>
            <w:r w:rsidRPr="002F7FF9">
              <w:rPr>
                <w:rFonts w:asciiTheme="minorHAnsi" w:hAnsiTheme="minorHAnsi" w:cstheme="minorHAnsi"/>
                <w:sz w:val="22"/>
                <w:szCs w:val="22"/>
                <w:lang w:val="en-US"/>
              </w:rPr>
              <w:t xml:space="preserve"> </w:t>
            </w:r>
            <w:proofErr w:type="spellStart"/>
            <w:r w:rsidRPr="002F7FF9">
              <w:rPr>
                <w:rFonts w:asciiTheme="minorHAnsi" w:hAnsiTheme="minorHAnsi" w:cstheme="minorHAnsi"/>
                <w:sz w:val="22"/>
                <w:szCs w:val="22"/>
                <w:lang w:val="en-US"/>
              </w:rPr>
              <w:t>Pejić</w:t>
            </w:r>
            <w:proofErr w:type="spellEnd"/>
            <w:r w:rsidRPr="002F7FF9">
              <w:rPr>
                <w:rFonts w:asciiTheme="minorHAnsi" w:hAnsiTheme="minorHAnsi" w:cstheme="minorHAnsi"/>
                <w:sz w:val="22"/>
                <w:szCs w:val="22"/>
                <w:lang w:val="en-US"/>
              </w:rPr>
              <w:t xml:space="preserve"> </w:t>
            </w:r>
            <w:proofErr w:type="spellStart"/>
            <w:r w:rsidRPr="002F7FF9">
              <w:rPr>
                <w:rFonts w:asciiTheme="minorHAnsi" w:hAnsiTheme="minorHAnsi" w:cstheme="minorHAnsi"/>
                <w:sz w:val="22"/>
                <w:szCs w:val="22"/>
                <w:lang w:val="en-US"/>
              </w:rPr>
              <w:t>Papak</w:t>
            </w:r>
            <w:proofErr w:type="spellEnd"/>
            <w:r w:rsidRPr="002F7FF9">
              <w:rPr>
                <w:rFonts w:asciiTheme="minorHAnsi" w:hAnsiTheme="minorHAnsi" w:cstheme="minorHAnsi"/>
                <w:sz w:val="22"/>
                <w:szCs w:val="22"/>
                <w:lang w:val="en-US"/>
              </w:rPr>
              <w:t xml:space="preserve">, P. (2021). Cognitive constructivist way of teaching scientific and technical contents. </w:t>
            </w:r>
            <w:r w:rsidRPr="00806D3C">
              <w:rPr>
                <w:rFonts w:asciiTheme="minorHAnsi" w:hAnsiTheme="minorHAnsi" w:cstheme="minorHAnsi"/>
                <w:i/>
                <w:sz w:val="22"/>
                <w:szCs w:val="22"/>
                <w:lang w:val="en-US"/>
              </w:rPr>
              <w:t>International Journal of Cognitive Research in Sci</w:t>
            </w:r>
            <w:r w:rsidR="00AF6BA9" w:rsidRPr="00AF6BA9">
              <w:rPr>
                <w:rFonts w:asciiTheme="minorHAnsi" w:hAnsiTheme="minorHAnsi" w:cstheme="minorHAnsi"/>
                <w:i/>
                <w:sz w:val="22"/>
                <w:szCs w:val="22"/>
                <w:lang w:val="en-US"/>
              </w:rPr>
              <w:t>ence, Engineering and Education,</w:t>
            </w:r>
            <w:r w:rsidRPr="00806D3C">
              <w:rPr>
                <w:rFonts w:asciiTheme="minorHAnsi" w:hAnsiTheme="minorHAnsi" w:cstheme="minorHAnsi"/>
                <w:i/>
                <w:sz w:val="22"/>
                <w:szCs w:val="22"/>
                <w:lang w:val="en-US"/>
              </w:rPr>
              <w:t xml:space="preserve"> 9</w:t>
            </w:r>
            <w:r w:rsidRPr="002F7FF9">
              <w:rPr>
                <w:rFonts w:asciiTheme="minorHAnsi" w:hAnsiTheme="minorHAnsi" w:cstheme="minorHAnsi"/>
                <w:sz w:val="22"/>
                <w:szCs w:val="22"/>
                <w:lang w:val="en-US"/>
              </w:rPr>
              <w:t>(1), 23-36. https://www.ijcrsee.com/index.php/ijcrsee/article/view/716/656</w:t>
            </w:r>
            <w:r w:rsidRPr="00806D3C" w:rsidDel="00387782">
              <w:rPr>
                <w:rFonts w:asciiTheme="minorHAnsi" w:hAnsiTheme="minorHAnsi" w:cstheme="minorHAnsi"/>
                <w:bCs/>
                <w:color w:val="000000"/>
                <w:sz w:val="22"/>
                <w:szCs w:val="22"/>
              </w:rPr>
              <w:t xml:space="preserve"> </w:t>
            </w:r>
          </w:p>
          <w:p w14:paraId="2946DB82" w14:textId="77777777" w:rsidR="00281BF7" w:rsidRPr="008F7095" w:rsidRDefault="00281BF7" w:rsidP="006D0CCF">
            <w:pPr>
              <w:pStyle w:val="Vnos"/>
              <w:jc w:val="left"/>
              <w:rPr>
                <w:rFonts w:ascii="Calibri" w:hAnsi="Calibri" w:cs="Calibri"/>
                <w:szCs w:val="22"/>
              </w:rPr>
            </w:pPr>
          </w:p>
          <w:p w14:paraId="1CB2F07E" w14:textId="77777777" w:rsidR="00281BF7" w:rsidRPr="008F7095" w:rsidRDefault="00281BF7" w:rsidP="006D0CCF">
            <w:pPr>
              <w:rPr>
                <w:rFonts w:ascii="Calibri" w:hAnsi="Calibri" w:cs="Calibri"/>
                <w:szCs w:val="22"/>
                <w:u w:val="single"/>
              </w:rPr>
            </w:pPr>
            <w:r w:rsidRPr="008F7095">
              <w:rPr>
                <w:rFonts w:ascii="Calibri" w:hAnsi="Calibri" w:cs="Calibri"/>
                <w:sz w:val="22"/>
                <w:szCs w:val="22"/>
                <w:u w:val="single"/>
              </w:rPr>
              <w:t>Dodatna literatura/</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2005C715" w14:textId="272B1227" w:rsidR="001112CD" w:rsidRPr="00806D3C" w:rsidRDefault="001112CD" w:rsidP="1D81BC2D">
            <w:pPr>
              <w:numPr>
                <w:ilvl w:val="0"/>
                <w:numId w:val="2"/>
              </w:numPr>
              <w:rPr>
                <w:rFonts w:ascii="Calibri" w:hAnsi="Calibri" w:cs="Calibri"/>
              </w:rPr>
            </w:pPr>
            <w:r w:rsidRPr="1D81BC2D">
              <w:rPr>
                <w:rFonts w:ascii="Calibri" w:hAnsi="Calibri" w:cs="Calibri"/>
                <w:color w:val="333333"/>
                <w:sz w:val="22"/>
                <w:szCs w:val="22"/>
              </w:rPr>
              <w:t xml:space="preserve">Brian, W. (2003). </w:t>
            </w:r>
            <w:r w:rsidRPr="1D81BC2D">
              <w:rPr>
                <w:rFonts w:ascii="Calibri" w:hAnsi="Calibri" w:cs="Calibri"/>
                <w:i/>
                <w:iCs/>
                <w:color w:val="333333"/>
                <w:sz w:val="22"/>
                <w:szCs w:val="22"/>
              </w:rPr>
              <w:t>Moja prva enciklopedija nara</w:t>
            </w:r>
            <w:r w:rsidRPr="1D81BC2D">
              <w:rPr>
                <w:rFonts w:ascii="Calibri" w:hAnsi="Calibri" w:cs="Calibri"/>
                <w:color w:val="333333"/>
                <w:sz w:val="22"/>
                <w:szCs w:val="22"/>
              </w:rPr>
              <w:t>voslovja. TZS.</w:t>
            </w:r>
          </w:p>
          <w:p w14:paraId="6DBC1552" w14:textId="3A642B00" w:rsidR="00850EC4" w:rsidRPr="00806D3C" w:rsidRDefault="00AF6BA9" w:rsidP="1D81BC2D">
            <w:pPr>
              <w:numPr>
                <w:ilvl w:val="0"/>
                <w:numId w:val="2"/>
              </w:numPr>
              <w:rPr>
                <w:rFonts w:ascii="Calibri" w:hAnsi="Calibri" w:cs="Calibri"/>
              </w:rPr>
            </w:pPr>
            <w:r>
              <w:rPr>
                <w:rFonts w:ascii="Calibri" w:hAnsi="Calibri" w:cs="Calibri"/>
                <w:color w:val="333333"/>
                <w:sz w:val="22"/>
                <w:szCs w:val="22"/>
              </w:rPr>
              <w:t xml:space="preserve">Johnson K. </w:t>
            </w:r>
            <w:r w:rsidR="001112CD" w:rsidRPr="1D81BC2D">
              <w:rPr>
                <w:rFonts w:ascii="Calibri" w:hAnsi="Calibri" w:cs="Calibri"/>
                <w:color w:val="333333"/>
                <w:sz w:val="22"/>
                <w:szCs w:val="22"/>
              </w:rPr>
              <w:t>(</w:t>
            </w:r>
            <w:r w:rsidR="00080F26">
              <w:rPr>
                <w:rFonts w:ascii="Calibri" w:hAnsi="Calibri" w:cs="Calibri"/>
                <w:color w:val="333333"/>
                <w:sz w:val="22"/>
                <w:szCs w:val="22"/>
              </w:rPr>
              <w:t>2007</w:t>
            </w:r>
            <w:r w:rsidR="001112CD" w:rsidRPr="1D81BC2D">
              <w:rPr>
                <w:rFonts w:ascii="Calibri" w:hAnsi="Calibri" w:cs="Calibri"/>
                <w:color w:val="333333"/>
                <w:sz w:val="22"/>
                <w:szCs w:val="22"/>
              </w:rPr>
              <w:t xml:space="preserve">). </w:t>
            </w:r>
            <w:r w:rsidR="001112CD" w:rsidRPr="1D81BC2D">
              <w:rPr>
                <w:rFonts w:ascii="Calibri" w:hAnsi="Calibri" w:cs="Calibri"/>
                <w:i/>
                <w:iCs/>
                <w:color w:val="333333"/>
                <w:sz w:val="22"/>
                <w:szCs w:val="22"/>
              </w:rPr>
              <w:t xml:space="preserve">Fizika, Preproste razlage fizikalnih pojavov. </w:t>
            </w:r>
            <w:r w:rsidR="001112CD" w:rsidRPr="1D81BC2D">
              <w:rPr>
                <w:rFonts w:ascii="Calibri" w:hAnsi="Calibri" w:cs="Calibri"/>
                <w:color w:val="333333"/>
                <w:sz w:val="22"/>
                <w:szCs w:val="22"/>
              </w:rPr>
              <w:t>TZS.</w:t>
            </w:r>
          </w:p>
          <w:p w14:paraId="5BCAFFA1" w14:textId="2FD267C2" w:rsidR="00F052DF" w:rsidRPr="008F7095" w:rsidRDefault="00F052DF" w:rsidP="1D81BC2D">
            <w:pPr>
              <w:numPr>
                <w:ilvl w:val="0"/>
                <w:numId w:val="2"/>
              </w:numPr>
              <w:rPr>
                <w:rFonts w:ascii="Calibri" w:hAnsi="Calibri" w:cs="Calibri"/>
              </w:rPr>
            </w:pPr>
            <w:proofErr w:type="spellStart"/>
            <w:r w:rsidRPr="1D81BC2D">
              <w:rPr>
                <w:rFonts w:ascii="Calibri" w:hAnsi="Calibri" w:cs="Calibri"/>
                <w:sz w:val="22"/>
                <w:szCs w:val="22"/>
              </w:rPr>
              <w:t>Papotnik</w:t>
            </w:r>
            <w:proofErr w:type="spellEnd"/>
            <w:r w:rsidRPr="1D81BC2D">
              <w:rPr>
                <w:rFonts w:ascii="Calibri" w:hAnsi="Calibri" w:cs="Calibri"/>
                <w:sz w:val="22"/>
                <w:szCs w:val="22"/>
              </w:rPr>
              <w:t xml:space="preserve">, A. (1994). </w:t>
            </w:r>
            <w:r w:rsidRPr="1D81BC2D">
              <w:rPr>
                <w:rFonts w:ascii="Calibri" w:hAnsi="Calibri" w:cs="Calibri"/>
                <w:i/>
                <w:iCs/>
                <w:sz w:val="22"/>
                <w:szCs w:val="22"/>
              </w:rPr>
              <w:t>101 izdelek iz odpadne embalaže</w:t>
            </w:r>
            <w:r w:rsidRPr="1D81BC2D">
              <w:rPr>
                <w:rFonts w:ascii="Calibri" w:hAnsi="Calibri" w:cs="Calibri"/>
                <w:sz w:val="22"/>
                <w:szCs w:val="22"/>
              </w:rPr>
              <w:t>.</w:t>
            </w:r>
            <w:r w:rsidR="13F83114" w:rsidRPr="1D81BC2D">
              <w:rPr>
                <w:rFonts w:ascii="Calibri" w:hAnsi="Calibri" w:cs="Calibri"/>
                <w:sz w:val="22"/>
                <w:szCs w:val="22"/>
              </w:rPr>
              <w:t xml:space="preserve"> </w:t>
            </w:r>
            <w:r w:rsidRPr="1D81BC2D">
              <w:rPr>
                <w:rFonts w:ascii="Calibri" w:hAnsi="Calibri" w:cs="Calibri"/>
                <w:sz w:val="22"/>
                <w:szCs w:val="22"/>
              </w:rPr>
              <w:t>Založba Obzorja.</w:t>
            </w:r>
          </w:p>
          <w:p w14:paraId="6CC88395" w14:textId="07A107DE" w:rsidR="00281BF7" w:rsidRPr="001112CD" w:rsidRDefault="00850EC4" w:rsidP="001112CD">
            <w:pPr>
              <w:numPr>
                <w:ilvl w:val="0"/>
                <w:numId w:val="2"/>
              </w:numPr>
              <w:rPr>
                <w:rFonts w:ascii="Calibri" w:hAnsi="Calibri" w:cs="Calibri"/>
                <w:color w:val="333333"/>
                <w:szCs w:val="22"/>
              </w:rPr>
            </w:pPr>
            <w:r w:rsidRPr="00806D3C">
              <w:rPr>
                <w:rFonts w:asciiTheme="minorHAnsi" w:eastAsia="Calibri" w:hAnsiTheme="minorHAnsi" w:cstheme="minorHAnsi"/>
                <w:bCs/>
                <w:color w:val="000000"/>
                <w:sz w:val="22"/>
                <w:szCs w:val="22"/>
                <w:lang w:eastAsia="sl-SI"/>
              </w:rPr>
              <w:t xml:space="preserve">Pejić </w:t>
            </w:r>
            <w:proofErr w:type="spellStart"/>
            <w:r w:rsidRPr="00806D3C">
              <w:rPr>
                <w:rFonts w:asciiTheme="minorHAnsi" w:eastAsia="Calibri" w:hAnsiTheme="minorHAnsi" w:cstheme="minorHAnsi"/>
                <w:bCs/>
                <w:color w:val="000000"/>
                <w:sz w:val="22"/>
                <w:szCs w:val="22"/>
                <w:lang w:eastAsia="sl-SI"/>
              </w:rPr>
              <w:t>Papak</w:t>
            </w:r>
            <w:proofErr w:type="spellEnd"/>
            <w:r w:rsidRPr="00806D3C">
              <w:rPr>
                <w:rFonts w:asciiTheme="minorHAnsi" w:eastAsia="Calibri" w:hAnsiTheme="minorHAnsi" w:cstheme="minorHAnsi"/>
                <w:bCs/>
                <w:color w:val="000000"/>
                <w:sz w:val="22"/>
                <w:szCs w:val="22"/>
                <w:lang w:eastAsia="sl-SI"/>
              </w:rPr>
              <w:t>, P., Valenčič Zuljan, M.</w:t>
            </w:r>
            <w:r w:rsidR="00A52BED">
              <w:rPr>
                <w:rFonts w:asciiTheme="minorHAnsi" w:hAnsiTheme="minorHAnsi" w:cstheme="minorHAnsi"/>
                <w:bCs/>
                <w:color w:val="000000"/>
                <w:sz w:val="22"/>
                <w:szCs w:val="22"/>
              </w:rPr>
              <w:t xml:space="preserve"> in</w:t>
            </w:r>
            <w:r w:rsidRPr="00806D3C">
              <w:rPr>
                <w:rFonts w:asciiTheme="minorHAnsi" w:eastAsia="Calibri" w:hAnsiTheme="minorHAnsi" w:cstheme="minorHAnsi"/>
                <w:bCs/>
                <w:color w:val="000000"/>
                <w:sz w:val="22"/>
                <w:szCs w:val="22"/>
                <w:lang w:eastAsia="sl-SI"/>
              </w:rPr>
              <w:t xml:space="preserve"> Zuljan, D. (2021). </w:t>
            </w:r>
            <w:proofErr w:type="spellStart"/>
            <w:r w:rsidRPr="00806D3C">
              <w:rPr>
                <w:rFonts w:asciiTheme="minorHAnsi" w:eastAsia="Calibri" w:hAnsiTheme="minorHAnsi" w:cstheme="minorHAnsi"/>
                <w:bCs/>
                <w:color w:val="000000"/>
                <w:sz w:val="22"/>
                <w:szCs w:val="22"/>
                <w:lang w:eastAsia="sl-SI"/>
              </w:rPr>
              <w:t>Student-centred</w:t>
            </w:r>
            <w:proofErr w:type="spellEnd"/>
            <w:r w:rsidRPr="00806D3C">
              <w:rPr>
                <w:rFonts w:asciiTheme="minorHAnsi" w:eastAsia="Calibri" w:hAnsiTheme="minorHAnsi" w:cstheme="minorHAnsi"/>
                <w:bCs/>
                <w:color w:val="000000"/>
                <w:sz w:val="22"/>
                <w:szCs w:val="22"/>
                <w:lang w:eastAsia="sl-SI"/>
              </w:rPr>
              <w:t xml:space="preserve"> </w:t>
            </w:r>
            <w:proofErr w:type="spellStart"/>
            <w:r w:rsidRPr="00806D3C">
              <w:rPr>
                <w:rFonts w:asciiTheme="minorHAnsi" w:eastAsia="Calibri" w:hAnsiTheme="minorHAnsi" w:cstheme="minorHAnsi"/>
                <w:bCs/>
                <w:color w:val="000000"/>
                <w:sz w:val="22"/>
                <w:szCs w:val="22"/>
                <w:lang w:eastAsia="sl-SI"/>
              </w:rPr>
              <w:t>instruction</w:t>
            </w:r>
            <w:proofErr w:type="spellEnd"/>
            <w:r w:rsidRPr="00806D3C">
              <w:rPr>
                <w:rFonts w:asciiTheme="minorHAnsi" w:eastAsia="Calibri" w:hAnsiTheme="minorHAnsi" w:cstheme="minorHAnsi"/>
                <w:bCs/>
                <w:color w:val="000000"/>
                <w:sz w:val="22"/>
                <w:szCs w:val="22"/>
                <w:lang w:eastAsia="sl-SI"/>
              </w:rPr>
              <w:t xml:space="preserve"> in science </w:t>
            </w:r>
            <w:proofErr w:type="spellStart"/>
            <w:r w:rsidRPr="00806D3C">
              <w:rPr>
                <w:rFonts w:asciiTheme="minorHAnsi" w:eastAsia="Calibri" w:hAnsiTheme="minorHAnsi" w:cstheme="minorHAnsi"/>
                <w:bCs/>
                <w:color w:val="000000"/>
                <w:sz w:val="22"/>
                <w:szCs w:val="22"/>
                <w:lang w:eastAsia="sl-SI"/>
              </w:rPr>
              <w:t>and</w:t>
            </w:r>
            <w:proofErr w:type="spellEnd"/>
            <w:r w:rsidRPr="00806D3C">
              <w:rPr>
                <w:rFonts w:asciiTheme="minorHAnsi" w:eastAsia="Calibri" w:hAnsiTheme="minorHAnsi" w:cstheme="minorHAnsi"/>
                <w:bCs/>
                <w:color w:val="000000"/>
                <w:sz w:val="22"/>
                <w:szCs w:val="22"/>
                <w:lang w:eastAsia="sl-SI"/>
              </w:rPr>
              <w:t xml:space="preserve"> </w:t>
            </w:r>
            <w:proofErr w:type="spellStart"/>
            <w:r w:rsidRPr="00806D3C">
              <w:rPr>
                <w:rFonts w:asciiTheme="minorHAnsi" w:eastAsia="Calibri" w:hAnsiTheme="minorHAnsi" w:cstheme="minorHAnsi"/>
                <w:bCs/>
                <w:color w:val="000000"/>
                <w:sz w:val="22"/>
                <w:szCs w:val="22"/>
                <w:lang w:eastAsia="sl-SI"/>
              </w:rPr>
              <w:t>technology</w:t>
            </w:r>
            <w:proofErr w:type="spellEnd"/>
            <w:r w:rsidRPr="00806D3C">
              <w:rPr>
                <w:rFonts w:asciiTheme="minorHAnsi" w:eastAsia="Calibri" w:hAnsiTheme="minorHAnsi" w:cstheme="minorHAnsi"/>
                <w:bCs/>
                <w:color w:val="000000"/>
                <w:sz w:val="22"/>
                <w:szCs w:val="22"/>
                <w:lang w:eastAsia="sl-SI"/>
              </w:rPr>
              <w:t xml:space="preserve"> : a model </w:t>
            </w:r>
            <w:proofErr w:type="spellStart"/>
            <w:r w:rsidRPr="00806D3C">
              <w:rPr>
                <w:rFonts w:asciiTheme="minorHAnsi" w:eastAsia="Calibri" w:hAnsiTheme="minorHAnsi" w:cstheme="minorHAnsi"/>
                <w:bCs/>
                <w:color w:val="000000"/>
                <w:sz w:val="22"/>
                <w:szCs w:val="22"/>
                <w:lang w:eastAsia="sl-SI"/>
              </w:rPr>
              <w:t>of</w:t>
            </w:r>
            <w:proofErr w:type="spellEnd"/>
            <w:r w:rsidRPr="00806D3C">
              <w:rPr>
                <w:rFonts w:asciiTheme="minorHAnsi" w:eastAsia="Calibri" w:hAnsiTheme="minorHAnsi" w:cstheme="minorHAnsi"/>
                <w:bCs/>
                <w:color w:val="000000"/>
                <w:sz w:val="22"/>
                <w:szCs w:val="22"/>
                <w:lang w:eastAsia="sl-SI"/>
              </w:rPr>
              <w:t xml:space="preserve"> </w:t>
            </w:r>
            <w:proofErr w:type="spellStart"/>
            <w:r w:rsidRPr="00806D3C">
              <w:rPr>
                <w:rFonts w:asciiTheme="minorHAnsi" w:eastAsia="Calibri" w:hAnsiTheme="minorHAnsi" w:cstheme="minorHAnsi"/>
                <w:bCs/>
                <w:color w:val="000000"/>
                <w:sz w:val="22"/>
                <w:szCs w:val="22"/>
                <w:lang w:eastAsia="sl-SI"/>
              </w:rPr>
              <w:t>factors</w:t>
            </w:r>
            <w:proofErr w:type="spellEnd"/>
            <w:r w:rsidRPr="00806D3C">
              <w:rPr>
                <w:rFonts w:asciiTheme="minorHAnsi" w:eastAsia="Calibri" w:hAnsiTheme="minorHAnsi" w:cstheme="minorHAnsi"/>
                <w:bCs/>
                <w:color w:val="000000"/>
                <w:sz w:val="22"/>
                <w:szCs w:val="22"/>
                <w:lang w:eastAsia="sl-SI"/>
              </w:rPr>
              <w:t xml:space="preserve"> at </w:t>
            </w:r>
            <w:proofErr w:type="spellStart"/>
            <w:r w:rsidRPr="00806D3C">
              <w:rPr>
                <w:rFonts w:asciiTheme="minorHAnsi" w:eastAsia="Calibri" w:hAnsiTheme="minorHAnsi" w:cstheme="minorHAnsi"/>
                <w:bCs/>
                <w:color w:val="000000"/>
                <w:sz w:val="22"/>
                <w:szCs w:val="22"/>
                <w:lang w:eastAsia="sl-SI"/>
              </w:rPr>
              <w:t>organizational</w:t>
            </w:r>
            <w:proofErr w:type="spellEnd"/>
            <w:r w:rsidRPr="00806D3C">
              <w:rPr>
                <w:rFonts w:asciiTheme="minorHAnsi" w:eastAsia="Calibri" w:hAnsiTheme="minorHAnsi" w:cstheme="minorHAnsi"/>
                <w:bCs/>
                <w:color w:val="000000"/>
                <w:sz w:val="22"/>
                <w:szCs w:val="22"/>
                <w:lang w:eastAsia="sl-SI"/>
              </w:rPr>
              <w:t xml:space="preserve"> </w:t>
            </w:r>
            <w:proofErr w:type="spellStart"/>
            <w:r w:rsidRPr="00806D3C">
              <w:rPr>
                <w:rFonts w:asciiTheme="minorHAnsi" w:eastAsia="Calibri" w:hAnsiTheme="minorHAnsi" w:cstheme="minorHAnsi"/>
                <w:bCs/>
                <w:color w:val="000000"/>
                <w:sz w:val="22"/>
                <w:szCs w:val="22"/>
                <w:lang w:eastAsia="sl-SI"/>
              </w:rPr>
              <w:t>and</w:t>
            </w:r>
            <w:proofErr w:type="spellEnd"/>
            <w:r w:rsidRPr="00806D3C">
              <w:rPr>
                <w:rFonts w:asciiTheme="minorHAnsi" w:eastAsia="Calibri" w:hAnsiTheme="minorHAnsi" w:cstheme="minorHAnsi"/>
                <w:bCs/>
                <w:color w:val="000000"/>
                <w:sz w:val="22"/>
                <w:szCs w:val="22"/>
                <w:lang w:eastAsia="sl-SI"/>
              </w:rPr>
              <w:t xml:space="preserve"> </w:t>
            </w:r>
            <w:proofErr w:type="spellStart"/>
            <w:r w:rsidRPr="00806D3C">
              <w:rPr>
                <w:rFonts w:asciiTheme="minorHAnsi" w:eastAsia="Calibri" w:hAnsiTheme="minorHAnsi" w:cstheme="minorHAnsi"/>
                <w:bCs/>
                <w:color w:val="000000"/>
                <w:sz w:val="22"/>
                <w:szCs w:val="22"/>
                <w:lang w:eastAsia="sl-SI"/>
              </w:rPr>
              <w:t>individual</w:t>
            </w:r>
            <w:proofErr w:type="spellEnd"/>
            <w:r w:rsidRPr="00806D3C">
              <w:rPr>
                <w:rFonts w:asciiTheme="minorHAnsi" w:eastAsia="Calibri" w:hAnsiTheme="minorHAnsi" w:cstheme="minorHAnsi"/>
                <w:bCs/>
                <w:color w:val="000000"/>
                <w:sz w:val="22"/>
                <w:szCs w:val="22"/>
                <w:lang w:eastAsia="sl-SI"/>
              </w:rPr>
              <w:t xml:space="preserve"> </w:t>
            </w:r>
            <w:proofErr w:type="spellStart"/>
            <w:r w:rsidRPr="00806D3C">
              <w:rPr>
                <w:rFonts w:asciiTheme="minorHAnsi" w:eastAsia="Calibri" w:hAnsiTheme="minorHAnsi" w:cstheme="minorHAnsi"/>
                <w:bCs/>
                <w:color w:val="000000"/>
                <w:sz w:val="22"/>
                <w:szCs w:val="22"/>
                <w:lang w:eastAsia="sl-SI"/>
              </w:rPr>
              <w:t>levels</w:t>
            </w:r>
            <w:proofErr w:type="spellEnd"/>
            <w:r w:rsidRPr="00806D3C">
              <w:rPr>
                <w:rFonts w:asciiTheme="minorHAnsi" w:eastAsia="Calibri" w:hAnsiTheme="minorHAnsi" w:cstheme="minorHAnsi"/>
                <w:bCs/>
                <w:color w:val="000000"/>
                <w:sz w:val="22"/>
                <w:szCs w:val="22"/>
                <w:lang w:eastAsia="sl-SI"/>
              </w:rPr>
              <w:t xml:space="preserve"> = Na učenca osredinjen pouk naravoslovja in tehnike: model dejavnikov na organizacijski in individualni ravni. </w:t>
            </w:r>
            <w:r w:rsidRPr="00806D3C">
              <w:rPr>
                <w:rFonts w:asciiTheme="minorHAnsi" w:eastAsia="Calibri" w:hAnsiTheme="minorHAnsi" w:cstheme="minorHAnsi"/>
                <w:bCs/>
                <w:i/>
                <w:color w:val="000000"/>
                <w:sz w:val="22"/>
                <w:szCs w:val="22"/>
                <w:lang w:eastAsia="sl-SI"/>
              </w:rPr>
              <w:t>Revija za elementarno izobraževanje, 14</w:t>
            </w:r>
            <w:r w:rsidRPr="00806D3C">
              <w:rPr>
                <w:rFonts w:asciiTheme="minorHAnsi" w:eastAsia="Calibri" w:hAnsiTheme="minorHAnsi" w:cstheme="minorHAnsi"/>
                <w:bCs/>
                <w:color w:val="000000"/>
                <w:sz w:val="22"/>
                <w:szCs w:val="22"/>
                <w:lang w:eastAsia="sl-SI"/>
              </w:rPr>
              <w:t>(4), 501–517. http://rei.pef.um.si/index.php/sl/izdaje-revije-kat/159-letnik-14-2021</w:t>
            </w:r>
          </w:p>
        </w:tc>
      </w:tr>
      <w:tr w:rsidR="00281BF7" w:rsidRPr="008F7095" w14:paraId="5DF31117" w14:textId="77777777" w:rsidTr="1D81BC2D">
        <w:trPr>
          <w:trHeight w:val="73"/>
        </w:trPr>
        <w:tc>
          <w:tcPr>
            <w:tcW w:w="4720" w:type="dxa"/>
            <w:gridSpan w:val="2"/>
            <w:tcBorders>
              <w:top w:val="nil"/>
              <w:left w:val="nil"/>
              <w:bottom w:val="single" w:sz="4" w:space="0" w:color="auto"/>
              <w:right w:val="nil"/>
            </w:tcBorders>
          </w:tcPr>
          <w:p w14:paraId="5997CC1D" w14:textId="77777777" w:rsidR="00281BF7" w:rsidRPr="008F7095" w:rsidRDefault="00281BF7" w:rsidP="006D0CCF">
            <w:pPr>
              <w:rPr>
                <w:rFonts w:ascii="Calibri" w:hAnsi="Calibri" w:cs="Calibri"/>
                <w:b/>
                <w:bCs/>
                <w:szCs w:val="22"/>
              </w:rPr>
            </w:pPr>
          </w:p>
          <w:p w14:paraId="5FE0A1B0" w14:textId="77777777" w:rsidR="00281BF7" w:rsidRPr="008F7095" w:rsidRDefault="00281BF7" w:rsidP="006D0CCF">
            <w:pPr>
              <w:rPr>
                <w:rFonts w:ascii="Calibri" w:hAnsi="Calibri" w:cs="Calibri"/>
                <w:b/>
                <w:szCs w:val="22"/>
              </w:rPr>
            </w:pPr>
            <w:r w:rsidRPr="008F7095">
              <w:rPr>
                <w:rFonts w:ascii="Calibri" w:hAnsi="Calibri" w:cs="Calibri"/>
                <w:b/>
                <w:sz w:val="22"/>
                <w:szCs w:val="22"/>
              </w:rPr>
              <w:t>Cilji in kompetence:</w:t>
            </w:r>
          </w:p>
        </w:tc>
        <w:tc>
          <w:tcPr>
            <w:tcW w:w="152" w:type="dxa"/>
            <w:gridSpan w:val="2"/>
          </w:tcPr>
          <w:p w14:paraId="110FFD37" w14:textId="77777777" w:rsidR="00281BF7" w:rsidRPr="008F7095" w:rsidRDefault="00281BF7" w:rsidP="006D0CCF">
            <w:pPr>
              <w:rPr>
                <w:rFonts w:ascii="Calibri" w:hAnsi="Calibri" w:cs="Calibri"/>
                <w:b/>
                <w:szCs w:val="22"/>
              </w:rPr>
            </w:pPr>
          </w:p>
        </w:tc>
        <w:tc>
          <w:tcPr>
            <w:tcW w:w="4823" w:type="dxa"/>
            <w:gridSpan w:val="2"/>
            <w:tcBorders>
              <w:top w:val="nil"/>
              <w:left w:val="nil"/>
              <w:bottom w:val="single" w:sz="4" w:space="0" w:color="auto"/>
              <w:right w:val="nil"/>
            </w:tcBorders>
          </w:tcPr>
          <w:p w14:paraId="6B699379" w14:textId="77777777" w:rsidR="00281BF7" w:rsidRPr="008F7095" w:rsidRDefault="00281BF7" w:rsidP="006D0CCF">
            <w:pPr>
              <w:rPr>
                <w:rFonts w:ascii="Calibri" w:hAnsi="Calibri" w:cs="Calibri"/>
                <w:b/>
                <w:szCs w:val="22"/>
              </w:rPr>
            </w:pPr>
          </w:p>
          <w:p w14:paraId="7628FA9A" w14:textId="77777777" w:rsidR="00281BF7" w:rsidRPr="008F7095" w:rsidRDefault="00281BF7" w:rsidP="006D0CCF">
            <w:pPr>
              <w:rPr>
                <w:rFonts w:ascii="Calibri" w:hAnsi="Calibri" w:cs="Calibri"/>
                <w:b/>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281BF7" w:rsidRPr="008F7095" w14:paraId="382D3C6F" w14:textId="77777777" w:rsidTr="1D81BC2D">
        <w:trPr>
          <w:trHeight w:val="551"/>
        </w:trPr>
        <w:tc>
          <w:tcPr>
            <w:tcW w:w="4720" w:type="dxa"/>
            <w:gridSpan w:val="2"/>
            <w:tcBorders>
              <w:top w:val="single" w:sz="4" w:space="0" w:color="auto"/>
              <w:left w:val="single" w:sz="4" w:space="0" w:color="auto"/>
              <w:bottom w:val="single" w:sz="4" w:space="0" w:color="auto"/>
              <w:right w:val="single" w:sz="4" w:space="0" w:color="auto"/>
            </w:tcBorders>
          </w:tcPr>
          <w:p w14:paraId="2E37B454" w14:textId="77777777" w:rsidR="00281BF7" w:rsidRPr="008F7095" w:rsidRDefault="00281BF7" w:rsidP="006D0CCF">
            <w:pPr>
              <w:rPr>
                <w:rFonts w:ascii="Calibri" w:hAnsi="Calibri" w:cs="Calibri"/>
                <w:szCs w:val="22"/>
                <w:u w:val="single"/>
              </w:rPr>
            </w:pPr>
            <w:r w:rsidRPr="008F7095">
              <w:rPr>
                <w:rFonts w:ascii="Calibri" w:hAnsi="Calibri" w:cs="Calibri"/>
                <w:sz w:val="22"/>
                <w:szCs w:val="22"/>
                <w:u w:val="single"/>
              </w:rPr>
              <w:t>Cilji:</w:t>
            </w:r>
          </w:p>
          <w:p w14:paraId="501AB0D1" w14:textId="77777777" w:rsidR="00281BF7" w:rsidRPr="008F7095" w:rsidRDefault="00281BF7" w:rsidP="006D0CCF">
            <w:pPr>
              <w:rPr>
                <w:rFonts w:ascii="Calibri" w:hAnsi="Calibri" w:cs="Calibri"/>
                <w:szCs w:val="22"/>
              </w:rPr>
            </w:pPr>
            <w:r w:rsidRPr="008F7095">
              <w:rPr>
                <w:rFonts w:ascii="Calibri" w:hAnsi="Calibri" w:cs="Calibri"/>
                <w:sz w:val="22"/>
                <w:szCs w:val="22"/>
              </w:rPr>
              <w:t>Študenti/-</w:t>
            </w:r>
            <w:proofErr w:type="spellStart"/>
            <w:r w:rsidRPr="008F7095">
              <w:rPr>
                <w:rFonts w:ascii="Calibri" w:hAnsi="Calibri" w:cs="Calibri"/>
                <w:sz w:val="22"/>
                <w:szCs w:val="22"/>
              </w:rPr>
              <w:t>ke</w:t>
            </w:r>
            <w:proofErr w:type="spellEnd"/>
            <w:r w:rsidRPr="008F7095">
              <w:rPr>
                <w:rFonts w:ascii="Calibri" w:hAnsi="Calibri" w:cs="Calibri"/>
                <w:sz w:val="22"/>
                <w:szCs w:val="22"/>
              </w:rPr>
              <w:t>:</w:t>
            </w:r>
          </w:p>
          <w:p w14:paraId="29493B32" w14:textId="77777777" w:rsidR="00281BF7" w:rsidRPr="008F7095" w:rsidRDefault="00281BF7" w:rsidP="00281BF7">
            <w:pPr>
              <w:numPr>
                <w:ilvl w:val="0"/>
                <w:numId w:val="3"/>
              </w:numPr>
              <w:rPr>
                <w:rFonts w:ascii="Calibri" w:hAnsi="Calibri" w:cs="Calibri"/>
                <w:color w:val="000000"/>
                <w:szCs w:val="22"/>
              </w:rPr>
            </w:pPr>
            <w:r w:rsidRPr="008F7095">
              <w:rPr>
                <w:rFonts w:ascii="Calibri" w:hAnsi="Calibri" w:cs="Calibri"/>
                <w:sz w:val="22"/>
                <w:szCs w:val="22"/>
              </w:rPr>
              <w:t xml:space="preserve">spoznavajo </w:t>
            </w:r>
            <w:r w:rsidRPr="008F7095">
              <w:rPr>
                <w:rFonts w:ascii="Calibri" w:hAnsi="Calibri" w:cs="Calibri"/>
                <w:color w:val="000000"/>
                <w:sz w:val="22"/>
                <w:szCs w:val="22"/>
              </w:rPr>
              <w:t>tehniško okolje in sisteme, ki  omogočajo razvijanje sposobnosti (spretnosti postopkov): primerjanje, razvrščanje, urejanje, merjenje, zapisovanje podatkov  pri tehnologijah, napovedovanje in sklepanje, eksperimentiranje ter sporočanje;</w:t>
            </w:r>
          </w:p>
          <w:p w14:paraId="542631D9" w14:textId="77777777" w:rsidR="00281BF7" w:rsidRPr="008F7095" w:rsidRDefault="00281BF7" w:rsidP="00281BF7">
            <w:pPr>
              <w:numPr>
                <w:ilvl w:val="0"/>
                <w:numId w:val="3"/>
              </w:numPr>
              <w:rPr>
                <w:rFonts w:ascii="Calibri" w:hAnsi="Calibri" w:cs="Calibri"/>
                <w:szCs w:val="22"/>
              </w:rPr>
            </w:pPr>
            <w:r w:rsidRPr="008F7095">
              <w:rPr>
                <w:rFonts w:ascii="Calibri" w:hAnsi="Calibri" w:cs="Calibri"/>
                <w:sz w:val="22"/>
                <w:szCs w:val="22"/>
              </w:rPr>
              <w:t xml:space="preserve">spoznajo </w:t>
            </w:r>
            <w:r w:rsidRPr="008F7095">
              <w:rPr>
                <w:rFonts w:ascii="Calibri" w:hAnsi="Calibri" w:cs="Calibri"/>
                <w:color w:val="000000"/>
                <w:sz w:val="22"/>
                <w:szCs w:val="22"/>
              </w:rPr>
              <w:t>različne naravne in tehnološke materiale, njihove lastnosti in uporabo v vsakdanjem življenju.</w:t>
            </w:r>
          </w:p>
          <w:p w14:paraId="3FE9F23F" w14:textId="77777777" w:rsidR="00281BF7" w:rsidRPr="008F7095" w:rsidRDefault="00281BF7" w:rsidP="006D0CCF">
            <w:pPr>
              <w:pStyle w:val="Vnos"/>
              <w:jc w:val="left"/>
              <w:rPr>
                <w:rFonts w:ascii="Calibri" w:hAnsi="Calibri" w:cs="Calibri"/>
                <w:szCs w:val="22"/>
              </w:rPr>
            </w:pPr>
          </w:p>
          <w:p w14:paraId="3EEBD31A" w14:textId="77777777" w:rsidR="00281BF7" w:rsidRPr="008F7095" w:rsidRDefault="00281BF7" w:rsidP="006D0CCF">
            <w:pPr>
              <w:rPr>
                <w:rFonts w:ascii="Calibri" w:hAnsi="Calibri" w:cs="Calibri"/>
                <w:szCs w:val="22"/>
                <w:u w:val="single"/>
              </w:rPr>
            </w:pPr>
            <w:r w:rsidRPr="008F7095">
              <w:rPr>
                <w:rFonts w:ascii="Calibri" w:hAnsi="Calibri" w:cs="Calibri"/>
                <w:sz w:val="22"/>
                <w:szCs w:val="22"/>
                <w:u w:val="single"/>
              </w:rPr>
              <w:t>Splošne kompetence:</w:t>
            </w:r>
          </w:p>
          <w:p w14:paraId="18A5434E" w14:textId="77777777" w:rsidR="00281BF7" w:rsidRPr="008F7095" w:rsidRDefault="00281BF7" w:rsidP="00281BF7">
            <w:pPr>
              <w:numPr>
                <w:ilvl w:val="0"/>
                <w:numId w:val="3"/>
              </w:numPr>
              <w:rPr>
                <w:rFonts w:ascii="Calibri" w:hAnsi="Calibri" w:cs="Calibri"/>
                <w:szCs w:val="22"/>
              </w:rPr>
            </w:pPr>
            <w:r w:rsidRPr="008F7095">
              <w:rPr>
                <w:rFonts w:ascii="Calibri" w:hAnsi="Calibri" w:cs="Calibri"/>
                <w:sz w:val="22"/>
                <w:szCs w:val="22"/>
              </w:rPr>
              <w:lastRenderedPageBreak/>
              <w:t>pridobivanje spretnosti razvijanje interesa za tehniko in tehnologijo pri učencih in kako jih usposobiti za ustrezno ravnanje;</w:t>
            </w:r>
          </w:p>
          <w:p w14:paraId="5D8BCD48" w14:textId="77777777" w:rsidR="00281BF7" w:rsidRPr="008F7095" w:rsidRDefault="00281BF7" w:rsidP="00281BF7">
            <w:pPr>
              <w:numPr>
                <w:ilvl w:val="0"/>
                <w:numId w:val="3"/>
              </w:numPr>
              <w:rPr>
                <w:rFonts w:ascii="Calibri" w:hAnsi="Calibri" w:cs="Calibri"/>
                <w:szCs w:val="22"/>
              </w:rPr>
            </w:pPr>
            <w:r w:rsidRPr="008F7095">
              <w:rPr>
                <w:rFonts w:ascii="Calibri" w:hAnsi="Calibri" w:cs="Calibri"/>
                <w:sz w:val="22"/>
                <w:szCs w:val="22"/>
              </w:rPr>
              <w:t>pridobivanje spretnosti usposabljanja učencev za izvajanje preprostih tehniških dejavnosti;</w:t>
            </w:r>
          </w:p>
          <w:p w14:paraId="20041F27" w14:textId="77777777" w:rsidR="00281BF7" w:rsidRPr="008F7095" w:rsidRDefault="00281BF7" w:rsidP="00281BF7">
            <w:pPr>
              <w:numPr>
                <w:ilvl w:val="0"/>
                <w:numId w:val="3"/>
              </w:numPr>
              <w:rPr>
                <w:rFonts w:ascii="Calibri" w:hAnsi="Calibri" w:cs="Calibri"/>
                <w:szCs w:val="22"/>
              </w:rPr>
            </w:pPr>
            <w:r w:rsidRPr="008F7095">
              <w:rPr>
                <w:rFonts w:ascii="Calibri" w:hAnsi="Calibri" w:cs="Calibri"/>
                <w:sz w:val="22"/>
                <w:szCs w:val="22"/>
              </w:rPr>
              <w:t>razvijanje natančnega in jasnega strokovnega izražanja;</w:t>
            </w:r>
          </w:p>
          <w:p w14:paraId="4013724C" w14:textId="77777777" w:rsidR="00281BF7" w:rsidRPr="008F7095" w:rsidRDefault="00281BF7" w:rsidP="00281BF7">
            <w:pPr>
              <w:numPr>
                <w:ilvl w:val="0"/>
                <w:numId w:val="3"/>
              </w:numPr>
              <w:rPr>
                <w:rFonts w:ascii="Calibri" w:hAnsi="Calibri" w:cs="Calibri"/>
                <w:szCs w:val="22"/>
              </w:rPr>
            </w:pPr>
            <w:r w:rsidRPr="008F7095">
              <w:rPr>
                <w:rFonts w:ascii="Calibri" w:hAnsi="Calibri" w:cs="Calibri"/>
                <w:sz w:val="22"/>
                <w:szCs w:val="22"/>
              </w:rPr>
              <w:t>usposobljenost za organizacijo in vodenje raziskovalnega dela učencev s področja tehniških dejavnosti;</w:t>
            </w:r>
          </w:p>
          <w:p w14:paraId="4497DC73" w14:textId="77777777" w:rsidR="00281BF7" w:rsidRPr="008F7095" w:rsidRDefault="00281BF7" w:rsidP="00281BF7">
            <w:pPr>
              <w:numPr>
                <w:ilvl w:val="0"/>
                <w:numId w:val="3"/>
              </w:numPr>
              <w:rPr>
                <w:rFonts w:ascii="Calibri" w:hAnsi="Calibri" w:cs="Calibri"/>
                <w:szCs w:val="22"/>
              </w:rPr>
            </w:pPr>
            <w:r w:rsidRPr="008F7095">
              <w:rPr>
                <w:rFonts w:ascii="Calibri" w:hAnsi="Calibri" w:cs="Calibri"/>
                <w:sz w:val="22"/>
                <w:szCs w:val="22"/>
              </w:rPr>
              <w:t>zmožnost vzpostavljanja in vzdrževanja partnerskega odnosa z drugimi strokovnjaki, uporabniki oz. skupnostmi (šole, lokalna skupnost, gospodarstvo…).</w:t>
            </w:r>
          </w:p>
          <w:p w14:paraId="1F72F646" w14:textId="77777777" w:rsidR="00281BF7" w:rsidRPr="008F7095" w:rsidRDefault="00281BF7" w:rsidP="006D0CCF">
            <w:pPr>
              <w:rPr>
                <w:rFonts w:ascii="Calibri" w:hAnsi="Calibri" w:cs="Calibri"/>
                <w:szCs w:val="22"/>
              </w:rPr>
            </w:pPr>
          </w:p>
          <w:p w14:paraId="7BB9BAB6" w14:textId="77777777" w:rsidR="00281BF7" w:rsidRPr="008F7095" w:rsidRDefault="00281BF7" w:rsidP="006D0CCF">
            <w:pPr>
              <w:rPr>
                <w:rFonts w:ascii="Calibri" w:hAnsi="Calibri" w:cs="Calibri"/>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14:paraId="6C5849A7" w14:textId="77777777" w:rsidR="00281BF7" w:rsidRPr="008F7095" w:rsidRDefault="00281BF7" w:rsidP="00281BF7">
            <w:pPr>
              <w:numPr>
                <w:ilvl w:val="0"/>
                <w:numId w:val="3"/>
              </w:numPr>
              <w:rPr>
                <w:rFonts w:ascii="Calibri" w:hAnsi="Calibri" w:cs="Calibri"/>
                <w:szCs w:val="22"/>
              </w:rPr>
            </w:pPr>
            <w:r w:rsidRPr="008F7095">
              <w:rPr>
                <w:rFonts w:ascii="Calibri" w:hAnsi="Calibri" w:cs="Calibri"/>
                <w:sz w:val="22"/>
                <w:szCs w:val="22"/>
              </w:rPr>
              <w:t>razvijanje didaktične spretnosti načrtovanja, izvajanja in vrednotenja  tehniških dejavnosti pri pouku;</w:t>
            </w:r>
          </w:p>
          <w:p w14:paraId="6363AAB5" w14:textId="77777777" w:rsidR="00281BF7" w:rsidRPr="008F7095" w:rsidRDefault="00281BF7" w:rsidP="00281BF7">
            <w:pPr>
              <w:numPr>
                <w:ilvl w:val="0"/>
                <w:numId w:val="3"/>
              </w:numPr>
              <w:rPr>
                <w:rFonts w:ascii="Calibri" w:hAnsi="Calibri" w:cs="Calibri"/>
                <w:szCs w:val="22"/>
              </w:rPr>
            </w:pPr>
            <w:r w:rsidRPr="008F7095">
              <w:rPr>
                <w:rFonts w:ascii="Calibri" w:hAnsi="Calibri" w:cs="Calibri"/>
                <w:sz w:val="22"/>
                <w:szCs w:val="22"/>
              </w:rPr>
              <w:t>sposobnost spodbujanja radovednosti na področju didaktike tehnike in tehnologije in raziskovalnega ter inovativnega učenja učencev.</w:t>
            </w:r>
          </w:p>
        </w:tc>
        <w:tc>
          <w:tcPr>
            <w:tcW w:w="152" w:type="dxa"/>
            <w:gridSpan w:val="2"/>
            <w:tcBorders>
              <w:top w:val="nil"/>
              <w:left w:val="single" w:sz="4" w:space="0" w:color="auto"/>
              <w:bottom w:val="nil"/>
              <w:right w:val="single" w:sz="4" w:space="0" w:color="auto"/>
            </w:tcBorders>
          </w:tcPr>
          <w:p w14:paraId="08CE6F91" w14:textId="77777777" w:rsidR="00281BF7" w:rsidRPr="008F7095" w:rsidRDefault="00281BF7" w:rsidP="006D0CCF">
            <w:pPr>
              <w:rPr>
                <w:rFonts w:ascii="Calibri" w:hAnsi="Calibri" w:cs="Calibri"/>
                <w:b/>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6B26604"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lang w:val="en-GB"/>
              </w:rPr>
              <w:t>Objectives:</w:t>
            </w:r>
          </w:p>
          <w:p w14:paraId="409C641F"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lang w:val="en-GB"/>
              </w:rPr>
              <w:t>The students:</w:t>
            </w:r>
          </w:p>
          <w:p w14:paraId="238195A1" w14:textId="77777777" w:rsidR="00281BF7" w:rsidRPr="008F7095" w:rsidRDefault="00281BF7" w:rsidP="00281BF7">
            <w:pPr>
              <w:numPr>
                <w:ilvl w:val="0"/>
                <w:numId w:val="3"/>
              </w:numPr>
              <w:rPr>
                <w:rFonts w:ascii="Calibri" w:hAnsi="Calibri" w:cs="Calibri"/>
                <w:szCs w:val="22"/>
                <w:lang w:val="en-GB"/>
              </w:rPr>
            </w:pPr>
            <w:r w:rsidRPr="008F7095">
              <w:rPr>
                <w:rFonts w:ascii="Calibri" w:hAnsi="Calibri" w:cs="Calibri"/>
                <w:sz w:val="22"/>
                <w:szCs w:val="22"/>
                <w:lang w:val="en-GB"/>
              </w:rPr>
              <w:t>become familiar with technical environment and systems that allow the development of skills (procedure skills): comparing, sorting, arranging, measurement, data recording in technologies, forecasting and reasoning, experimentation and communication;</w:t>
            </w:r>
          </w:p>
          <w:p w14:paraId="5716F9D1" w14:textId="77777777" w:rsidR="00281BF7" w:rsidRPr="008F7095" w:rsidRDefault="00281BF7" w:rsidP="00281BF7">
            <w:pPr>
              <w:numPr>
                <w:ilvl w:val="0"/>
                <w:numId w:val="3"/>
              </w:numPr>
              <w:ind w:left="714" w:hanging="357"/>
              <w:rPr>
                <w:rFonts w:ascii="Calibri" w:hAnsi="Calibri" w:cs="Calibri"/>
                <w:szCs w:val="22"/>
                <w:lang w:val="en-GB"/>
              </w:rPr>
            </w:pPr>
            <w:r w:rsidRPr="008F7095">
              <w:rPr>
                <w:rFonts w:ascii="Calibri" w:hAnsi="Calibri" w:cs="Calibri"/>
                <w:sz w:val="22"/>
                <w:szCs w:val="22"/>
                <w:lang w:val="en-GB"/>
              </w:rPr>
              <w:t>get to know different natural and technological materials, their properties and use in everyday life.</w:t>
            </w:r>
          </w:p>
          <w:p w14:paraId="61CDCEAD" w14:textId="77777777" w:rsidR="00281BF7" w:rsidRPr="008F7095" w:rsidRDefault="00281BF7" w:rsidP="006D0CCF">
            <w:pPr>
              <w:rPr>
                <w:rFonts w:ascii="Calibri" w:hAnsi="Calibri" w:cs="Calibri"/>
                <w:szCs w:val="22"/>
                <w:lang w:val="en-GB"/>
              </w:rPr>
            </w:pPr>
          </w:p>
          <w:p w14:paraId="4C2BDF75"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04301306" w14:textId="77777777" w:rsidR="00281BF7" w:rsidRPr="008F7095" w:rsidRDefault="00281BF7" w:rsidP="00281BF7">
            <w:pPr>
              <w:numPr>
                <w:ilvl w:val="0"/>
                <w:numId w:val="3"/>
              </w:numPr>
              <w:ind w:left="714" w:hanging="357"/>
              <w:rPr>
                <w:rFonts w:ascii="Calibri" w:hAnsi="Calibri" w:cs="Calibri"/>
                <w:szCs w:val="22"/>
                <w:lang w:val="en-GB"/>
              </w:rPr>
            </w:pPr>
            <w:r w:rsidRPr="008F7095">
              <w:rPr>
                <w:rFonts w:ascii="Calibri" w:hAnsi="Calibri" w:cs="Calibri"/>
                <w:sz w:val="22"/>
                <w:szCs w:val="22"/>
                <w:lang w:val="en-GB"/>
              </w:rPr>
              <w:lastRenderedPageBreak/>
              <w:t>the acquisition of skills to develop interest in engineering and technology for pupils and how to train them for proper handling;</w:t>
            </w:r>
          </w:p>
          <w:p w14:paraId="28086E4B" w14:textId="77777777" w:rsidR="00281BF7" w:rsidRPr="008F7095" w:rsidRDefault="00281BF7" w:rsidP="00281BF7">
            <w:pPr>
              <w:numPr>
                <w:ilvl w:val="0"/>
                <w:numId w:val="3"/>
              </w:numPr>
              <w:ind w:left="714" w:hanging="357"/>
              <w:rPr>
                <w:rFonts w:ascii="Calibri" w:hAnsi="Calibri" w:cs="Calibri"/>
                <w:szCs w:val="22"/>
                <w:lang w:val="en-GB"/>
              </w:rPr>
            </w:pPr>
            <w:r w:rsidRPr="008F7095">
              <w:rPr>
                <w:rFonts w:ascii="Calibri" w:hAnsi="Calibri" w:cs="Calibri"/>
                <w:sz w:val="22"/>
                <w:szCs w:val="22"/>
                <w:lang w:val="en-GB"/>
              </w:rPr>
              <w:t>the acquisition of skills to train pupils for the implementation of simple engineering activities;</w:t>
            </w:r>
          </w:p>
          <w:p w14:paraId="45028B0D" w14:textId="77777777" w:rsidR="00281BF7" w:rsidRPr="008F7095" w:rsidRDefault="00281BF7" w:rsidP="00281BF7">
            <w:pPr>
              <w:numPr>
                <w:ilvl w:val="0"/>
                <w:numId w:val="3"/>
              </w:numPr>
              <w:ind w:left="714" w:hanging="357"/>
              <w:rPr>
                <w:rFonts w:ascii="Calibri" w:hAnsi="Calibri" w:cs="Calibri"/>
                <w:szCs w:val="22"/>
                <w:lang w:val="en-GB"/>
              </w:rPr>
            </w:pPr>
            <w:r w:rsidRPr="008F7095">
              <w:rPr>
                <w:rFonts w:ascii="Calibri" w:hAnsi="Calibri" w:cs="Calibri"/>
                <w:sz w:val="22"/>
                <w:szCs w:val="22"/>
                <w:lang w:val="en-GB"/>
              </w:rPr>
              <w:t>the development of clear and precise expression;</w:t>
            </w:r>
          </w:p>
          <w:p w14:paraId="1211ECC5" w14:textId="77777777" w:rsidR="00281BF7" w:rsidRPr="008F7095" w:rsidRDefault="00281BF7" w:rsidP="00281BF7">
            <w:pPr>
              <w:numPr>
                <w:ilvl w:val="0"/>
                <w:numId w:val="3"/>
              </w:numPr>
              <w:ind w:left="714" w:hanging="357"/>
              <w:rPr>
                <w:rFonts w:ascii="Calibri" w:hAnsi="Calibri" w:cs="Calibri"/>
                <w:szCs w:val="22"/>
                <w:lang w:val="en-GB"/>
              </w:rPr>
            </w:pPr>
            <w:r w:rsidRPr="008F7095">
              <w:rPr>
                <w:rFonts w:ascii="Calibri" w:hAnsi="Calibri" w:cs="Calibri"/>
                <w:sz w:val="22"/>
                <w:szCs w:val="22"/>
                <w:lang w:val="en-GB"/>
              </w:rPr>
              <w:t>the ability to organize and conduct research work of pupils in the field of engineering;</w:t>
            </w:r>
          </w:p>
          <w:p w14:paraId="3FD6E787" w14:textId="77777777" w:rsidR="00281BF7" w:rsidRPr="008F7095" w:rsidRDefault="00281BF7" w:rsidP="00281BF7">
            <w:pPr>
              <w:numPr>
                <w:ilvl w:val="0"/>
                <w:numId w:val="3"/>
              </w:numPr>
              <w:ind w:left="714" w:hanging="357"/>
              <w:rPr>
                <w:rFonts w:ascii="Calibri" w:hAnsi="Calibri" w:cs="Calibri"/>
                <w:szCs w:val="22"/>
                <w:lang w:val="en-GB"/>
              </w:rPr>
            </w:pPr>
            <w:r w:rsidRPr="008F7095">
              <w:rPr>
                <w:rFonts w:ascii="Calibri" w:hAnsi="Calibri" w:cs="Calibri"/>
                <w:sz w:val="22"/>
                <w:szCs w:val="22"/>
                <w:lang w:val="en-GB"/>
              </w:rPr>
              <w:t>the ability to establish and maintain partnerships with other experts, users or communities (schools, local community, businesses...).</w:t>
            </w:r>
          </w:p>
          <w:p w14:paraId="6BB9E253" w14:textId="77777777" w:rsidR="00281BF7" w:rsidRPr="008F7095" w:rsidRDefault="00281BF7" w:rsidP="006D0CCF">
            <w:pPr>
              <w:rPr>
                <w:rFonts w:ascii="Calibri" w:hAnsi="Calibri" w:cs="Calibri"/>
                <w:szCs w:val="22"/>
                <w:lang w:val="en-GB"/>
              </w:rPr>
            </w:pPr>
          </w:p>
          <w:p w14:paraId="4E890570"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19193E7B" w14:textId="77777777" w:rsidR="00281BF7" w:rsidRPr="008F7095" w:rsidRDefault="00281BF7" w:rsidP="00281BF7">
            <w:pPr>
              <w:numPr>
                <w:ilvl w:val="0"/>
                <w:numId w:val="3"/>
              </w:numPr>
              <w:ind w:left="714" w:hanging="357"/>
              <w:rPr>
                <w:rFonts w:ascii="Calibri" w:hAnsi="Calibri" w:cs="Calibri"/>
                <w:szCs w:val="22"/>
                <w:lang w:val="en-GB"/>
              </w:rPr>
            </w:pPr>
            <w:r w:rsidRPr="008F7095">
              <w:rPr>
                <w:rFonts w:ascii="Calibri" w:hAnsi="Calibri" w:cs="Calibri"/>
                <w:sz w:val="22"/>
                <w:szCs w:val="22"/>
                <w:lang w:val="en-GB"/>
              </w:rPr>
              <w:t>developing didactic skills of planning, performing and evaluation of engineering activities in the classroom;</w:t>
            </w:r>
          </w:p>
          <w:p w14:paraId="22E9D828" w14:textId="77777777" w:rsidR="00281BF7" w:rsidRPr="008F7095" w:rsidRDefault="00281BF7" w:rsidP="00281BF7">
            <w:pPr>
              <w:numPr>
                <w:ilvl w:val="0"/>
                <w:numId w:val="3"/>
              </w:numPr>
              <w:ind w:left="714" w:hanging="357"/>
              <w:rPr>
                <w:rFonts w:ascii="Calibri" w:hAnsi="Calibri" w:cs="Calibri"/>
                <w:szCs w:val="22"/>
                <w:lang w:val="en-GB"/>
              </w:rPr>
            </w:pPr>
            <w:r w:rsidRPr="008F7095">
              <w:rPr>
                <w:rFonts w:ascii="Calibri" w:hAnsi="Calibri" w:cs="Calibri"/>
                <w:sz w:val="22"/>
                <w:szCs w:val="22"/>
                <w:lang w:val="en-GB"/>
              </w:rPr>
              <w:t>the ability to promote pupils’ curiosity in the field of didactics of engineering and technology and research and innovative learning.</w:t>
            </w:r>
          </w:p>
          <w:p w14:paraId="23DE523C" w14:textId="77777777" w:rsidR="00281BF7" w:rsidRPr="008F7095" w:rsidRDefault="00281BF7" w:rsidP="006D0CCF">
            <w:pPr>
              <w:ind w:left="714"/>
              <w:rPr>
                <w:rFonts w:ascii="Calibri" w:hAnsi="Calibri" w:cs="Calibri"/>
                <w:szCs w:val="22"/>
                <w:lang w:val="en-GB"/>
              </w:rPr>
            </w:pPr>
          </w:p>
        </w:tc>
      </w:tr>
      <w:tr w:rsidR="00281BF7" w:rsidRPr="008F7095" w14:paraId="58061C42" w14:textId="77777777" w:rsidTr="1D81BC2D">
        <w:trPr>
          <w:trHeight w:val="117"/>
        </w:trPr>
        <w:tc>
          <w:tcPr>
            <w:tcW w:w="4730" w:type="dxa"/>
            <w:gridSpan w:val="3"/>
            <w:tcBorders>
              <w:top w:val="nil"/>
              <w:left w:val="nil"/>
              <w:bottom w:val="single" w:sz="4" w:space="0" w:color="auto"/>
              <w:right w:val="nil"/>
            </w:tcBorders>
          </w:tcPr>
          <w:p w14:paraId="52E56223" w14:textId="77777777" w:rsidR="00281BF7" w:rsidRPr="008F7095" w:rsidRDefault="00281BF7" w:rsidP="006D0CCF">
            <w:pPr>
              <w:rPr>
                <w:rFonts w:ascii="Calibri" w:hAnsi="Calibri" w:cs="Calibri"/>
                <w:b/>
                <w:szCs w:val="22"/>
              </w:rPr>
            </w:pPr>
          </w:p>
          <w:p w14:paraId="61D8A54A" w14:textId="77777777" w:rsidR="00281BF7" w:rsidRPr="008F7095" w:rsidRDefault="00281BF7" w:rsidP="006D0CCF">
            <w:pPr>
              <w:rPr>
                <w:rFonts w:ascii="Calibri" w:hAnsi="Calibri" w:cs="Calibri"/>
                <w:b/>
                <w:szCs w:val="22"/>
              </w:rPr>
            </w:pPr>
            <w:r w:rsidRPr="008F7095">
              <w:rPr>
                <w:rFonts w:ascii="Calibri" w:hAnsi="Calibri" w:cs="Calibri"/>
                <w:b/>
                <w:sz w:val="22"/>
                <w:szCs w:val="22"/>
              </w:rPr>
              <w:t>Predvideni študijski rezultati:</w:t>
            </w:r>
          </w:p>
        </w:tc>
        <w:tc>
          <w:tcPr>
            <w:tcW w:w="142" w:type="dxa"/>
          </w:tcPr>
          <w:p w14:paraId="07547A01" w14:textId="77777777" w:rsidR="00281BF7" w:rsidRPr="008F7095" w:rsidRDefault="00281BF7" w:rsidP="006D0CCF">
            <w:pPr>
              <w:rPr>
                <w:rFonts w:ascii="Calibri" w:hAnsi="Calibri" w:cs="Calibri"/>
                <w:b/>
                <w:szCs w:val="22"/>
              </w:rPr>
            </w:pPr>
          </w:p>
          <w:p w14:paraId="5043CB0F" w14:textId="77777777" w:rsidR="00281BF7" w:rsidRPr="008F7095" w:rsidRDefault="00281BF7" w:rsidP="006D0CCF">
            <w:pPr>
              <w:rPr>
                <w:rFonts w:ascii="Calibri" w:hAnsi="Calibri" w:cs="Calibri"/>
                <w:b/>
                <w:szCs w:val="22"/>
              </w:rPr>
            </w:pPr>
          </w:p>
        </w:tc>
        <w:tc>
          <w:tcPr>
            <w:tcW w:w="4823" w:type="dxa"/>
            <w:gridSpan w:val="2"/>
            <w:tcBorders>
              <w:top w:val="nil"/>
              <w:left w:val="nil"/>
              <w:bottom w:val="single" w:sz="4" w:space="0" w:color="auto"/>
              <w:right w:val="nil"/>
            </w:tcBorders>
          </w:tcPr>
          <w:p w14:paraId="07459315" w14:textId="77777777" w:rsidR="00281BF7" w:rsidRPr="008F7095" w:rsidRDefault="00281BF7" w:rsidP="006D0CCF">
            <w:pPr>
              <w:rPr>
                <w:rFonts w:ascii="Calibri" w:hAnsi="Calibri" w:cs="Calibri"/>
                <w:b/>
                <w:szCs w:val="22"/>
              </w:rPr>
            </w:pPr>
          </w:p>
          <w:p w14:paraId="7EE02408" w14:textId="77777777" w:rsidR="00281BF7" w:rsidRPr="008F7095" w:rsidRDefault="00281BF7" w:rsidP="006D0CCF">
            <w:pPr>
              <w:rPr>
                <w:rFonts w:ascii="Calibri" w:hAnsi="Calibri" w:cs="Calibri"/>
                <w:b/>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281BF7" w:rsidRPr="008F7095" w14:paraId="3FD2CF19" w14:textId="77777777" w:rsidTr="1D81BC2D">
        <w:trPr>
          <w:trHeight w:val="551"/>
        </w:trPr>
        <w:tc>
          <w:tcPr>
            <w:tcW w:w="4730" w:type="dxa"/>
            <w:gridSpan w:val="3"/>
            <w:tcBorders>
              <w:top w:val="single" w:sz="4" w:space="0" w:color="auto"/>
              <w:left w:val="single" w:sz="4" w:space="0" w:color="auto"/>
              <w:bottom w:val="nil"/>
              <w:right w:val="single" w:sz="4" w:space="0" w:color="auto"/>
            </w:tcBorders>
          </w:tcPr>
          <w:p w14:paraId="5A90D4BC" w14:textId="77777777" w:rsidR="00281BF7" w:rsidRPr="008F7095" w:rsidRDefault="00281BF7" w:rsidP="006D0CCF">
            <w:pPr>
              <w:rPr>
                <w:rFonts w:ascii="Calibri" w:hAnsi="Calibri" w:cs="Calibri"/>
                <w:szCs w:val="22"/>
                <w:u w:val="single"/>
              </w:rPr>
            </w:pPr>
            <w:r w:rsidRPr="008F7095">
              <w:rPr>
                <w:rFonts w:ascii="Calibri" w:hAnsi="Calibri" w:cs="Calibri"/>
                <w:sz w:val="22"/>
                <w:szCs w:val="22"/>
                <w:u w:val="single"/>
              </w:rPr>
              <w:t>Znanje in razumevanje:</w:t>
            </w:r>
          </w:p>
          <w:p w14:paraId="030F2A5F" w14:textId="77777777" w:rsidR="00281BF7" w:rsidRPr="008F7095" w:rsidRDefault="00281BF7" w:rsidP="006D0CCF">
            <w:pPr>
              <w:rPr>
                <w:rFonts w:ascii="Calibri" w:hAnsi="Calibri" w:cs="Calibri"/>
                <w:color w:val="000000"/>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1BE7DF38" w14:textId="77777777" w:rsidR="00281BF7" w:rsidRPr="008F7095" w:rsidRDefault="00281BF7" w:rsidP="00281BF7">
            <w:pPr>
              <w:numPr>
                <w:ilvl w:val="0"/>
                <w:numId w:val="6"/>
              </w:numPr>
              <w:ind w:left="709" w:hanging="425"/>
              <w:rPr>
                <w:rFonts w:ascii="Calibri" w:hAnsi="Calibri" w:cs="Calibri"/>
                <w:color w:val="000000"/>
                <w:szCs w:val="22"/>
              </w:rPr>
            </w:pPr>
            <w:r w:rsidRPr="008F7095">
              <w:rPr>
                <w:rFonts w:ascii="Calibri" w:hAnsi="Calibri" w:cs="Calibri"/>
                <w:sz w:val="22"/>
                <w:szCs w:val="22"/>
              </w:rPr>
              <w:t xml:space="preserve">pozna razvoj predmetnega področja Didaktike </w:t>
            </w:r>
            <w:r w:rsidRPr="008F7095">
              <w:rPr>
                <w:rFonts w:ascii="Calibri" w:hAnsi="Calibri" w:cs="Calibri"/>
                <w:color w:val="000000"/>
                <w:sz w:val="22"/>
                <w:szCs w:val="22"/>
              </w:rPr>
              <w:t>tehnike in tehnologije kot znanstvene discipline se zaveda pomena tehnološke pismenosti;</w:t>
            </w:r>
          </w:p>
          <w:p w14:paraId="78F64AF0" w14:textId="77777777" w:rsidR="00281BF7" w:rsidRPr="008F7095" w:rsidRDefault="00281BF7" w:rsidP="00281BF7">
            <w:pPr>
              <w:numPr>
                <w:ilvl w:val="0"/>
                <w:numId w:val="6"/>
              </w:numPr>
              <w:ind w:left="709" w:hanging="425"/>
              <w:rPr>
                <w:rFonts w:ascii="Calibri" w:hAnsi="Calibri" w:cs="Calibri"/>
                <w:color w:val="000000"/>
                <w:szCs w:val="22"/>
              </w:rPr>
            </w:pPr>
            <w:r w:rsidRPr="008F7095">
              <w:rPr>
                <w:rFonts w:ascii="Calibri" w:hAnsi="Calibri" w:cs="Calibri"/>
                <w:sz w:val="22"/>
                <w:szCs w:val="22"/>
              </w:rPr>
              <w:t xml:space="preserve">pozna kriterije, ki določajo načine preverjanja, ocenjevanja in vrednotenja vzgojno izobraževalnega dela glede na cilje in standarde predmeta </w:t>
            </w:r>
            <w:r w:rsidRPr="008F7095">
              <w:rPr>
                <w:rFonts w:ascii="Calibri" w:hAnsi="Calibri" w:cs="Calibri"/>
                <w:color w:val="000000"/>
                <w:sz w:val="22"/>
                <w:szCs w:val="22"/>
              </w:rPr>
              <w:t>(učni načrt za prvo in drugo vzgojno izobraževalno obdobje );</w:t>
            </w:r>
          </w:p>
          <w:p w14:paraId="29D6B04F" w14:textId="77777777" w:rsidR="00281BF7" w:rsidRPr="008F7095" w:rsidRDefault="00281BF7" w:rsidP="006D0CCF">
            <w:pPr>
              <w:pStyle w:val="Vnos"/>
              <w:jc w:val="left"/>
              <w:rPr>
                <w:rFonts w:ascii="Calibri" w:hAnsi="Calibri" w:cs="Calibri"/>
                <w:szCs w:val="22"/>
              </w:rPr>
            </w:pPr>
            <w:r w:rsidRPr="008F7095">
              <w:rPr>
                <w:rFonts w:ascii="Calibri" w:hAnsi="Calibri" w:cs="Calibri"/>
                <w:sz w:val="22"/>
                <w:szCs w:val="22"/>
              </w:rPr>
              <w:t xml:space="preserve"> </w:t>
            </w:r>
          </w:p>
          <w:p w14:paraId="51991197" w14:textId="77777777" w:rsidR="00281BF7" w:rsidRPr="008F7095" w:rsidRDefault="00281BF7" w:rsidP="006D0CCF">
            <w:pPr>
              <w:pStyle w:val="Vnos"/>
              <w:ind w:left="0"/>
              <w:jc w:val="left"/>
              <w:rPr>
                <w:rFonts w:ascii="Calibri" w:hAnsi="Calibri" w:cs="Calibri"/>
                <w:szCs w:val="22"/>
                <w:u w:val="single"/>
              </w:rPr>
            </w:pPr>
            <w:r w:rsidRPr="008F7095">
              <w:rPr>
                <w:rFonts w:ascii="Calibri" w:hAnsi="Calibri" w:cs="Calibri"/>
                <w:sz w:val="22"/>
                <w:szCs w:val="22"/>
                <w:u w:val="single"/>
              </w:rPr>
              <w:t>Uporaba:</w:t>
            </w:r>
          </w:p>
          <w:p w14:paraId="37288E22" w14:textId="77777777" w:rsidR="00281BF7" w:rsidRPr="008F7095" w:rsidRDefault="00281BF7" w:rsidP="006D0CCF">
            <w:pPr>
              <w:pStyle w:val="Vnos"/>
              <w:ind w:left="0"/>
              <w:jc w:val="left"/>
              <w:rPr>
                <w:rFonts w:ascii="Calibri" w:hAnsi="Calibri" w:cs="Calibri"/>
                <w:szCs w:val="22"/>
                <w:u w:val="single"/>
              </w:rPr>
            </w:pPr>
            <w:r w:rsidRPr="008F7095">
              <w:rPr>
                <w:rFonts w:ascii="Calibri" w:hAnsi="Calibri" w:cs="Calibri"/>
                <w:sz w:val="22"/>
                <w:szCs w:val="22"/>
                <w:u w:val="single"/>
              </w:rPr>
              <w:t>Študent/-</w:t>
            </w:r>
            <w:proofErr w:type="spellStart"/>
            <w:r w:rsidRPr="008F7095">
              <w:rPr>
                <w:rFonts w:ascii="Calibri" w:hAnsi="Calibri" w:cs="Calibri"/>
                <w:sz w:val="22"/>
                <w:szCs w:val="22"/>
                <w:u w:val="single"/>
              </w:rPr>
              <w:t>ka</w:t>
            </w:r>
            <w:proofErr w:type="spellEnd"/>
            <w:r w:rsidRPr="008F7095">
              <w:rPr>
                <w:rFonts w:ascii="Calibri" w:hAnsi="Calibri" w:cs="Calibri"/>
                <w:sz w:val="22"/>
                <w:szCs w:val="22"/>
                <w:u w:val="single"/>
              </w:rPr>
              <w:t>:</w:t>
            </w:r>
          </w:p>
          <w:p w14:paraId="4CEC430F" w14:textId="77777777" w:rsidR="00281BF7" w:rsidRPr="008F7095" w:rsidRDefault="00281BF7" w:rsidP="00281BF7">
            <w:pPr>
              <w:numPr>
                <w:ilvl w:val="0"/>
                <w:numId w:val="7"/>
              </w:numPr>
              <w:rPr>
                <w:rFonts w:ascii="Calibri" w:hAnsi="Calibri" w:cs="Calibri"/>
                <w:szCs w:val="22"/>
              </w:rPr>
            </w:pPr>
            <w:r w:rsidRPr="008F7095">
              <w:rPr>
                <w:rFonts w:ascii="Calibri" w:hAnsi="Calibri" w:cs="Calibri"/>
                <w:sz w:val="22"/>
                <w:szCs w:val="22"/>
              </w:rPr>
              <w:t>razvije različne spretnosti in postopke tehniške obdelave;</w:t>
            </w:r>
          </w:p>
          <w:p w14:paraId="58A9ECC7" w14:textId="77777777" w:rsidR="00281BF7" w:rsidRPr="008F7095" w:rsidRDefault="00281BF7" w:rsidP="00281BF7">
            <w:pPr>
              <w:numPr>
                <w:ilvl w:val="0"/>
                <w:numId w:val="7"/>
              </w:numPr>
              <w:rPr>
                <w:rFonts w:ascii="Calibri" w:hAnsi="Calibri" w:cs="Calibri"/>
                <w:szCs w:val="22"/>
              </w:rPr>
            </w:pPr>
            <w:r w:rsidRPr="008F7095">
              <w:rPr>
                <w:rFonts w:ascii="Calibri" w:hAnsi="Calibri" w:cs="Calibri"/>
                <w:sz w:val="22"/>
                <w:szCs w:val="22"/>
              </w:rPr>
              <w:t>razvija spretnosti uporabe sodobnih dosežkov pri tehniških dejavnostih;</w:t>
            </w:r>
          </w:p>
          <w:p w14:paraId="5D6FB67A" w14:textId="77777777" w:rsidR="00281BF7" w:rsidRPr="008F7095" w:rsidRDefault="00281BF7" w:rsidP="00281BF7">
            <w:pPr>
              <w:numPr>
                <w:ilvl w:val="0"/>
                <w:numId w:val="7"/>
              </w:numPr>
              <w:rPr>
                <w:rFonts w:ascii="Calibri" w:hAnsi="Calibri" w:cs="Calibri"/>
                <w:szCs w:val="22"/>
              </w:rPr>
            </w:pPr>
            <w:r w:rsidRPr="008F7095">
              <w:rPr>
                <w:rFonts w:ascii="Calibri" w:hAnsi="Calibri" w:cs="Calibri"/>
                <w:sz w:val="22"/>
                <w:szCs w:val="22"/>
              </w:rPr>
              <w:t>usposobi se za kritično vrednotenje tehniških dejavnosti.</w:t>
            </w:r>
          </w:p>
          <w:p w14:paraId="6537F28F" w14:textId="77777777" w:rsidR="00281BF7" w:rsidRPr="008F7095" w:rsidRDefault="00281BF7" w:rsidP="006D0CCF">
            <w:pPr>
              <w:rPr>
                <w:rFonts w:ascii="Calibri" w:hAnsi="Calibri" w:cs="Calibri"/>
                <w:szCs w:val="22"/>
              </w:rPr>
            </w:pPr>
          </w:p>
          <w:p w14:paraId="2A19BA25" w14:textId="77777777" w:rsidR="00281BF7" w:rsidRPr="008F7095" w:rsidRDefault="00281BF7" w:rsidP="006D0CCF">
            <w:pPr>
              <w:pStyle w:val="Vnos"/>
              <w:ind w:left="0"/>
              <w:jc w:val="left"/>
              <w:rPr>
                <w:rFonts w:ascii="Calibri" w:hAnsi="Calibri" w:cs="Calibri"/>
                <w:szCs w:val="22"/>
                <w:u w:val="single"/>
              </w:rPr>
            </w:pPr>
            <w:r w:rsidRPr="008F7095">
              <w:rPr>
                <w:rFonts w:ascii="Calibri" w:hAnsi="Calibri" w:cs="Calibri"/>
                <w:sz w:val="22"/>
                <w:szCs w:val="22"/>
                <w:u w:val="single"/>
              </w:rPr>
              <w:t>Refleksija:</w:t>
            </w:r>
          </w:p>
          <w:p w14:paraId="220BF791" w14:textId="77777777" w:rsidR="00281BF7" w:rsidRPr="008F7095" w:rsidRDefault="00281BF7" w:rsidP="006D0CCF">
            <w:pPr>
              <w:pStyle w:val="Vnos"/>
              <w:ind w:left="0"/>
              <w:jc w:val="left"/>
              <w:rPr>
                <w:rFonts w:ascii="Calibri" w:hAnsi="Calibri" w:cs="Calibri"/>
                <w:szCs w:val="22"/>
                <w:u w:val="single"/>
              </w:rPr>
            </w:pPr>
            <w:r w:rsidRPr="008F7095">
              <w:rPr>
                <w:rFonts w:ascii="Calibri" w:hAnsi="Calibri" w:cs="Calibri"/>
                <w:sz w:val="22"/>
                <w:szCs w:val="22"/>
                <w:u w:val="single"/>
              </w:rPr>
              <w:t>Študent/-</w:t>
            </w:r>
            <w:proofErr w:type="spellStart"/>
            <w:r w:rsidRPr="008F7095">
              <w:rPr>
                <w:rFonts w:ascii="Calibri" w:hAnsi="Calibri" w:cs="Calibri"/>
                <w:sz w:val="22"/>
                <w:szCs w:val="22"/>
                <w:u w:val="single"/>
              </w:rPr>
              <w:t>ka</w:t>
            </w:r>
            <w:proofErr w:type="spellEnd"/>
            <w:r w:rsidRPr="008F7095">
              <w:rPr>
                <w:rFonts w:ascii="Calibri" w:hAnsi="Calibri" w:cs="Calibri"/>
                <w:sz w:val="22"/>
                <w:szCs w:val="22"/>
                <w:u w:val="single"/>
              </w:rPr>
              <w:t>:</w:t>
            </w:r>
          </w:p>
          <w:p w14:paraId="1C9AE4F2" w14:textId="77777777" w:rsidR="00281BF7" w:rsidRPr="008F7095" w:rsidRDefault="00281BF7" w:rsidP="00281BF7">
            <w:pPr>
              <w:numPr>
                <w:ilvl w:val="0"/>
                <w:numId w:val="8"/>
              </w:numPr>
              <w:rPr>
                <w:rFonts w:ascii="Calibri" w:hAnsi="Calibri" w:cs="Calibri"/>
                <w:szCs w:val="22"/>
              </w:rPr>
            </w:pPr>
            <w:r w:rsidRPr="008F7095">
              <w:rPr>
                <w:rFonts w:ascii="Calibri" w:hAnsi="Calibri" w:cs="Calibri"/>
                <w:sz w:val="22"/>
                <w:szCs w:val="22"/>
              </w:rPr>
              <w:t>se usposobi za refleksivno analizo in vrednotenje dosežkov otrok na področju tehniških dejavnosti;</w:t>
            </w:r>
          </w:p>
          <w:p w14:paraId="2B580445" w14:textId="77777777" w:rsidR="00281BF7" w:rsidRPr="008F7095" w:rsidRDefault="00281BF7" w:rsidP="00281BF7">
            <w:pPr>
              <w:numPr>
                <w:ilvl w:val="0"/>
                <w:numId w:val="8"/>
              </w:numPr>
              <w:rPr>
                <w:rFonts w:ascii="Calibri" w:hAnsi="Calibri" w:cs="Calibri"/>
                <w:szCs w:val="22"/>
              </w:rPr>
            </w:pPr>
            <w:r w:rsidRPr="008F7095">
              <w:rPr>
                <w:rFonts w:ascii="Calibri" w:hAnsi="Calibri" w:cs="Calibri"/>
                <w:sz w:val="22"/>
                <w:szCs w:val="22"/>
              </w:rPr>
              <w:t>se usposobi za refleksivno analizo in vrednotenje lastne kompetentnosti na področju didaktike tehnike;</w:t>
            </w:r>
          </w:p>
          <w:p w14:paraId="29F46861" w14:textId="77777777" w:rsidR="00281BF7" w:rsidRPr="008F7095" w:rsidRDefault="00281BF7" w:rsidP="00281BF7">
            <w:pPr>
              <w:pStyle w:val="Vnos"/>
              <w:numPr>
                <w:ilvl w:val="0"/>
                <w:numId w:val="11"/>
              </w:numPr>
              <w:jc w:val="left"/>
              <w:rPr>
                <w:rFonts w:ascii="Calibri" w:hAnsi="Calibri" w:cs="Calibri"/>
                <w:szCs w:val="22"/>
              </w:rPr>
            </w:pPr>
            <w:r w:rsidRPr="008F7095">
              <w:rPr>
                <w:rFonts w:ascii="Calibri" w:hAnsi="Calibri" w:cs="Calibri"/>
                <w:sz w:val="22"/>
                <w:szCs w:val="22"/>
              </w:rPr>
              <w:t>se usposobi za analizo tehniške inovativnosti v prvem in drugem vzgojnem obdobju.</w:t>
            </w:r>
          </w:p>
        </w:tc>
        <w:tc>
          <w:tcPr>
            <w:tcW w:w="142" w:type="dxa"/>
            <w:tcBorders>
              <w:top w:val="nil"/>
              <w:left w:val="single" w:sz="4" w:space="0" w:color="auto"/>
              <w:bottom w:val="nil"/>
              <w:right w:val="single" w:sz="4" w:space="0" w:color="auto"/>
            </w:tcBorders>
          </w:tcPr>
          <w:p w14:paraId="6DFB9E20" w14:textId="77777777" w:rsidR="00281BF7" w:rsidRPr="008F7095" w:rsidRDefault="00281BF7" w:rsidP="006D0CCF">
            <w:pPr>
              <w:rPr>
                <w:rFonts w:ascii="Calibri" w:hAnsi="Calibri" w:cs="Calibri"/>
                <w:szCs w:val="22"/>
              </w:rPr>
            </w:pPr>
          </w:p>
          <w:p w14:paraId="70DF9E56" w14:textId="77777777" w:rsidR="00281BF7" w:rsidRPr="008F7095" w:rsidRDefault="00281BF7" w:rsidP="006D0CCF">
            <w:pPr>
              <w:rPr>
                <w:rFonts w:ascii="Calibri" w:hAnsi="Calibri" w:cs="Calibri"/>
                <w:szCs w:val="22"/>
              </w:rPr>
            </w:pPr>
          </w:p>
          <w:p w14:paraId="44E871BC" w14:textId="77777777" w:rsidR="00281BF7" w:rsidRPr="008F7095" w:rsidRDefault="00281BF7" w:rsidP="006D0CCF">
            <w:pPr>
              <w:rPr>
                <w:rFonts w:ascii="Calibri" w:hAnsi="Calibri" w:cs="Calibri"/>
                <w:szCs w:val="22"/>
              </w:rPr>
            </w:pPr>
          </w:p>
        </w:tc>
        <w:tc>
          <w:tcPr>
            <w:tcW w:w="4823" w:type="dxa"/>
            <w:gridSpan w:val="2"/>
            <w:tcBorders>
              <w:top w:val="single" w:sz="4" w:space="0" w:color="auto"/>
              <w:left w:val="single" w:sz="4" w:space="0" w:color="auto"/>
              <w:bottom w:val="nil"/>
              <w:right w:val="single" w:sz="4" w:space="0" w:color="auto"/>
            </w:tcBorders>
          </w:tcPr>
          <w:p w14:paraId="3AE50013"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7C5FC84E"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lang w:val="en-GB"/>
              </w:rPr>
              <w:t>The students:</w:t>
            </w:r>
          </w:p>
          <w:p w14:paraId="0F332EAD"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know the development of the disciplinary field of didactics of engineering and technology and are aware of the significance of technological literacy;</w:t>
            </w:r>
          </w:p>
          <w:p w14:paraId="4356FB64"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know the criteria that determine the ways of testing, assessing, and evaluating educational work in relation to the objectives and knowledge standards of the subject (syllabi for the first and second educational cycles).</w:t>
            </w:r>
          </w:p>
          <w:p w14:paraId="009AA98A"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51D36A01"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lang w:val="en-GB"/>
              </w:rPr>
              <w:t>The students:</w:t>
            </w:r>
          </w:p>
          <w:p w14:paraId="6092F4ED"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develop a variety of skills and procedures of technological treatment;</w:t>
            </w:r>
          </w:p>
          <w:p w14:paraId="625716B5"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develop the skills of applying modern achievements in engineering activities;</w:t>
            </w:r>
          </w:p>
          <w:p w14:paraId="59B124F0"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are trained for critical evaluation of engineering activities.</w:t>
            </w:r>
          </w:p>
          <w:p w14:paraId="144A5D23" w14:textId="77777777" w:rsidR="00281BF7" w:rsidRPr="008F7095" w:rsidRDefault="00281BF7" w:rsidP="006D0CCF">
            <w:pPr>
              <w:rPr>
                <w:rFonts w:ascii="Calibri" w:hAnsi="Calibri" w:cs="Calibri"/>
                <w:szCs w:val="22"/>
                <w:lang w:val="en-GB"/>
              </w:rPr>
            </w:pPr>
          </w:p>
          <w:p w14:paraId="7BCDA984"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793A249B"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lang w:val="en-GB"/>
              </w:rPr>
              <w:t>The students:</w:t>
            </w:r>
          </w:p>
          <w:p w14:paraId="564E01BD"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 xml:space="preserve">are trained for reflective analysis and evaluation of children’s performance in the area of engineering activities; </w:t>
            </w:r>
          </w:p>
          <w:p w14:paraId="68D3EA74"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are trained for reflective analysis and evaluation of their own competence in the area of didactics of engineering;</w:t>
            </w:r>
          </w:p>
          <w:p w14:paraId="3A218BBA"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are trained for analysis of engineering innovation in the first and in the second education cycles.</w:t>
            </w:r>
          </w:p>
        </w:tc>
      </w:tr>
      <w:tr w:rsidR="00281BF7" w:rsidRPr="008F7095" w14:paraId="738610EB" w14:textId="77777777" w:rsidTr="1D81BC2D">
        <w:trPr>
          <w:trHeight w:val="95"/>
        </w:trPr>
        <w:tc>
          <w:tcPr>
            <w:tcW w:w="4730" w:type="dxa"/>
            <w:gridSpan w:val="3"/>
            <w:tcBorders>
              <w:top w:val="nil"/>
              <w:left w:val="single" w:sz="4" w:space="0" w:color="auto"/>
              <w:bottom w:val="single" w:sz="4" w:space="0" w:color="auto"/>
              <w:right w:val="single" w:sz="4" w:space="0" w:color="auto"/>
            </w:tcBorders>
          </w:tcPr>
          <w:p w14:paraId="637805D2" w14:textId="77777777" w:rsidR="00281BF7" w:rsidRPr="008F7095" w:rsidRDefault="00281BF7" w:rsidP="006D0CCF">
            <w:pPr>
              <w:rPr>
                <w:rFonts w:ascii="Calibri" w:hAnsi="Calibri" w:cs="Calibri"/>
                <w:szCs w:val="22"/>
              </w:rPr>
            </w:pPr>
          </w:p>
        </w:tc>
        <w:tc>
          <w:tcPr>
            <w:tcW w:w="142" w:type="dxa"/>
            <w:tcBorders>
              <w:top w:val="nil"/>
              <w:left w:val="single" w:sz="4" w:space="0" w:color="auto"/>
              <w:bottom w:val="nil"/>
              <w:right w:val="single" w:sz="4" w:space="0" w:color="auto"/>
            </w:tcBorders>
          </w:tcPr>
          <w:p w14:paraId="463F29E8" w14:textId="77777777" w:rsidR="00281BF7" w:rsidRPr="008F7095" w:rsidRDefault="00281BF7" w:rsidP="006D0CCF">
            <w:pPr>
              <w:rPr>
                <w:rFonts w:ascii="Calibri" w:hAnsi="Calibri" w:cs="Calibri"/>
                <w:b/>
                <w:szCs w:val="22"/>
              </w:rPr>
            </w:pPr>
          </w:p>
        </w:tc>
        <w:tc>
          <w:tcPr>
            <w:tcW w:w="4823" w:type="dxa"/>
            <w:gridSpan w:val="2"/>
            <w:tcBorders>
              <w:top w:val="nil"/>
              <w:left w:val="single" w:sz="4" w:space="0" w:color="auto"/>
              <w:bottom w:val="single" w:sz="4" w:space="0" w:color="auto"/>
              <w:right w:val="single" w:sz="4" w:space="0" w:color="auto"/>
            </w:tcBorders>
          </w:tcPr>
          <w:p w14:paraId="3B7B4B86" w14:textId="77777777" w:rsidR="00281BF7" w:rsidRPr="008F7095" w:rsidRDefault="00281BF7" w:rsidP="006D0CCF">
            <w:pPr>
              <w:rPr>
                <w:rFonts w:ascii="Calibri" w:hAnsi="Calibri" w:cs="Calibri"/>
                <w:szCs w:val="22"/>
              </w:rPr>
            </w:pPr>
          </w:p>
        </w:tc>
      </w:tr>
      <w:tr w:rsidR="00281BF7" w:rsidRPr="008F7095" w14:paraId="7790D959" w14:textId="77777777" w:rsidTr="1D81BC2D">
        <w:tc>
          <w:tcPr>
            <w:tcW w:w="4730" w:type="dxa"/>
            <w:gridSpan w:val="3"/>
            <w:tcBorders>
              <w:top w:val="nil"/>
              <w:left w:val="nil"/>
              <w:bottom w:val="single" w:sz="4" w:space="0" w:color="auto"/>
              <w:right w:val="nil"/>
            </w:tcBorders>
          </w:tcPr>
          <w:p w14:paraId="3A0FF5F2" w14:textId="77777777" w:rsidR="00281BF7" w:rsidRPr="008F7095" w:rsidRDefault="00281BF7" w:rsidP="006D0CCF">
            <w:pPr>
              <w:rPr>
                <w:rFonts w:ascii="Calibri" w:hAnsi="Calibri" w:cs="Calibri"/>
                <w:b/>
                <w:szCs w:val="22"/>
              </w:rPr>
            </w:pPr>
          </w:p>
          <w:p w14:paraId="0C73A756" w14:textId="77777777" w:rsidR="00281BF7" w:rsidRPr="008F7095" w:rsidRDefault="00281BF7" w:rsidP="006D0CCF">
            <w:pPr>
              <w:rPr>
                <w:rFonts w:ascii="Calibri" w:hAnsi="Calibri" w:cs="Calibri"/>
                <w:b/>
                <w:szCs w:val="22"/>
              </w:rPr>
            </w:pPr>
            <w:r w:rsidRPr="008F7095">
              <w:rPr>
                <w:rFonts w:ascii="Calibri" w:hAnsi="Calibri" w:cs="Calibri"/>
                <w:b/>
                <w:sz w:val="22"/>
                <w:szCs w:val="22"/>
              </w:rPr>
              <w:t>Metode poučevanja in učenja:</w:t>
            </w:r>
          </w:p>
        </w:tc>
        <w:tc>
          <w:tcPr>
            <w:tcW w:w="142" w:type="dxa"/>
          </w:tcPr>
          <w:p w14:paraId="5630AD66" w14:textId="77777777" w:rsidR="00281BF7" w:rsidRPr="008F7095" w:rsidRDefault="00281BF7" w:rsidP="006D0CCF">
            <w:pPr>
              <w:rPr>
                <w:rFonts w:ascii="Calibri" w:hAnsi="Calibri" w:cs="Calibri"/>
                <w:b/>
                <w:szCs w:val="22"/>
              </w:rPr>
            </w:pPr>
          </w:p>
          <w:p w14:paraId="61829076" w14:textId="77777777" w:rsidR="00281BF7" w:rsidRPr="008F7095" w:rsidRDefault="00281BF7" w:rsidP="006D0CCF">
            <w:pPr>
              <w:rPr>
                <w:rFonts w:ascii="Calibri" w:hAnsi="Calibri" w:cs="Calibri"/>
                <w:b/>
                <w:szCs w:val="22"/>
              </w:rPr>
            </w:pPr>
          </w:p>
        </w:tc>
        <w:tc>
          <w:tcPr>
            <w:tcW w:w="4823" w:type="dxa"/>
            <w:gridSpan w:val="2"/>
            <w:tcBorders>
              <w:top w:val="nil"/>
              <w:left w:val="nil"/>
              <w:bottom w:val="single" w:sz="4" w:space="0" w:color="auto"/>
              <w:right w:val="nil"/>
            </w:tcBorders>
          </w:tcPr>
          <w:p w14:paraId="2BA226A1" w14:textId="77777777" w:rsidR="00281BF7" w:rsidRPr="008F7095" w:rsidRDefault="00281BF7" w:rsidP="006D0CCF">
            <w:pPr>
              <w:rPr>
                <w:rFonts w:ascii="Calibri" w:hAnsi="Calibri" w:cs="Calibri"/>
                <w:b/>
                <w:szCs w:val="22"/>
              </w:rPr>
            </w:pPr>
          </w:p>
          <w:p w14:paraId="7E385818" w14:textId="77777777" w:rsidR="00281BF7" w:rsidRPr="008F7095" w:rsidRDefault="00281BF7" w:rsidP="006D0CCF">
            <w:pPr>
              <w:rPr>
                <w:rFonts w:ascii="Calibri" w:hAnsi="Calibri" w:cs="Calibri"/>
                <w:b/>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281BF7" w:rsidRPr="008F7095" w14:paraId="2BC28F25" w14:textId="77777777" w:rsidTr="1D81BC2D">
        <w:trPr>
          <w:trHeight w:val="1694"/>
        </w:trPr>
        <w:tc>
          <w:tcPr>
            <w:tcW w:w="4730" w:type="dxa"/>
            <w:gridSpan w:val="3"/>
            <w:tcBorders>
              <w:top w:val="single" w:sz="4" w:space="0" w:color="auto"/>
              <w:left w:val="single" w:sz="4" w:space="0" w:color="auto"/>
              <w:bottom w:val="single" w:sz="4" w:space="0" w:color="auto"/>
              <w:right w:val="single" w:sz="4" w:space="0" w:color="auto"/>
            </w:tcBorders>
          </w:tcPr>
          <w:p w14:paraId="68249008" w14:textId="77777777" w:rsidR="00281BF7" w:rsidRPr="008F7095" w:rsidRDefault="00281BF7" w:rsidP="00281BF7">
            <w:pPr>
              <w:numPr>
                <w:ilvl w:val="0"/>
                <w:numId w:val="9"/>
              </w:numPr>
              <w:rPr>
                <w:rFonts w:ascii="Calibri" w:hAnsi="Calibri" w:cs="Calibri"/>
                <w:szCs w:val="22"/>
              </w:rPr>
            </w:pPr>
            <w:r w:rsidRPr="008F7095">
              <w:rPr>
                <w:rFonts w:ascii="Calibri" w:hAnsi="Calibri" w:cs="Calibri"/>
                <w:color w:val="333333"/>
                <w:sz w:val="22"/>
                <w:szCs w:val="22"/>
              </w:rPr>
              <w:t>predavanje z aktivno udeležbo,</w:t>
            </w:r>
          </w:p>
          <w:p w14:paraId="522637C2" w14:textId="77777777" w:rsidR="00281BF7" w:rsidRPr="008F7095" w:rsidRDefault="00281BF7" w:rsidP="00281BF7">
            <w:pPr>
              <w:numPr>
                <w:ilvl w:val="0"/>
                <w:numId w:val="9"/>
              </w:numPr>
              <w:rPr>
                <w:rFonts w:ascii="Calibri" w:hAnsi="Calibri" w:cs="Calibri"/>
                <w:szCs w:val="22"/>
              </w:rPr>
            </w:pPr>
            <w:r w:rsidRPr="008F7095">
              <w:rPr>
                <w:rFonts w:ascii="Calibri" w:hAnsi="Calibri" w:cs="Calibri"/>
                <w:color w:val="333333"/>
                <w:sz w:val="22"/>
                <w:szCs w:val="22"/>
              </w:rPr>
              <w:t xml:space="preserve">diskusija, </w:t>
            </w:r>
          </w:p>
          <w:p w14:paraId="77397218" w14:textId="77777777" w:rsidR="00281BF7" w:rsidRPr="008F7095" w:rsidRDefault="00281BF7" w:rsidP="00281BF7">
            <w:pPr>
              <w:numPr>
                <w:ilvl w:val="0"/>
                <w:numId w:val="9"/>
              </w:numPr>
              <w:rPr>
                <w:rFonts w:ascii="Calibri" w:hAnsi="Calibri" w:cs="Calibri"/>
                <w:szCs w:val="22"/>
              </w:rPr>
            </w:pPr>
            <w:r w:rsidRPr="008F7095">
              <w:rPr>
                <w:rFonts w:ascii="Calibri" w:hAnsi="Calibri" w:cs="Calibri"/>
                <w:color w:val="333333"/>
                <w:sz w:val="22"/>
                <w:szCs w:val="22"/>
              </w:rPr>
              <w:t>sodelovalno učenje,</w:t>
            </w:r>
          </w:p>
          <w:p w14:paraId="7A14C6FF" w14:textId="77777777" w:rsidR="00281BF7" w:rsidRPr="008F7095" w:rsidRDefault="00281BF7" w:rsidP="00281BF7">
            <w:pPr>
              <w:numPr>
                <w:ilvl w:val="0"/>
                <w:numId w:val="9"/>
              </w:numPr>
              <w:rPr>
                <w:rFonts w:ascii="Calibri" w:hAnsi="Calibri" w:cs="Calibri"/>
                <w:szCs w:val="22"/>
              </w:rPr>
            </w:pPr>
            <w:r w:rsidRPr="008F7095">
              <w:rPr>
                <w:rFonts w:ascii="Calibri" w:hAnsi="Calibri" w:cs="Calibri"/>
                <w:color w:val="333333"/>
                <w:sz w:val="22"/>
                <w:szCs w:val="22"/>
              </w:rPr>
              <w:t xml:space="preserve">problemsko učenje, </w:t>
            </w:r>
          </w:p>
          <w:p w14:paraId="6B92BB9A" w14:textId="77777777" w:rsidR="00281BF7" w:rsidRPr="008F7095" w:rsidRDefault="00281BF7" w:rsidP="00281BF7">
            <w:pPr>
              <w:numPr>
                <w:ilvl w:val="0"/>
                <w:numId w:val="9"/>
              </w:numPr>
              <w:rPr>
                <w:rFonts w:ascii="Calibri" w:hAnsi="Calibri" w:cs="Calibri"/>
                <w:szCs w:val="22"/>
              </w:rPr>
            </w:pPr>
            <w:r w:rsidRPr="008F7095">
              <w:rPr>
                <w:rFonts w:ascii="Calibri" w:hAnsi="Calibri" w:cs="Calibri"/>
                <w:color w:val="333333"/>
                <w:sz w:val="22"/>
                <w:szCs w:val="22"/>
              </w:rPr>
              <w:t>samostojni študij.</w:t>
            </w:r>
          </w:p>
        </w:tc>
        <w:tc>
          <w:tcPr>
            <w:tcW w:w="142" w:type="dxa"/>
            <w:tcBorders>
              <w:top w:val="nil"/>
              <w:left w:val="single" w:sz="4" w:space="0" w:color="auto"/>
              <w:bottom w:val="nil"/>
              <w:right w:val="single" w:sz="4" w:space="0" w:color="auto"/>
            </w:tcBorders>
          </w:tcPr>
          <w:p w14:paraId="17AD93B2" w14:textId="77777777" w:rsidR="00281BF7" w:rsidRPr="008F7095" w:rsidRDefault="00281BF7" w:rsidP="006D0CCF">
            <w:pPr>
              <w:rPr>
                <w:rFonts w:ascii="Calibri" w:hAnsi="Calibri" w:cs="Calibri"/>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9508D9E"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lectures with active participation;</w:t>
            </w:r>
          </w:p>
          <w:p w14:paraId="5A6056A7"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discussion;</w:t>
            </w:r>
          </w:p>
          <w:p w14:paraId="71C1D091"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cooperative learning;</w:t>
            </w:r>
          </w:p>
          <w:p w14:paraId="77C9BF4F"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problem learning;</w:t>
            </w:r>
          </w:p>
          <w:p w14:paraId="2CEA05EB"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independent study.</w:t>
            </w:r>
          </w:p>
        </w:tc>
      </w:tr>
      <w:tr w:rsidR="00281BF7" w:rsidRPr="008F7095" w14:paraId="31843D26" w14:textId="77777777" w:rsidTr="1D81BC2D">
        <w:tc>
          <w:tcPr>
            <w:tcW w:w="4023" w:type="dxa"/>
            <w:tcBorders>
              <w:top w:val="nil"/>
              <w:left w:val="nil"/>
              <w:bottom w:val="single" w:sz="4" w:space="0" w:color="auto"/>
              <w:right w:val="nil"/>
            </w:tcBorders>
          </w:tcPr>
          <w:p w14:paraId="0DE4B5B7" w14:textId="77777777" w:rsidR="00281BF7" w:rsidRPr="008F7095" w:rsidRDefault="00281BF7" w:rsidP="006D0CCF">
            <w:pPr>
              <w:rPr>
                <w:rFonts w:ascii="Calibri" w:hAnsi="Calibri" w:cs="Calibri"/>
                <w:b/>
                <w:szCs w:val="22"/>
              </w:rPr>
            </w:pPr>
          </w:p>
          <w:p w14:paraId="063297F2" w14:textId="77777777" w:rsidR="00281BF7" w:rsidRPr="008F7095" w:rsidRDefault="00281BF7" w:rsidP="006D0CCF">
            <w:pPr>
              <w:rPr>
                <w:rFonts w:ascii="Calibri" w:hAnsi="Calibri" w:cs="Calibri"/>
                <w:b/>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6FE51904" w14:textId="77777777" w:rsidR="00281BF7" w:rsidRPr="008F7095" w:rsidRDefault="00281BF7" w:rsidP="006D0CCF">
            <w:pPr>
              <w:rPr>
                <w:rFonts w:ascii="Calibri" w:hAnsi="Calibri" w:cs="Calibri"/>
                <w:szCs w:val="22"/>
              </w:rPr>
            </w:pPr>
            <w:r w:rsidRPr="008F7095">
              <w:rPr>
                <w:rFonts w:ascii="Calibri" w:hAnsi="Calibri" w:cs="Calibri"/>
                <w:sz w:val="22"/>
                <w:szCs w:val="22"/>
              </w:rPr>
              <w:t>Delež (v %) /</w:t>
            </w:r>
          </w:p>
          <w:p w14:paraId="38D0560F" w14:textId="77777777" w:rsidR="00281BF7" w:rsidRPr="008F7095" w:rsidRDefault="00281BF7" w:rsidP="006D0CCF">
            <w:pPr>
              <w:rPr>
                <w:rFonts w:ascii="Calibri" w:hAnsi="Calibri" w:cs="Calibri"/>
                <w:b/>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14:paraId="66204FF1" w14:textId="77777777" w:rsidR="00281BF7" w:rsidRPr="008F7095" w:rsidRDefault="00281BF7" w:rsidP="006D0CCF">
            <w:pPr>
              <w:rPr>
                <w:rFonts w:ascii="Calibri" w:hAnsi="Calibri" w:cs="Calibri"/>
                <w:b/>
                <w:szCs w:val="22"/>
              </w:rPr>
            </w:pPr>
          </w:p>
          <w:p w14:paraId="4151B353" w14:textId="77777777" w:rsidR="00281BF7" w:rsidRPr="008F7095" w:rsidRDefault="00281BF7" w:rsidP="006D0CCF">
            <w:pPr>
              <w:rPr>
                <w:rFonts w:ascii="Calibri" w:hAnsi="Calibri" w:cs="Calibri"/>
                <w:b/>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281BF7" w:rsidRPr="008F7095" w14:paraId="78A159A3" w14:textId="77777777" w:rsidTr="1D81BC2D">
        <w:trPr>
          <w:trHeight w:val="1104"/>
        </w:trPr>
        <w:tc>
          <w:tcPr>
            <w:tcW w:w="4023" w:type="dxa"/>
            <w:tcBorders>
              <w:top w:val="single" w:sz="4" w:space="0" w:color="auto"/>
              <w:left w:val="single" w:sz="4" w:space="0" w:color="auto"/>
              <w:bottom w:val="single" w:sz="4" w:space="0" w:color="auto"/>
              <w:right w:val="single" w:sz="4" w:space="0" w:color="auto"/>
            </w:tcBorders>
          </w:tcPr>
          <w:p w14:paraId="4D7ABBCA" w14:textId="77777777" w:rsidR="00281BF7" w:rsidRPr="008F7095" w:rsidRDefault="00281BF7" w:rsidP="006D0CCF">
            <w:pPr>
              <w:rPr>
                <w:rFonts w:ascii="Calibri" w:hAnsi="Calibri" w:cs="Calibri"/>
                <w:szCs w:val="22"/>
              </w:rPr>
            </w:pPr>
            <w:r w:rsidRPr="008F7095">
              <w:rPr>
                <w:rFonts w:ascii="Calibri" w:hAnsi="Calibri" w:cs="Calibri"/>
                <w:sz w:val="22"/>
                <w:szCs w:val="22"/>
              </w:rPr>
              <w:t>Način (pisni izpit, ustno izpraševanje, naloge, projekt)</w:t>
            </w:r>
          </w:p>
          <w:p w14:paraId="2DBF0D7D" w14:textId="77777777" w:rsidR="00281BF7" w:rsidRPr="008F7095" w:rsidRDefault="00281BF7" w:rsidP="006D0CCF">
            <w:pPr>
              <w:pStyle w:val="Telobesedila"/>
              <w:jc w:val="left"/>
              <w:rPr>
                <w:rFonts w:ascii="Calibri" w:hAnsi="Calibri" w:cs="Calibri"/>
                <w:b w:val="0"/>
                <w:szCs w:val="22"/>
              </w:rPr>
            </w:pPr>
          </w:p>
          <w:p w14:paraId="39959AD7" w14:textId="77777777" w:rsidR="00281BF7" w:rsidRPr="008F7095" w:rsidRDefault="00281BF7" w:rsidP="00281BF7">
            <w:pPr>
              <w:numPr>
                <w:ilvl w:val="0"/>
                <w:numId w:val="10"/>
              </w:numPr>
              <w:rPr>
                <w:rFonts w:ascii="Calibri" w:hAnsi="Calibri" w:cs="Calibri"/>
                <w:szCs w:val="22"/>
              </w:rPr>
            </w:pPr>
            <w:r w:rsidRPr="008F7095">
              <w:rPr>
                <w:rFonts w:ascii="Calibri" w:hAnsi="Calibri" w:cs="Calibri"/>
                <w:color w:val="333333"/>
                <w:sz w:val="22"/>
                <w:szCs w:val="22"/>
              </w:rPr>
              <w:t>pisni izpit,</w:t>
            </w:r>
          </w:p>
          <w:p w14:paraId="7A9C6482" w14:textId="77777777" w:rsidR="00281BF7" w:rsidRPr="008F7095" w:rsidRDefault="00281BF7" w:rsidP="00281BF7">
            <w:pPr>
              <w:numPr>
                <w:ilvl w:val="0"/>
                <w:numId w:val="10"/>
              </w:numPr>
              <w:rPr>
                <w:rFonts w:ascii="Calibri" w:hAnsi="Calibri" w:cs="Calibri"/>
                <w:szCs w:val="22"/>
              </w:rPr>
            </w:pPr>
            <w:r w:rsidRPr="008F7095">
              <w:rPr>
                <w:rFonts w:ascii="Calibri" w:hAnsi="Calibri" w:cs="Calibri"/>
                <w:color w:val="333333"/>
                <w:sz w:val="22"/>
                <w:szCs w:val="22"/>
              </w:rPr>
              <w:t>predstavitev seminarske naloge z zagovorom.</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9E6B82C" w14:textId="77777777" w:rsidR="00281BF7" w:rsidRPr="008F7095" w:rsidRDefault="00281BF7" w:rsidP="006D0CCF">
            <w:pPr>
              <w:jc w:val="center"/>
              <w:rPr>
                <w:rFonts w:ascii="Calibri" w:hAnsi="Calibri" w:cs="Calibri"/>
                <w:color w:val="333333"/>
                <w:szCs w:val="22"/>
              </w:rPr>
            </w:pPr>
            <w:r w:rsidRPr="008F7095">
              <w:rPr>
                <w:rFonts w:ascii="Calibri" w:hAnsi="Calibri" w:cs="Calibri"/>
                <w:color w:val="333333"/>
                <w:sz w:val="22"/>
                <w:szCs w:val="22"/>
              </w:rPr>
              <w:t>60 %</w:t>
            </w:r>
          </w:p>
          <w:p w14:paraId="600060F2" w14:textId="77777777" w:rsidR="00281BF7" w:rsidRPr="008F7095" w:rsidRDefault="00281BF7" w:rsidP="006D0CCF">
            <w:pPr>
              <w:jc w:val="center"/>
              <w:rPr>
                <w:rFonts w:ascii="Calibri" w:hAnsi="Calibri" w:cs="Calibri"/>
                <w:color w:val="333333"/>
                <w:szCs w:val="22"/>
              </w:rPr>
            </w:pPr>
            <w:r w:rsidRPr="008F7095">
              <w:rPr>
                <w:rFonts w:ascii="Calibri" w:hAnsi="Calibri" w:cs="Calibri"/>
                <w:color w:val="333333"/>
                <w:sz w:val="22"/>
                <w:szCs w:val="22"/>
              </w:rPr>
              <w:t>40 %</w:t>
            </w:r>
          </w:p>
        </w:tc>
        <w:tc>
          <w:tcPr>
            <w:tcW w:w="4112" w:type="dxa"/>
            <w:tcBorders>
              <w:top w:val="single" w:sz="4" w:space="0" w:color="auto"/>
              <w:left w:val="single" w:sz="4" w:space="0" w:color="auto"/>
              <w:bottom w:val="single" w:sz="4" w:space="0" w:color="auto"/>
              <w:right w:val="single" w:sz="4" w:space="0" w:color="auto"/>
            </w:tcBorders>
          </w:tcPr>
          <w:p w14:paraId="0AFAC0B6"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lang w:val="en-GB"/>
              </w:rPr>
              <w:t>Type (examination, oral, coursework, project):</w:t>
            </w:r>
          </w:p>
          <w:p w14:paraId="6B62F1B3" w14:textId="77777777" w:rsidR="00281BF7" w:rsidRPr="008F7095" w:rsidRDefault="00281BF7" w:rsidP="006D0CCF">
            <w:pPr>
              <w:rPr>
                <w:rFonts w:ascii="Calibri" w:hAnsi="Calibri" w:cs="Calibri"/>
                <w:szCs w:val="22"/>
                <w:lang w:val="en-GB"/>
              </w:rPr>
            </w:pPr>
          </w:p>
          <w:p w14:paraId="64F13D56"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written exam,</w:t>
            </w:r>
          </w:p>
          <w:p w14:paraId="2F2E52F1"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presentation of seminar work with defence</w:t>
            </w:r>
          </w:p>
        </w:tc>
      </w:tr>
      <w:tr w:rsidR="00281BF7" w:rsidRPr="008F7095" w14:paraId="6654BC32" w14:textId="77777777" w:rsidTr="1D81BC2D">
        <w:tc>
          <w:tcPr>
            <w:tcW w:w="9695" w:type="dxa"/>
            <w:gridSpan w:val="6"/>
            <w:tcBorders>
              <w:top w:val="single" w:sz="4" w:space="0" w:color="auto"/>
              <w:left w:val="nil"/>
              <w:bottom w:val="single" w:sz="4" w:space="0" w:color="auto"/>
              <w:right w:val="nil"/>
            </w:tcBorders>
          </w:tcPr>
          <w:p w14:paraId="02F2C34E" w14:textId="77777777" w:rsidR="00281BF7" w:rsidRPr="008F7095" w:rsidRDefault="00281BF7" w:rsidP="006D0CCF">
            <w:pPr>
              <w:rPr>
                <w:rFonts w:ascii="Calibri" w:hAnsi="Calibri" w:cs="Calibri"/>
                <w:b/>
                <w:szCs w:val="22"/>
              </w:rPr>
            </w:pPr>
          </w:p>
          <w:p w14:paraId="685ADFE3" w14:textId="77777777" w:rsidR="00281BF7" w:rsidRPr="008F7095" w:rsidRDefault="00281BF7" w:rsidP="006D0CCF">
            <w:pPr>
              <w:rPr>
                <w:rFonts w:ascii="Calibri" w:hAnsi="Calibri" w:cs="Calibri"/>
                <w:b/>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281BF7" w:rsidRPr="008F7095" w14:paraId="6068F08B" w14:textId="77777777" w:rsidTr="1D81BC2D">
        <w:tc>
          <w:tcPr>
            <w:tcW w:w="9695" w:type="dxa"/>
            <w:gridSpan w:val="6"/>
            <w:tcBorders>
              <w:top w:val="single" w:sz="4" w:space="0" w:color="auto"/>
              <w:left w:val="single" w:sz="4" w:space="0" w:color="auto"/>
              <w:bottom w:val="single" w:sz="4" w:space="0" w:color="auto"/>
              <w:right w:val="single" w:sz="4" w:space="0" w:color="auto"/>
            </w:tcBorders>
          </w:tcPr>
          <w:p w14:paraId="04D4025B" w14:textId="64E6830A" w:rsidR="00F21E92" w:rsidRPr="00806D3C" w:rsidRDefault="00E960AD" w:rsidP="00F21E92">
            <w:pPr>
              <w:tabs>
                <w:tab w:val="left" w:pos="284"/>
              </w:tabs>
              <w:ind w:left="284" w:hanging="284"/>
              <w:rPr>
                <w:rFonts w:asciiTheme="minorHAnsi" w:hAnsiTheme="minorHAnsi"/>
                <w:szCs w:val="22"/>
                <w:lang w:val="en-US"/>
              </w:rPr>
            </w:pPr>
            <w:r w:rsidRPr="00806D3C">
              <w:rPr>
                <w:rFonts w:asciiTheme="minorHAnsi" w:hAnsiTheme="minorHAnsi"/>
                <w:sz w:val="22"/>
                <w:szCs w:val="22"/>
                <w:lang w:val="en-US"/>
              </w:rPr>
              <w:t>1.</w:t>
            </w:r>
            <w:r w:rsidRPr="00806D3C">
              <w:rPr>
                <w:rFonts w:asciiTheme="minorHAnsi" w:hAnsiTheme="minorHAnsi"/>
                <w:sz w:val="22"/>
                <w:szCs w:val="22"/>
                <w:lang w:val="en-US"/>
              </w:rPr>
              <w:tab/>
              <w:t>Zuljan, D., Valenčič Zuljan, M.</w:t>
            </w:r>
            <w:r w:rsidR="00A52BED">
              <w:rPr>
                <w:rFonts w:asciiTheme="minorHAnsi" w:hAnsiTheme="minorHAnsi"/>
                <w:sz w:val="22"/>
                <w:szCs w:val="22"/>
                <w:lang w:val="en-US"/>
              </w:rPr>
              <w:t xml:space="preserve"> in</w:t>
            </w:r>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Pejić</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Papak</w:t>
            </w:r>
            <w:proofErr w:type="spellEnd"/>
            <w:r w:rsidRPr="00806D3C">
              <w:rPr>
                <w:rFonts w:asciiTheme="minorHAnsi" w:hAnsiTheme="minorHAnsi"/>
                <w:sz w:val="22"/>
                <w:szCs w:val="22"/>
                <w:lang w:val="en-US"/>
              </w:rPr>
              <w:t>, P. (2021). Cognitive constructivist way of teaching scientific and technical contents</w:t>
            </w:r>
            <w:r w:rsidRPr="00806D3C">
              <w:rPr>
                <w:rFonts w:asciiTheme="minorHAnsi" w:hAnsiTheme="minorHAnsi"/>
                <w:i/>
                <w:sz w:val="22"/>
                <w:szCs w:val="22"/>
                <w:lang w:val="en-US"/>
              </w:rPr>
              <w:t>. International Journal of Cognitive Research in Science, Engineering and Education</w:t>
            </w:r>
            <w:r w:rsidR="00AF6BA9">
              <w:rPr>
                <w:rFonts w:asciiTheme="minorHAnsi" w:hAnsiTheme="minorHAnsi"/>
                <w:i/>
                <w:sz w:val="22"/>
                <w:szCs w:val="22"/>
                <w:lang w:val="en-US"/>
              </w:rPr>
              <w:t>,</w:t>
            </w:r>
            <w:r w:rsidRPr="00806D3C">
              <w:rPr>
                <w:rFonts w:asciiTheme="minorHAnsi" w:hAnsiTheme="minorHAnsi"/>
                <w:i/>
                <w:sz w:val="22"/>
                <w:szCs w:val="22"/>
                <w:lang w:val="en-US"/>
              </w:rPr>
              <w:t xml:space="preserve"> 9</w:t>
            </w:r>
            <w:r w:rsidRPr="00806D3C">
              <w:rPr>
                <w:rFonts w:asciiTheme="minorHAnsi" w:hAnsiTheme="minorHAnsi"/>
                <w:sz w:val="22"/>
                <w:szCs w:val="22"/>
                <w:lang w:val="en-US"/>
              </w:rPr>
              <w:t>(1), 23-36. https://www.ijcrsee.com/index.php/ijcrsee/article/view/716/656</w:t>
            </w:r>
          </w:p>
          <w:p w14:paraId="59443CB0" w14:textId="7A3DF976" w:rsidR="00F21E92" w:rsidRPr="00D805CF" w:rsidRDefault="00E960AD" w:rsidP="00F21E92">
            <w:pPr>
              <w:tabs>
                <w:tab w:val="left" w:pos="284"/>
              </w:tabs>
              <w:ind w:left="284" w:hanging="284"/>
              <w:rPr>
                <w:rFonts w:asciiTheme="minorHAnsi" w:hAnsiTheme="minorHAnsi"/>
                <w:szCs w:val="22"/>
                <w:lang w:val="it-IT"/>
              </w:rPr>
            </w:pPr>
            <w:r w:rsidRPr="00806D3C">
              <w:rPr>
                <w:rFonts w:asciiTheme="minorHAnsi" w:hAnsiTheme="minorHAnsi"/>
                <w:sz w:val="22"/>
                <w:szCs w:val="22"/>
                <w:lang w:val="en-US"/>
              </w:rPr>
              <w:t>2.</w:t>
            </w:r>
            <w:r w:rsidRPr="00806D3C">
              <w:rPr>
                <w:rFonts w:asciiTheme="minorHAnsi" w:hAnsiTheme="minorHAnsi"/>
                <w:sz w:val="22"/>
                <w:szCs w:val="22"/>
                <w:lang w:val="en-US"/>
              </w:rPr>
              <w:tab/>
            </w:r>
            <w:proofErr w:type="spellStart"/>
            <w:r w:rsidRPr="00806D3C">
              <w:rPr>
                <w:rFonts w:asciiTheme="minorHAnsi" w:hAnsiTheme="minorHAnsi"/>
                <w:sz w:val="22"/>
                <w:szCs w:val="22"/>
                <w:lang w:val="en-US"/>
              </w:rPr>
              <w:t>Blanuša</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Trošelj</w:t>
            </w:r>
            <w:proofErr w:type="spellEnd"/>
            <w:r w:rsidRPr="00806D3C">
              <w:rPr>
                <w:rFonts w:asciiTheme="minorHAnsi" w:hAnsiTheme="minorHAnsi"/>
                <w:sz w:val="22"/>
                <w:szCs w:val="22"/>
                <w:lang w:val="en-US"/>
              </w:rPr>
              <w:t xml:space="preserve">, D., </w:t>
            </w:r>
            <w:proofErr w:type="spellStart"/>
            <w:r w:rsidRPr="00806D3C">
              <w:rPr>
                <w:rFonts w:asciiTheme="minorHAnsi" w:hAnsiTheme="minorHAnsi"/>
                <w:sz w:val="22"/>
                <w:szCs w:val="22"/>
                <w:lang w:val="en-US"/>
              </w:rPr>
              <w:t>Pejić</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Papak</w:t>
            </w:r>
            <w:proofErr w:type="spellEnd"/>
            <w:r w:rsidRPr="00806D3C">
              <w:rPr>
                <w:rFonts w:asciiTheme="minorHAnsi" w:hAnsiTheme="minorHAnsi"/>
                <w:sz w:val="22"/>
                <w:szCs w:val="22"/>
                <w:lang w:val="en-US"/>
              </w:rPr>
              <w:t>, P.</w:t>
            </w:r>
            <w:r w:rsidR="00A52BED">
              <w:rPr>
                <w:rFonts w:asciiTheme="minorHAnsi" w:hAnsiTheme="minorHAnsi"/>
                <w:sz w:val="22"/>
                <w:szCs w:val="22"/>
                <w:lang w:val="en-US"/>
              </w:rPr>
              <w:t xml:space="preserve"> in</w:t>
            </w:r>
            <w:r w:rsidRPr="00806D3C">
              <w:rPr>
                <w:rFonts w:asciiTheme="minorHAnsi" w:hAnsiTheme="minorHAnsi"/>
                <w:sz w:val="22"/>
                <w:szCs w:val="22"/>
                <w:lang w:val="en-US"/>
              </w:rPr>
              <w:t xml:space="preserve"> Zuljan, D. (2021). Teacher self-assessment of their science and technics competences and professional development. </w:t>
            </w:r>
            <w:proofErr w:type="spellStart"/>
            <w:r w:rsidRPr="00D805CF">
              <w:rPr>
                <w:rFonts w:asciiTheme="minorHAnsi" w:hAnsiTheme="minorHAnsi"/>
                <w:i/>
                <w:sz w:val="22"/>
                <w:szCs w:val="22"/>
                <w:lang w:val="it-IT"/>
              </w:rPr>
              <w:t>Revija</w:t>
            </w:r>
            <w:proofErr w:type="spellEnd"/>
            <w:r w:rsidRPr="00D805CF">
              <w:rPr>
                <w:rFonts w:asciiTheme="minorHAnsi" w:hAnsiTheme="minorHAnsi"/>
                <w:i/>
                <w:sz w:val="22"/>
                <w:szCs w:val="22"/>
                <w:lang w:val="it-IT"/>
              </w:rPr>
              <w:t xml:space="preserve"> za </w:t>
            </w:r>
            <w:proofErr w:type="spellStart"/>
            <w:r w:rsidRPr="00D805CF">
              <w:rPr>
                <w:rFonts w:asciiTheme="minorHAnsi" w:hAnsiTheme="minorHAnsi"/>
                <w:i/>
                <w:sz w:val="22"/>
                <w:szCs w:val="22"/>
                <w:lang w:val="it-IT"/>
              </w:rPr>
              <w:t>elementarno</w:t>
            </w:r>
            <w:proofErr w:type="spellEnd"/>
            <w:r w:rsidRPr="00D805CF">
              <w:rPr>
                <w:rFonts w:asciiTheme="minorHAnsi" w:hAnsiTheme="minorHAnsi"/>
                <w:i/>
                <w:sz w:val="22"/>
                <w:szCs w:val="22"/>
                <w:lang w:val="it-IT"/>
              </w:rPr>
              <w:t xml:space="preserve"> </w:t>
            </w:r>
            <w:proofErr w:type="spellStart"/>
            <w:r w:rsidRPr="00D805CF">
              <w:rPr>
                <w:rFonts w:asciiTheme="minorHAnsi" w:hAnsiTheme="minorHAnsi"/>
                <w:i/>
                <w:sz w:val="22"/>
                <w:szCs w:val="22"/>
                <w:lang w:val="it-IT"/>
              </w:rPr>
              <w:t>izobraževanje</w:t>
            </w:r>
            <w:proofErr w:type="spellEnd"/>
            <w:r w:rsidRPr="00D805CF">
              <w:rPr>
                <w:rFonts w:asciiTheme="minorHAnsi" w:hAnsiTheme="minorHAnsi"/>
                <w:i/>
                <w:sz w:val="22"/>
                <w:szCs w:val="22"/>
                <w:lang w:val="it-IT"/>
              </w:rPr>
              <w:t>, 14</w:t>
            </w:r>
            <w:r w:rsidRPr="00D805CF">
              <w:rPr>
                <w:rFonts w:asciiTheme="minorHAnsi" w:hAnsiTheme="minorHAnsi"/>
                <w:sz w:val="22"/>
                <w:szCs w:val="22"/>
                <w:lang w:val="it-IT"/>
              </w:rPr>
              <w:t>(1)</w:t>
            </w:r>
            <w:r w:rsidR="00AF6BA9" w:rsidRPr="00D805CF">
              <w:rPr>
                <w:rFonts w:asciiTheme="minorHAnsi" w:hAnsiTheme="minorHAnsi"/>
                <w:sz w:val="22"/>
                <w:szCs w:val="22"/>
                <w:lang w:val="it-IT"/>
              </w:rPr>
              <w:t>,</w:t>
            </w:r>
            <w:r w:rsidRPr="00D805CF">
              <w:rPr>
                <w:rFonts w:asciiTheme="minorHAnsi" w:hAnsiTheme="minorHAnsi"/>
                <w:sz w:val="22"/>
                <w:szCs w:val="22"/>
                <w:lang w:val="it-IT"/>
              </w:rPr>
              <w:t xml:space="preserve"> 73-91. </w:t>
            </w:r>
            <w:hyperlink r:id="rId10" w:history="1">
              <w:r w:rsidRPr="00D805CF">
                <w:rPr>
                  <w:rStyle w:val="Hiperpovezava"/>
                  <w:rFonts w:asciiTheme="minorHAnsi" w:hAnsiTheme="minorHAnsi"/>
                  <w:sz w:val="22"/>
                  <w:szCs w:val="22"/>
                  <w:lang w:val="it-IT"/>
                </w:rPr>
                <w:t>http://doi.org/10.18690/rei.14.1.73-92.2021</w:t>
              </w:r>
            </w:hyperlink>
          </w:p>
          <w:p w14:paraId="03EBD97C" w14:textId="034853E9" w:rsidR="00F21E92" w:rsidRPr="00D805CF" w:rsidRDefault="00E960AD" w:rsidP="00F21E92">
            <w:pPr>
              <w:tabs>
                <w:tab w:val="left" w:pos="284"/>
              </w:tabs>
              <w:ind w:left="284" w:hanging="284"/>
              <w:rPr>
                <w:rFonts w:asciiTheme="minorHAnsi" w:hAnsiTheme="minorHAnsi"/>
                <w:szCs w:val="22"/>
                <w:lang w:val="it-IT"/>
              </w:rPr>
            </w:pPr>
            <w:r w:rsidRPr="00D805CF">
              <w:rPr>
                <w:rFonts w:asciiTheme="minorHAnsi" w:hAnsiTheme="minorHAnsi"/>
                <w:sz w:val="22"/>
                <w:szCs w:val="22"/>
                <w:lang w:val="en-GB"/>
              </w:rPr>
              <w:t>3.</w:t>
            </w:r>
            <w:r w:rsidRPr="00D805CF">
              <w:rPr>
                <w:rFonts w:asciiTheme="minorHAnsi" w:hAnsiTheme="minorHAnsi"/>
                <w:sz w:val="22"/>
                <w:szCs w:val="22"/>
                <w:lang w:val="en-GB"/>
              </w:rPr>
              <w:tab/>
            </w:r>
            <w:proofErr w:type="spellStart"/>
            <w:r w:rsidRPr="00D805CF">
              <w:rPr>
                <w:rFonts w:asciiTheme="minorHAnsi" w:hAnsiTheme="minorHAnsi"/>
                <w:sz w:val="22"/>
                <w:szCs w:val="22"/>
                <w:lang w:val="en-GB"/>
              </w:rPr>
              <w:t>Pejić</w:t>
            </w:r>
            <w:proofErr w:type="spellEnd"/>
            <w:r w:rsidRPr="00D805CF">
              <w:rPr>
                <w:rFonts w:asciiTheme="minorHAnsi" w:hAnsiTheme="minorHAnsi"/>
                <w:sz w:val="22"/>
                <w:szCs w:val="22"/>
                <w:lang w:val="en-GB"/>
              </w:rPr>
              <w:t xml:space="preserve"> </w:t>
            </w:r>
            <w:proofErr w:type="spellStart"/>
            <w:r w:rsidRPr="00D805CF">
              <w:rPr>
                <w:rFonts w:asciiTheme="minorHAnsi" w:hAnsiTheme="minorHAnsi"/>
                <w:sz w:val="22"/>
                <w:szCs w:val="22"/>
                <w:lang w:val="en-GB"/>
              </w:rPr>
              <w:t>Papak</w:t>
            </w:r>
            <w:proofErr w:type="spellEnd"/>
            <w:r w:rsidRPr="00D805CF">
              <w:rPr>
                <w:rFonts w:asciiTheme="minorHAnsi" w:hAnsiTheme="minorHAnsi"/>
                <w:sz w:val="22"/>
                <w:szCs w:val="22"/>
                <w:lang w:val="en-GB"/>
              </w:rPr>
              <w:t>, P., Valenčič Zuljan, M.</w:t>
            </w:r>
            <w:r w:rsidR="00A52BED" w:rsidRPr="00D805CF">
              <w:rPr>
                <w:rFonts w:asciiTheme="minorHAnsi" w:hAnsiTheme="minorHAnsi"/>
                <w:sz w:val="22"/>
                <w:szCs w:val="22"/>
                <w:lang w:val="en-GB"/>
              </w:rPr>
              <w:t xml:space="preserve"> in</w:t>
            </w:r>
            <w:r w:rsidRPr="00D805CF">
              <w:rPr>
                <w:rFonts w:asciiTheme="minorHAnsi" w:hAnsiTheme="minorHAnsi"/>
                <w:sz w:val="22"/>
                <w:szCs w:val="22"/>
                <w:lang w:val="en-GB"/>
              </w:rPr>
              <w:t xml:space="preserve"> Zuljan, D. (2021). </w:t>
            </w:r>
            <w:r w:rsidRPr="00806D3C">
              <w:rPr>
                <w:rFonts w:asciiTheme="minorHAnsi" w:hAnsiTheme="minorHAnsi"/>
                <w:sz w:val="22"/>
                <w:szCs w:val="22"/>
                <w:lang w:val="en-US"/>
              </w:rPr>
              <w:t>Student-</w:t>
            </w:r>
            <w:proofErr w:type="spellStart"/>
            <w:r w:rsidRPr="00806D3C">
              <w:rPr>
                <w:rFonts w:asciiTheme="minorHAnsi" w:hAnsiTheme="minorHAnsi"/>
                <w:sz w:val="22"/>
                <w:szCs w:val="22"/>
                <w:lang w:val="en-US"/>
              </w:rPr>
              <w:t>centred</w:t>
            </w:r>
            <w:proofErr w:type="spellEnd"/>
            <w:r w:rsidRPr="00806D3C">
              <w:rPr>
                <w:rFonts w:asciiTheme="minorHAnsi" w:hAnsiTheme="minorHAnsi"/>
                <w:sz w:val="22"/>
                <w:szCs w:val="22"/>
                <w:lang w:val="en-US"/>
              </w:rPr>
              <w:t xml:space="preserve"> instruction in science and technology: a model of factors at organizational and individual levels = Na </w:t>
            </w:r>
            <w:proofErr w:type="spellStart"/>
            <w:r w:rsidRPr="00806D3C">
              <w:rPr>
                <w:rFonts w:asciiTheme="minorHAnsi" w:hAnsiTheme="minorHAnsi"/>
                <w:sz w:val="22"/>
                <w:szCs w:val="22"/>
                <w:lang w:val="en-US"/>
              </w:rPr>
              <w:t>učenca</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osredinjen</w:t>
            </w:r>
            <w:proofErr w:type="spellEnd"/>
            <w:r w:rsidRPr="00806D3C">
              <w:rPr>
                <w:rFonts w:asciiTheme="minorHAnsi" w:hAnsiTheme="minorHAnsi"/>
                <w:sz w:val="22"/>
                <w:szCs w:val="22"/>
                <w:lang w:val="en-US"/>
              </w:rPr>
              <w:t xml:space="preserve"> pouk </w:t>
            </w:r>
            <w:proofErr w:type="spellStart"/>
            <w:r w:rsidRPr="00806D3C">
              <w:rPr>
                <w:rFonts w:asciiTheme="minorHAnsi" w:hAnsiTheme="minorHAnsi"/>
                <w:sz w:val="22"/>
                <w:szCs w:val="22"/>
                <w:lang w:val="en-US"/>
              </w:rPr>
              <w:t>naravoslovja</w:t>
            </w:r>
            <w:proofErr w:type="spellEnd"/>
            <w:r w:rsidRPr="00806D3C">
              <w:rPr>
                <w:rFonts w:asciiTheme="minorHAnsi" w:hAnsiTheme="minorHAnsi"/>
                <w:sz w:val="22"/>
                <w:szCs w:val="22"/>
                <w:lang w:val="en-US"/>
              </w:rPr>
              <w:t xml:space="preserve"> in </w:t>
            </w:r>
            <w:proofErr w:type="spellStart"/>
            <w:r w:rsidRPr="00806D3C">
              <w:rPr>
                <w:rFonts w:asciiTheme="minorHAnsi" w:hAnsiTheme="minorHAnsi"/>
                <w:sz w:val="22"/>
                <w:szCs w:val="22"/>
                <w:lang w:val="en-US"/>
              </w:rPr>
              <w:t>tehnike</w:t>
            </w:r>
            <w:proofErr w:type="spellEnd"/>
            <w:r w:rsidRPr="00806D3C">
              <w:rPr>
                <w:rFonts w:asciiTheme="minorHAnsi" w:hAnsiTheme="minorHAnsi"/>
                <w:sz w:val="22"/>
                <w:szCs w:val="22"/>
                <w:lang w:val="en-US"/>
              </w:rPr>
              <w:t xml:space="preserve">: model </w:t>
            </w:r>
            <w:proofErr w:type="spellStart"/>
            <w:r w:rsidRPr="00806D3C">
              <w:rPr>
                <w:rFonts w:asciiTheme="minorHAnsi" w:hAnsiTheme="minorHAnsi"/>
                <w:sz w:val="22"/>
                <w:szCs w:val="22"/>
                <w:lang w:val="en-US"/>
              </w:rPr>
              <w:t>dejavnikov</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na</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organizacijski</w:t>
            </w:r>
            <w:proofErr w:type="spellEnd"/>
            <w:r w:rsidRPr="00806D3C">
              <w:rPr>
                <w:rFonts w:asciiTheme="minorHAnsi" w:hAnsiTheme="minorHAnsi"/>
                <w:sz w:val="22"/>
                <w:szCs w:val="22"/>
                <w:lang w:val="en-US"/>
              </w:rPr>
              <w:t xml:space="preserve"> in </w:t>
            </w:r>
            <w:proofErr w:type="spellStart"/>
            <w:r w:rsidRPr="00806D3C">
              <w:rPr>
                <w:rFonts w:asciiTheme="minorHAnsi" w:hAnsiTheme="minorHAnsi"/>
                <w:sz w:val="22"/>
                <w:szCs w:val="22"/>
                <w:lang w:val="en-US"/>
              </w:rPr>
              <w:t>individualni</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ravni</w:t>
            </w:r>
            <w:proofErr w:type="spellEnd"/>
            <w:r w:rsidRPr="00806D3C">
              <w:rPr>
                <w:rFonts w:asciiTheme="minorHAnsi" w:hAnsiTheme="minorHAnsi"/>
                <w:sz w:val="22"/>
                <w:szCs w:val="22"/>
                <w:lang w:val="en-US"/>
              </w:rPr>
              <w:t xml:space="preserve">. </w:t>
            </w:r>
            <w:proofErr w:type="spellStart"/>
            <w:r w:rsidRPr="00D805CF">
              <w:rPr>
                <w:rFonts w:asciiTheme="minorHAnsi" w:hAnsiTheme="minorHAnsi"/>
                <w:i/>
                <w:sz w:val="22"/>
                <w:szCs w:val="22"/>
                <w:lang w:val="it-IT"/>
              </w:rPr>
              <w:t>Revija</w:t>
            </w:r>
            <w:proofErr w:type="spellEnd"/>
            <w:r w:rsidRPr="00D805CF">
              <w:rPr>
                <w:rFonts w:asciiTheme="minorHAnsi" w:hAnsiTheme="minorHAnsi"/>
                <w:i/>
                <w:sz w:val="22"/>
                <w:szCs w:val="22"/>
                <w:lang w:val="it-IT"/>
              </w:rPr>
              <w:t xml:space="preserve"> za </w:t>
            </w:r>
            <w:proofErr w:type="spellStart"/>
            <w:r w:rsidRPr="00D805CF">
              <w:rPr>
                <w:rFonts w:asciiTheme="minorHAnsi" w:hAnsiTheme="minorHAnsi"/>
                <w:i/>
                <w:sz w:val="22"/>
                <w:szCs w:val="22"/>
                <w:lang w:val="it-IT"/>
              </w:rPr>
              <w:t>elementarno</w:t>
            </w:r>
            <w:proofErr w:type="spellEnd"/>
            <w:r w:rsidRPr="00D805CF">
              <w:rPr>
                <w:rFonts w:asciiTheme="minorHAnsi" w:hAnsiTheme="minorHAnsi"/>
                <w:i/>
                <w:sz w:val="22"/>
                <w:szCs w:val="22"/>
                <w:lang w:val="it-IT"/>
              </w:rPr>
              <w:t xml:space="preserve"> </w:t>
            </w:r>
            <w:proofErr w:type="spellStart"/>
            <w:r w:rsidRPr="00D805CF">
              <w:rPr>
                <w:rFonts w:asciiTheme="minorHAnsi" w:hAnsiTheme="minorHAnsi"/>
                <w:i/>
                <w:sz w:val="22"/>
                <w:szCs w:val="22"/>
                <w:lang w:val="it-IT"/>
              </w:rPr>
              <w:t>izobraževanje</w:t>
            </w:r>
            <w:proofErr w:type="spellEnd"/>
            <w:r w:rsidRPr="00D805CF">
              <w:rPr>
                <w:rFonts w:asciiTheme="minorHAnsi" w:hAnsiTheme="minorHAnsi"/>
                <w:i/>
                <w:sz w:val="22"/>
                <w:szCs w:val="22"/>
                <w:lang w:val="it-IT"/>
              </w:rPr>
              <w:t>, 14</w:t>
            </w:r>
            <w:r w:rsidRPr="00D805CF">
              <w:rPr>
                <w:rFonts w:asciiTheme="minorHAnsi" w:hAnsiTheme="minorHAnsi"/>
                <w:sz w:val="22"/>
                <w:szCs w:val="22"/>
                <w:lang w:val="it-IT"/>
              </w:rPr>
              <w:t xml:space="preserve">(4), 501–517. </w:t>
            </w:r>
            <w:hyperlink r:id="rId11" w:history="1">
              <w:r w:rsidRPr="00D805CF">
                <w:rPr>
                  <w:rStyle w:val="Hiperpovezava"/>
                  <w:rFonts w:asciiTheme="minorHAnsi" w:hAnsiTheme="minorHAnsi"/>
                  <w:sz w:val="22"/>
                  <w:szCs w:val="22"/>
                  <w:lang w:val="it-IT"/>
                </w:rPr>
                <w:t>http://rei.pef.um.si/index.php/sl/izdaje-revije-kat/159-letnik-14-2021</w:t>
              </w:r>
            </w:hyperlink>
          </w:p>
          <w:p w14:paraId="7194DBDC" w14:textId="6366B539" w:rsidR="00A50D13" w:rsidRPr="00806D3C" w:rsidRDefault="00E960AD" w:rsidP="00D805CF">
            <w:pPr>
              <w:tabs>
                <w:tab w:val="left" w:pos="284"/>
              </w:tabs>
              <w:ind w:left="284" w:hanging="284"/>
              <w:rPr>
                <w:rFonts w:asciiTheme="minorHAnsi" w:hAnsiTheme="minorHAnsi"/>
                <w:szCs w:val="22"/>
                <w:lang w:val="en-US"/>
              </w:rPr>
            </w:pPr>
            <w:r w:rsidRPr="00806D3C">
              <w:rPr>
                <w:rFonts w:asciiTheme="minorHAnsi" w:hAnsiTheme="minorHAnsi"/>
                <w:sz w:val="22"/>
                <w:szCs w:val="22"/>
                <w:lang w:val="en-US"/>
              </w:rPr>
              <w:t>4.</w:t>
            </w:r>
            <w:r w:rsidRPr="00806D3C">
              <w:rPr>
                <w:rFonts w:asciiTheme="minorHAnsi" w:hAnsiTheme="minorHAnsi"/>
                <w:sz w:val="22"/>
                <w:szCs w:val="22"/>
                <w:lang w:val="en-US"/>
              </w:rPr>
              <w:tab/>
              <w:t xml:space="preserve">Cotič, N., Plazar, J., </w:t>
            </w:r>
            <w:proofErr w:type="spellStart"/>
            <w:r w:rsidRPr="00806D3C">
              <w:rPr>
                <w:rFonts w:asciiTheme="minorHAnsi" w:hAnsiTheme="minorHAnsi"/>
                <w:sz w:val="22"/>
                <w:szCs w:val="22"/>
                <w:lang w:val="en-US"/>
              </w:rPr>
              <w:t>Istanič</w:t>
            </w:r>
            <w:proofErr w:type="spellEnd"/>
            <w:r w:rsidRPr="00806D3C">
              <w:rPr>
                <w:rFonts w:asciiTheme="minorHAnsi" w:hAnsiTheme="minorHAnsi"/>
                <w:sz w:val="22"/>
                <w:szCs w:val="22"/>
                <w:lang w:val="en-US"/>
              </w:rPr>
              <w:t>, A.</w:t>
            </w:r>
            <w:r w:rsidR="00A52BED">
              <w:rPr>
                <w:rFonts w:asciiTheme="minorHAnsi" w:hAnsiTheme="minorHAnsi"/>
                <w:sz w:val="22"/>
                <w:szCs w:val="22"/>
                <w:lang w:val="en-US"/>
              </w:rPr>
              <w:t xml:space="preserve"> in</w:t>
            </w:r>
            <w:r w:rsidRPr="00806D3C">
              <w:rPr>
                <w:rFonts w:asciiTheme="minorHAnsi" w:hAnsiTheme="minorHAnsi"/>
                <w:sz w:val="22"/>
                <w:szCs w:val="22"/>
                <w:lang w:val="en-US"/>
              </w:rPr>
              <w:t xml:space="preserve"> Zuljan, D. (2020). The effect of outdoor lessons in natural sciences on students' knowledge, through tablets and experiential learning. </w:t>
            </w:r>
            <w:r w:rsidRPr="00806D3C">
              <w:rPr>
                <w:rFonts w:asciiTheme="minorHAnsi" w:hAnsiTheme="minorHAnsi"/>
                <w:i/>
                <w:sz w:val="22"/>
                <w:szCs w:val="22"/>
                <w:lang w:val="en-US"/>
              </w:rPr>
              <w:t>Journal of Baltic science education</w:t>
            </w:r>
            <w:r w:rsidR="00AF6BA9">
              <w:rPr>
                <w:rFonts w:asciiTheme="minorHAnsi" w:hAnsiTheme="minorHAnsi"/>
                <w:i/>
                <w:sz w:val="22"/>
                <w:szCs w:val="22"/>
                <w:lang w:val="en-US"/>
              </w:rPr>
              <w:t>,</w:t>
            </w:r>
            <w:r w:rsidRPr="00806D3C">
              <w:rPr>
                <w:rFonts w:asciiTheme="minorHAnsi" w:hAnsiTheme="minorHAnsi"/>
                <w:i/>
                <w:sz w:val="22"/>
                <w:szCs w:val="22"/>
                <w:lang w:val="en-US"/>
              </w:rPr>
              <w:t xml:space="preserve"> </w:t>
            </w:r>
            <w:proofErr w:type="gramStart"/>
            <w:r w:rsidRPr="00806D3C">
              <w:rPr>
                <w:rFonts w:asciiTheme="minorHAnsi" w:hAnsiTheme="minorHAnsi"/>
                <w:i/>
                <w:sz w:val="22"/>
                <w:szCs w:val="22"/>
                <w:lang w:val="en-US"/>
              </w:rPr>
              <w:t>19</w:t>
            </w:r>
            <w:r w:rsidRPr="00806D3C">
              <w:rPr>
                <w:rFonts w:asciiTheme="minorHAnsi" w:hAnsiTheme="minorHAnsi"/>
                <w:sz w:val="22"/>
                <w:szCs w:val="22"/>
                <w:lang w:val="en-US"/>
              </w:rPr>
              <w:t>( 5</w:t>
            </w:r>
            <w:proofErr w:type="gramEnd"/>
            <w:r w:rsidRPr="00806D3C">
              <w:rPr>
                <w:rFonts w:asciiTheme="minorHAnsi" w:hAnsiTheme="minorHAnsi"/>
                <w:sz w:val="22"/>
                <w:szCs w:val="22"/>
                <w:lang w:val="en-US"/>
              </w:rPr>
              <w:t xml:space="preserve">), 747-763. </w:t>
            </w:r>
            <w:hyperlink r:id="rId12" w:history="1">
              <w:r w:rsidRPr="00806D3C">
                <w:rPr>
                  <w:rStyle w:val="Hiperpovezava"/>
                  <w:rFonts w:asciiTheme="minorHAnsi" w:hAnsiTheme="minorHAnsi"/>
                  <w:sz w:val="22"/>
                  <w:szCs w:val="22"/>
                  <w:lang w:val="en-US"/>
                </w:rPr>
                <w:t>https://doi.org/10.33225/jbse/20.19.747</w:t>
              </w:r>
            </w:hyperlink>
          </w:p>
          <w:p w14:paraId="0E65E715" w14:textId="70BBDAA6" w:rsidR="002C2944" w:rsidRDefault="00E960AD" w:rsidP="00806D3C">
            <w:pPr>
              <w:ind w:left="284" w:hanging="284"/>
              <w:rPr>
                <w:rFonts w:ascii="Calibri" w:hAnsi="Calibri" w:cs="Calibri"/>
                <w:szCs w:val="22"/>
              </w:rPr>
            </w:pPr>
            <w:r w:rsidRPr="00806D3C">
              <w:rPr>
                <w:rFonts w:asciiTheme="minorHAnsi" w:hAnsiTheme="minorHAnsi"/>
                <w:sz w:val="22"/>
                <w:szCs w:val="22"/>
                <w:lang w:val="en-US"/>
              </w:rPr>
              <w:lastRenderedPageBreak/>
              <w:t>5.</w:t>
            </w:r>
            <w:r w:rsidRPr="00806D3C">
              <w:rPr>
                <w:rFonts w:asciiTheme="minorHAnsi" w:hAnsiTheme="minorHAnsi"/>
                <w:sz w:val="22"/>
                <w:szCs w:val="22"/>
                <w:lang w:val="en-US"/>
              </w:rPr>
              <w:tab/>
              <w:t xml:space="preserve">Zuljan, D. (2018). Pre-service preschool teachers' opinions on technology education in kindergarten = </w:t>
            </w:r>
            <w:proofErr w:type="spellStart"/>
            <w:r w:rsidRPr="00806D3C">
              <w:rPr>
                <w:rFonts w:asciiTheme="minorHAnsi" w:hAnsiTheme="minorHAnsi"/>
                <w:sz w:val="22"/>
                <w:szCs w:val="22"/>
                <w:lang w:val="en-US"/>
              </w:rPr>
              <w:t>Mišljenja</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studenata</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predškolskog</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odgoja</w:t>
            </w:r>
            <w:proofErr w:type="spellEnd"/>
            <w:r w:rsidRPr="00806D3C">
              <w:rPr>
                <w:rFonts w:asciiTheme="minorHAnsi" w:hAnsiTheme="minorHAnsi"/>
                <w:sz w:val="22"/>
                <w:szCs w:val="22"/>
                <w:lang w:val="en-US"/>
              </w:rPr>
              <w:t xml:space="preserve"> o </w:t>
            </w:r>
            <w:proofErr w:type="spellStart"/>
            <w:r w:rsidRPr="00806D3C">
              <w:rPr>
                <w:rFonts w:asciiTheme="minorHAnsi" w:hAnsiTheme="minorHAnsi"/>
                <w:sz w:val="22"/>
                <w:szCs w:val="22"/>
                <w:lang w:val="en-US"/>
              </w:rPr>
              <w:t>tehnološkom</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obrazovanju</w:t>
            </w:r>
            <w:proofErr w:type="spellEnd"/>
            <w:r w:rsidRPr="00806D3C">
              <w:rPr>
                <w:rFonts w:asciiTheme="minorHAnsi" w:hAnsiTheme="minorHAnsi"/>
                <w:sz w:val="22"/>
                <w:szCs w:val="22"/>
                <w:lang w:val="en-US"/>
              </w:rPr>
              <w:t xml:space="preserve"> u </w:t>
            </w:r>
            <w:proofErr w:type="spellStart"/>
            <w:r w:rsidRPr="00806D3C">
              <w:rPr>
                <w:rFonts w:asciiTheme="minorHAnsi" w:hAnsiTheme="minorHAnsi"/>
                <w:sz w:val="22"/>
                <w:szCs w:val="22"/>
                <w:lang w:val="en-US"/>
              </w:rPr>
              <w:t>predškolskim</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ustanovama</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i/>
                <w:sz w:val="22"/>
                <w:szCs w:val="22"/>
                <w:lang w:val="en-US"/>
              </w:rPr>
              <w:t>Hrvatski</w:t>
            </w:r>
            <w:proofErr w:type="spellEnd"/>
            <w:r w:rsidRPr="00806D3C">
              <w:rPr>
                <w:rFonts w:asciiTheme="minorHAnsi" w:hAnsiTheme="minorHAnsi"/>
                <w:i/>
                <w:sz w:val="22"/>
                <w:szCs w:val="22"/>
                <w:lang w:val="en-US"/>
              </w:rPr>
              <w:t xml:space="preserve"> </w:t>
            </w:r>
            <w:proofErr w:type="spellStart"/>
            <w:r w:rsidRPr="00806D3C">
              <w:rPr>
                <w:rFonts w:asciiTheme="minorHAnsi" w:hAnsiTheme="minorHAnsi"/>
                <w:i/>
                <w:sz w:val="22"/>
                <w:szCs w:val="22"/>
                <w:lang w:val="en-US"/>
              </w:rPr>
              <w:t>časopis</w:t>
            </w:r>
            <w:proofErr w:type="spellEnd"/>
            <w:r w:rsidRPr="00806D3C">
              <w:rPr>
                <w:rFonts w:asciiTheme="minorHAnsi" w:hAnsiTheme="minorHAnsi"/>
                <w:i/>
                <w:sz w:val="22"/>
                <w:szCs w:val="22"/>
                <w:lang w:val="en-US"/>
              </w:rPr>
              <w:t xml:space="preserve"> za </w:t>
            </w:r>
            <w:proofErr w:type="spellStart"/>
            <w:r w:rsidRPr="00806D3C">
              <w:rPr>
                <w:rFonts w:asciiTheme="minorHAnsi" w:hAnsiTheme="minorHAnsi"/>
                <w:i/>
                <w:sz w:val="22"/>
                <w:szCs w:val="22"/>
                <w:lang w:val="en-US"/>
              </w:rPr>
              <w:t>odgoj</w:t>
            </w:r>
            <w:proofErr w:type="spellEnd"/>
            <w:r w:rsidRPr="00806D3C">
              <w:rPr>
                <w:rFonts w:asciiTheme="minorHAnsi" w:hAnsiTheme="minorHAnsi"/>
                <w:i/>
                <w:sz w:val="22"/>
                <w:szCs w:val="22"/>
                <w:lang w:val="en-US"/>
              </w:rPr>
              <w:t xml:space="preserve"> </w:t>
            </w:r>
            <w:proofErr w:type="spellStart"/>
            <w:r w:rsidRPr="00806D3C">
              <w:rPr>
                <w:rFonts w:asciiTheme="minorHAnsi" w:hAnsiTheme="minorHAnsi"/>
                <w:i/>
                <w:sz w:val="22"/>
                <w:szCs w:val="22"/>
                <w:lang w:val="en-US"/>
              </w:rPr>
              <w:t>i</w:t>
            </w:r>
            <w:proofErr w:type="spellEnd"/>
            <w:r w:rsidRPr="00806D3C">
              <w:rPr>
                <w:rFonts w:asciiTheme="minorHAnsi" w:hAnsiTheme="minorHAnsi"/>
                <w:i/>
                <w:sz w:val="22"/>
                <w:szCs w:val="22"/>
                <w:lang w:val="en-US"/>
              </w:rPr>
              <w:t xml:space="preserve"> </w:t>
            </w:r>
            <w:proofErr w:type="spellStart"/>
            <w:r w:rsidRPr="00806D3C">
              <w:rPr>
                <w:rFonts w:asciiTheme="minorHAnsi" w:hAnsiTheme="minorHAnsi"/>
                <w:i/>
                <w:sz w:val="22"/>
                <w:szCs w:val="22"/>
                <w:lang w:val="en-US"/>
              </w:rPr>
              <w:t>obrazovanje</w:t>
            </w:r>
            <w:proofErr w:type="spellEnd"/>
            <w:r w:rsidRPr="00806D3C">
              <w:rPr>
                <w:rFonts w:asciiTheme="minorHAnsi" w:hAnsiTheme="minorHAnsi"/>
                <w:i/>
                <w:sz w:val="22"/>
                <w:szCs w:val="22"/>
                <w:lang w:val="en-US"/>
              </w:rPr>
              <w:t>, 20</w:t>
            </w:r>
            <w:r w:rsidRPr="00806D3C">
              <w:rPr>
                <w:rFonts w:asciiTheme="minorHAnsi" w:hAnsiTheme="minorHAnsi"/>
                <w:sz w:val="22"/>
                <w:szCs w:val="22"/>
                <w:lang w:val="en-US"/>
              </w:rPr>
              <w:t>(4), 1115-1147. https://doi.org/10.15516/cje.v20i4.3099</w:t>
            </w:r>
            <w:bookmarkStart w:id="0" w:name="2"/>
            <w:bookmarkEnd w:id="0"/>
          </w:p>
        </w:tc>
      </w:tr>
    </w:tbl>
    <w:p w14:paraId="769D0D3C" w14:textId="77777777" w:rsidR="0031191F" w:rsidRDefault="00D805CF"/>
    <w:sectPr w:rsidR="0031191F" w:rsidSect="00457784">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4E3B"/>
    <w:multiLevelType w:val="hybridMultilevel"/>
    <w:tmpl w:val="DF2297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7C1DC2"/>
    <w:multiLevelType w:val="hybridMultilevel"/>
    <w:tmpl w:val="B450F0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9E51E8"/>
    <w:multiLevelType w:val="multilevel"/>
    <w:tmpl w:val="E4B23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6419B8"/>
    <w:multiLevelType w:val="hybridMultilevel"/>
    <w:tmpl w:val="E0E07B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BA66458"/>
    <w:multiLevelType w:val="hybridMultilevel"/>
    <w:tmpl w:val="5D003578"/>
    <w:lvl w:ilvl="0" w:tplc="C77A2CB8">
      <w:start w:val="1"/>
      <w:numFmt w:val="bullet"/>
      <w:lvlText w:val=""/>
      <w:lvlJc w:val="left"/>
      <w:pPr>
        <w:tabs>
          <w:tab w:val="num" w:pos="1428"/>
        </w:tabs>
        <w:ind w:left="1428" w:hanging="360"/>
      </w:pPr>
      <w:rPr>
        <w:rFonts w:ascii="Symbol" w:hAnsi="Symbol" w:hint="default"/>
      </w:rPr>
    </w:lvl>
    <w:lvl w:ilvl="1" w:tplc="04240019">
      <w:start w:val="1"/>
      <w:numFmt w:val="lowerLetter"/>
      <w:lvlText w:val="%2."/>
      <w:lvlJc w:val="left"/>
      <w:pPr>
        <w:tabs>
          <w:tab w:val="num" w:pos="1080"/>
        </w:tabs>
        <w:ind w:left="1080" w:hanging="360"/>
      </w:pPr>
    </w:lvl>
    <w:lvl w:ilvl="2" w:tplc="0424000F">
      <w:start w:val="1"/>
      <w:numFmt w:val="decimal"/>
      <w:lvlText w:val="%3."/>
      <w:lvlJc w:val="left"/>
      <w:pPr>
        <w:tabs>
          <w:tab w:val="num" w:pos="1980"/>
        </w:tabs>
        <w:ind w:left="1980" w:hanging="36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1424D30"/>
    <w:multiLevelType w:val="hybridMultilevel"/>
    <w:tmpl w:val="3CB44670"/>
    <w:lvl w:ilvl="0" w:tplc="04240001">
      <w:start w:val="1"/>
      <w:numFmt w:val="bullet"/>
      <w:lvlText w:val=""/>
      <w:lvlJc w:val="left"/>
      <w:pPr>
        <w:ind w:left="720" w:hanging="360"/>
      </w:pPr>
      <w:rPr>
        <w:rFonts w:ascii="Symbol" w:hAnsi="Symbol" w:hint="default"/>
      </w:rPr>
    </w:lvl>
    <w:lvl w:ilvl="1" w:tplc="A1F84256">
      <w:numFmt w:val="bullet"/>
      <w:lvlText w:val="•"/>
      <w:lvlJc w:val="left"/>
      <w:pPr>
        <w:ind w:left="1785" w:hanging="705"/>
      </w:pPr>
      <w:rPr>
        <w:rFonts w:ascii="Calibri" w:eastAsia="Times New Roman" w:hAnsi="Calibri"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1ED5C42"/>
    <w:multiLevelType w:val="hybridMultilevel"/>
    <w:tmpl w:val="4BBE2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7E206B"/>
    <w:multiLevelType w:val="hybridMultilevel"/>
    <w:tmpl w:val="BCE074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73613D3"/>
    <w:multiLevelType w:val="multilevel"/>
    <w:tmpl w:val="645A5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E72DF0"/>
    <w:multiLevelType w:val="hybridMultilevel"/>
    <w:tmpl w:val="FDAAF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CE16CBF"/>
    <w:multiLevelType w:val="hybridMultilevel"/>
    <w:tmpl w:val="31A6F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21229F8"/>
    <w:multiLevelType w:val="hybridMultilevel"/>
    <w:tmpl w:val="93E67BB8"/>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CE66981"/>
    <w:multiLevelType w:val="hybridMultilevel"/>
    <w:tmpl w:val="A7F4B8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2"/>
  </w:num>
  <w:num w:numId="4">
    <w:abstractNumId w:val="11"/>
  </w:num>
  <w:num w:numId="5">
    <w:abstractNumId w:val="6"/>
  </w:num>
  <w:num w:numId="6">
    <w:abstractNumId w:val="3"/>
  </w:num>
  <w:num w:numId="7">
    <w:abstractNumId w:val="2"/>
  </w:num>
  <w:num w:numId="8">
    <w:abstractNumId w:val="8"/>
  </w:num>
  <w:num w:numId="9">
    <w:abstractNumId w:val="10"/>
  </w:num>
  <w:num w:numId="10">
    <w:abstractNumId w:val="9"/>
  </w:num>
  <w:num w:numId="11">
    <w:abstractNumId w:val="1"/>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BF7"/>
    <w:rsid w:val="00080F26"/>
    <w:rsid w:val="000B6D7A"/>
    <w:rsid w:val="001112CD"/>
    <w:rsid w:val="001C4451"/>
    <w:rsid w:val="00281BF7"/>
    <w:rsid w:val="002C2944"/>
    <w:rsid w:val="002F7FF9"/>
    <w:rsid w:val="00333BF4"/>
    <w:rsid w:val="00342620"/>
    <w:rsid w:val="00387782"/>
    <w:rsid w:val="00457784"/>
    <w:rsid w:val="004A220C"/>
    <w:rsid w:val="004E38D5"/>
    <w:rsid w:val="00504D90"/>
    <w:rsid w:val="005A09A7"/>
    <w:rsid w:val="00614AFA"/>
    <w:rsid w:val="0071299F"/>
    <w:rsid w:val="00806D3C"/>
    <w:rsid w:val="00850EC4"/>
    <w:rsid w:val="00852C1E"/>
    <w:rsid w:val="008D30CD"/>
    <w:rsid w:val="009A6229"/>
    <w:rsid w:val="009F029B"/>
    <w:rsid w:val="00A50D13"/>
    <w:rsid w:val="00A52BED"/>
    <w:rsid w:val="00AF6BA9"/>
    <w:rsid w:val="00BC2005"/>
    <w:rsid w:val="00C54420"/>
    <w:rsid w:val="00D805CF"/>
    <w:rsid w:val="00DC1D8F"/>
    <w:rsid w:val="00E8449F"/>
    <w:rsid w:val="00E960AD"/>
    <w:rsid w:val="00F052DF"/>
    <w:rsid w:val="00F12593"/>
    <w:rsid w:val="00F21E92"/>
    <w:rsid w:val="13F83114"/>
    <w:rsid w:val="1D81BC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52311"/>
  <w15:docId w15:val="{9275C608-A86A-4681-9535-625961047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81BF7"/>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
    <w:basedOn w:val="Navaden"/>
    <w:link w:val="TelobesedilaZnak"/>
    <w:uiPriority w:val="99"/>
    <w:rsid w:val="00281BF7"/>
    <w:pPr>
      <w:jc w:val="both"/>
    </w:pPr>
    <w:rPr>
      <w:rFonts w:ascii="Times New Roman" w:hAnsi="Times New Roman"/>
      <w:b/>
      <w:bCs/>
      <w:snapToGrid w:val="0"/>
    </w:rPr>
  </w:style>
  <w:style w:type="character" w:customStyle="1" w:styleId="TelobesedilaZnak">
    <w:name w:val="Telo besedila Znak"/>
    <w:aliases w:val="Body Znak"/>
    <w:basedOn w:val="Privzetapisavaodstavka"/>
    <w:link w:val="Telobesedila"/>
    <w:uiPriority w:val="99"/>
    <w:rsid w:val="00281BF7"/>
    <w:rPr>
      <w:rFonts w:ascii="Times New Roman" w:eastAsia="Times New Roman" w:hAnsi="Times New Roman" w:cs="Times New Roman"/>
      <w:b/>
      <w:bCs/>
      <w:snapToGrid w:val="0"/>
      <w:sz w:val="24"/>
      <w:szCs w:val="20"/>
    </w:rPr>
  </w:style>
  <w:style w:type="character" w:styleId="Hiperpovezava">
    <w:name w:val="Hyperlink"/>
    <w:uiPriority w:val="99"/>
    <w:rsid w:val="00281BF7"/>
    <w:rPr>
      <w:color w:val="0000FF"/>
      <w:u w:val="single"/>
    </w:rPr>
  </w:style>
  <w:style w:type="character" w:styleId="Poudarek">
    <w:name w:val="Emphasis"/>
    <w:uiPriority w:val="20"/>
    <w:qFormat/>
    <w:rsid w:val="00281BF7"/>
    <w:rPr>
      <w:i/>
      <w:iCs/>
    </w:rPr>
  </w:style>
  <w:style w:type="paragraph" w:customStyle="1" w:styleId="Vnos">
    <w:name w:val="Vnos"/>
    <w:basedOn w:val="Navaden"/>
    <w:rsid w:val="00281BF7"/>
    <w:pPr>
      <w:ind w:left="708"/>
      <w:jc w:val="both"/>
    </w:pPr>
    <w:rPr>
      <w:rFonts w:ascii="Times New Roman" w:hAnsi="Times New Roman"/>
      <w:szCs w:val="24"/>
      <w:lang w:eastAsia="sl-SI"/>
    </w:rPr>
  </w:style>
  <w:style w:type="character" w:customStyle="1" w:styleId="hps">
    <w:name w:val="hps"/>
    <w:rsid w:val="00281BF7"/>
  </w:style>
  <w:style w:type="paragraph" w:customStyle="1" w:styleId="Barvniseznampoudarek11">
    <w:name w:val="Barvni seznam – poudarek 11"/>
    <w:basedOn w:val="Navaden"/>
    <w:uiPriority w:val="34"/>
    <w:qFormat/>
    <w:rsid w:val="00281BF7"/>
    <w:pPr>
      <w:ind w:left="720"/>
      <w:contextualSpacing/>
    </w:pPr>
    <w:rPr>
      <w:rFonts w:ascii="Calibri" w:eastAsia="Calibri" w:hAnsi="Calibri"/>
      <w:szCs w:val="24"/>
      <w:lang w:eastAsia="sl-SI"/>
    </w:rPr>
  </w:style>
  <w:style w:type="paragraph" w:styleId="Besedilooblaka">
    <w:name w:val="Balloon Text"/>
    <w:basedOn w:val="Navaden"/>
    <w:link w:val="BesedilooblakaZnak"/>
    <w:uiPriority w:val="99"/>
    <w:semiHidden/>
    <w:unhideWhenUsed/>
    <w:rsid w:val="00F21E9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21E92"/>
    <w:rPr>
      <w:rFonts w:ascii="Tahoma" w:eastAsia="Times New Roman" w:hAnsi="Tahoma" w:cs="Tahoma"/>
      <w:sz w:val="16"/>
      <w:szCs w:val="16"/>
      <w:lang w:val="sl-SI"/>
    </w:rPr>
  </w:style>
  <w:style w:type="paragraph" w:styleId="Odstavekseznama">
    <w:name w:val="List Paragraph"/>
    <w:basedOn w:val="Navaden"/>
    <w:uiPriority w:val="34"/>
    <w:qFormat/>
    <w:rsid w:val="00A50D13"/>
    <w:pPr>
      <w:ind w:left="720"/>
      <w:contextualSpacing/>
    </w:pPr>
  </w:style>
  <w:style w:type="paragraph" w:styleId="Revizija">
    <w:name w:val="Revision"/>
    <w:hidden/>
    <w:uiPriority w:val="99"/>
    <w:semiHidden/>
    <w:rsid w:val="002F7FF9"/>
    <w:pPr>
      <w:spacing w:after="0" w:line="240" w:lineRule="auto"/>
    </w:pPr>
    <w:rPr>
      <w:rFonts w:ascii="Arial" w:eastAsia="Times New Roman" w:hAnsi="Arial"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oi.org/10.33225/jbse/20.19.747"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rei.pef.um.si/index.php/sl/izdaje-revije-kat/159-letnik-14-2021" TargetMode="External"/><Relationship Id="rId5" Type="http://schemas.openxmlformats.org/officeDocument/2006/relationships/styles" Target="styles.xml"/><Relationship Id="rId10" Type="http://schemas.openxmlformats.org/officeDocument/2006/relationships/hyperlink" Target="http://doi.org/10.18690/rei.14.1.73-92.2021" TargetMode="External"/><Relationship Id="rId4" Type="http://schemas.openxmlformats.org/officeDocument/2006/relationships/numbering" Target="numbering.xml"/><Relationship Id="rId9" Type="http://schemas.openxmlformats.org/officeDocument/2006/relationships/hyperlink" Target="https://www.iteea.org/downloadpurchase-stel"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FE1827-C200-4D1D-A7F9-567EF1204A72}">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167FD4A4-A54B-4077-B6CF-3072D4DBC56B}">
  <ds:schemaRefs>
    <ds:schemaRef ds:uri="http://schemas.microsoft.com/sharepoint/v3/contenttype/forms"/>
  </ds:schemaRefs>
</ds:datastoreItem>
</file>

<file path=customXml/itemProps3.xml><?xml version="1.0" encoding="utf-8"?>
<ds:datastoreItem xmlns:ds="http://schemas.openxmlformats.org/officeDocument/2006/customXml" ds:itemID="{2BECD002-A12B-4D52-ABB3-265252BE3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1579</Words>
  <Characters>9002</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3</cp:revision>
  <dcterms:created xsi:type="dcterms:W3CDTF">2023-11-06T12:54:00Z</dcterms:created>
  <dcterms:modified xsi:type="dcterms:W3CDTF">2025-09-25T11:43:00Z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16427400</vt:r8>
  </property>
  <property fmtid="{D5CDD505-2E9C-101B-9397-08002B2CF9AE}" pid="4" name="MediaServiceImageTags">
    <vt:lpwstr/>
  </property>
</Properties>
</file>