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0CDD4" w14:textId="77777777" w:rsidR="00345D09" w:rsidRPr="00E824B5" w:rsidRDefault="00345D09" w:rsidP="00345D09">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5D09" w:rsidRPr="00E824B5" w14:paraId="0DB0269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1C5007A"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UČNI NAČRT PREDMETA / COURSE SYLLABUS</w:t>
            </w:r>
          </w:p>
        </w:tc>
      </w:tr>
      <w:tr w:rsidR="00345D09" w:rsidRPr="00E824B5" w14:paraId="0BAF6A5E" w14:textId="77777777" w:rsidTr="006D0CCF">
        <w:tc>
          <w:tcPr>
            <w:tcW w:w="1799" w:type="dxa"/>
            <w:gridSpan w:val="3"/>
          </w:tcPr>
          <w:p w14:paraId="39C4E8F0"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2290B9D"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Teorija likovnosti</w:t>
            </w:r>
          </w:p>
        </w:tc>
      </w:tr>
      <w:tr w:rsidR="00345D09" w:rsidRPr="00E824B5" w14:paraId="66DCF75C" w14:textId="77777777" w:rsidTr="006D0CCF">
        <w:tc>
          <w:tcPr>
            <w:tcW w:w="1799" w:type="dxa"/>
            <w:gridSpan w:val="3"/>
          </w:tcPr>
          <w:p w14:paraId="639053F0"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2F11C71" w14:textId="77777777" w:rsidR="00345D09" w:rsidRPr="00E824B5" w:rsidRDefault="00345D09" w:rsidP="006D0CCF">
            <w:pPr>
              <w:rPr>
                <w:rFonts w:ascii="Calibri" w:hAnsi="Calibri" w:cs="Calibri"/>
                <w:sz w:val="22"/>
                <w:szCs w:val="22"/>
              </w:rPr>
            </w:pPr>
            <w:r w:rsidRPr="00E824B5">
              <w:rPr>
                <w:rFonts w:ascii="Calibri" w:hAnsi="Calibri" w:cs="Calibri"/>
                <w:color w:val="333333"/>
                <w:sz w:val="22"/>
                <w:szCs w:val="22"/>
                <w:lang w:val="en"/>
              </w:rPr>
              <w:t>Theory of Visual Arts</w:t>
            </w:r>
          </w:p>
        </w:tc>
      </w:tr>
      <w:tr w:rsidR="00345D09" w:rsidRPr="00E824B5" w14:paraId="07E8BC00" w14:textId="77777777" w:rsidTr="006D0CCF">
        <w:tc>
          <w:tcPr>
            <w:tcW w:w="3307" w:type="dxa"/>
            <w:gridSpan w:val="5"/>
            <w:vAlign w:val="center"/>
          </w:tcPr>
          <w:p w14:paraId="460A7C3B" w14:textId="77777777" w:rsidR="00345D09" w:rsidRPr="00E824B5" w:rsidRDefault="00345D09" w:rsidP="006D0CCF">
            <w:pPr>
              <w:jc w:val="center"/>
              <w:rPr>
                <w:rFonts w:ascii="Calibri" w:hAnsi="Calibri" w:cs="Calibri"/>
                <w:b/>
                <w:sz w:val="22"/>
                <w:szCs w:val="22"/>
              </w:rPr>
            </w:pPr>
          </w:p>
        </w:tc>
        <w:tc>
          <w:tcPr>
            <w:tcW w:w="3401" w:type="dxa"/>
            <w:gridSpan w:val="8"/>
            <w:vAlign w:val="center"/>
          </w:tcPr>
          <w:p w14:paraId="1B4CCE49" w14:textId="77777777" w:rsidR="00345D09" w:rsidRPr="00E824B5" w:rsidRDefault="00345D09" w:rsidP="006D0CCF">
            <w:pPr>
              <w:jc w:val="center"/>
              <w:rPr>
                <w:rFonts w:ascii="Calibri" w:hAnsi="Calibri" w:cs="Calibri"/>
                <w:b/>
                <w:sz w:val="22"/>
                <w:szCs w:val="22"/>
              </w:rPr>
            </w:pPr>
          </w:p>
        </w:tc>
        <w:tc>
          <w:tcPr>
            <w:tcW w:w="1558" w:type="dxa"/>
            <w:gridSpan w:val="2"/>
            <w:vAlign w:val="center"/>
          </w:tcPr>
          <w:p w14:paraId="6C927ABE" w14:textId="77777777" w:rsidR="00345D09" w:rsidRPr="00E824B5" w:rsidRDefault="00345D09" w:rsidP="006D0CCF">
            <w:pPr>
              <w:jc w:val="center"/>
              <w:rPr>
                <w:rFonts w:ascii="Calibri" w:hAnsi="Calibri" w:cs="Calibri"/>
                <w:b/>
                <w:sz w:val="22"/>
                <w:szCs w:val="22"/>
              </w:rPr>
            </w:pPr>
          </w:p>
        </w:tc>
        <w:tc>
          <w:tcPr>
            <w:tcW w:w="1424" w:type="dxa"/>
            <w:gridSpan w:val="3"/>
            <w:vAlign w:val="center"/>
          </w:tcPr>
          <w:p w14:paraId="4A7BBC04" w14:textId="77777777" w:rsidR="00345D09" w:rsidRPr="00E824B5" w:rsidRDefault="00345D09" w:rsidP="006D0CCF">
            <w:pPr>
              <w:jc w:val="center"/>
              <w:rPr>
                <w:rFonts w:ascii="Calibri" w:hAnsi="Calibri" w:cs="Calibri"/>
                <w:b/>
                <w:sz w:val="22"/>
                <w:szCs w:val="22"/>
              </w:rPr>
            </w:pPr>
          </w:p>
        </w:tc>
      </w:tr>
      <w:tr w:rsidR="00345D09" w:rsidRPr="00E824B5" w14:paraId="7CAAF6BF" w14:textId="77777777" w:rsidTr="006D0CCF">
        <w:tc>
          <w:tcPr>
            <w:tcW w:w="3307" w:type="dxa"/>
            <w:gridSpan w:val="5"/>
            <w:tcBorders>
              <w:top w:val="nil"/>
              <w:left w:val="nil"/>
              <w:bottom w:val="single" w:sz="4" w:space="0" w:color="auto"/>
              <w:right w:val="nil"/>
            </w:tcBorders>
            <w:vAlign w:val="center"/>
          </w:tcPr>
          <w:p w14:paraId="0680F79D"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Študijski program in stopnja</w:t>
            </w:r>
          </w:p>
          <w:p w14:paraId="1CA7EA93" w14:textId="77777777" w:rsidR="00345D09" w:rsidRPr="00E824B5" w:rsidRDefault="00345D09" w:rsidP="006D0CCF">
            <w:pPr>
              <w:jc w:val="center"/>
              <w:rPr>
                <w:rFonts w:ascii="Calibri" w:hAnsi="Calibri" w:cs="Calibri"/>
                <w:sz w:val="22"/>
                <w:szCs w:val="22"/>
              </w:rPr>
            </w:pPr>
            <w:r w:rsidRPr="00E824B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70DEC724"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Študijska smer</w:t>
            </w:r>
          </w:p>
          <w:p w14:paraId="2D8AA3B2"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3AB6A1A1"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Letnik</w:t>
            </w:r>
          </w:p>
          <w:p w14:paraId="0B637FA6"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324B4D6"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Semester</w:t>
            </w:r>
          </w:p>
          <w:p w14:paraId="323A2BB1"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Semester</w:t>
            </w:r>
          </w:p>
        </w:tc>
      </w:tr>
      <w:tr w:rsidR="00345D09" w:rsidRPr="00E824B5" w14:paraId="32F1EA4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5C8FF3D" w14:textId="77777777" w:rsidR="00345D09" w:rsidRPr="00E824B5" w:rsidRDefault="00345D09" w:rsidP="006D0CCF">
            <w:pPr>
              <w:jc w:val="center"/>
              <w:rPr>
                <w:rFonts w:ascii="Calibri" w:hAnsi="Calibri" w:cs="Calibri"/>
                <w:b/>
                <w:bCs/>
                <w:sz w:val="22"/>
                <w:szCs w:val="22"/>
              </w:rPr>
            </w:pPr>
            <w:r w:rsidRPr="00E824B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F498C2"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951CE6"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8275E8"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6.</w:t>
            </w:r>
          </w:p>
        </w:tc>
      </w:tr>
      <w:tr w:rsidR="00345D09" w:rsidRPr="00E824B5" w14:paraId="7AD147A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B6351D" w14:textId="77777777" w:rsidR="00345D09" w:rsidRPr="00E824B5" w:rsidRDefault="003F1B88" w:rsidP="006D0CCF">
            <w:pPr>
              <w:jc w:val="center"/>
              <w:rPr>
                <w:rFonts w:ascii="Calibri" w:hAnsi="Calibri" w:cs="Calibri"/>
                <w:b/>
                <w:bCs/>
                <w:sz w:val="22"/>
                <w:szCs w:val="22"/>
              </w:rPr>
            </w:pPr>
            <w:hyperlink r:id="rId8" w:history="1">
              <w:r w:rsidR="00345D09" w:rsidRPr="00E824B5">
                <w:rPr>
                  <w:rFonts w:ascii="Calibri" w:hAnsi="Calibri" w:cs="Calibri"/>
                  <w:sz w:val="22"/>
                  <w:szCs w:val="22"/>
                  <w:lang w:val="en"/>
                </w:rPr>
                <w:t>Primary school teaching</w:t>
              </w:r>
            </w:hyperlink>
            <w:r w:rsidR="00345D09" w:rsidRPr="00E824B5">
              <w:rPr>
                <w:rFonts w:ascii="Calibri" w:hAnsi="Calibri" w:cs="Calibri"/>
                <w:sz w:val="22"/>
                <w:szCs w:val="22"/>
                <w:lang w:val="en"/>
              </w:rPr>
              <w:t xml:space="preserve">, </w:t>
            </w:r>
            <w:r w:rsidR="00345D09" w:rsidRPr="00E824B5">
              <w:rPr>
                <w:rFonts w:ascii="Calibri" w:hAnsi="Calibri" w:cs="Calibri"/>
                <w:bCs/>
                <w:sz w:val="22"/>
                <w:szCs w:val="22"/>
              </w:rPr>
              <w:t>1</w:t>
            </w:r>
            <w:r w:rsidR="00345D09" w:rsidRPr="00E824B5">
              <w:rPr>
                <w:rFonts w:ascii="Calibri" w:hAnsi="Calibri" w:cs="Calibri"/>
                <w:bCs/>
                <w:sz w:val="22"/>
                <w:szCs w:val="22"/>
                <w:vertAlign w:val="superscript"/>
              </w:rPr>
              <w:t>st</w:t>
            </w:r>
            <w:r w:rsidR="00345D09" w:rsidRPr="00E824B5">
              <w:rPr>
                <w:rFonts w:ascii="Calibri" w:hAnsi="Calibri" w:cs="Calibri"/>
                <w:sz w:val="22"/>
                <w:szCs w:val="22"/>
                <w:lang w:val="en"/>
              </w:rPr>
              <w:t xml:space="preserve"> </w:t>
            </w:r>
            <w:r w:rsidR="00345D09" w:rsidRPr="00E824B5">
              <w:rPr>
                <w:rFonts w:ascii="Calibri" w:hAnsi="Calibri" w:cs="Calibri"/>
                <w:bCs/>
                <w:sz w:val="22"/>
                <w:szCs w:val="22"/>
              </w:rPr>
              <w:t xml:space="preserve">cycle </w:t>
            </w:r>
            <w:r w:rsidR="00345D09" w:rsidRPr="00E824B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20424C"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29C3042" w14:textId="77777777" w:rsidR="00345D09" w:rsidRPr="00E824B5" w:rsidRDefault="00345D09" w:rsidP="006D0CCF">
            <w:pPr>
              <w:jc w:val="center"/>
              <w:rPr>
                <w:rFonts w:ascii="Calibri" w:hAnsi="Calibri" w:cs="Calibri"/>
                <w:b/>
                <w:bCs/>
                <w:sz w:val="22"/>
                <w:szCs w:val="22"/>
              </w:rPr>
            </w:pPr>
            <w:r w:rsidRPr="00E824B5">
              <w:rPr>
                <w:rFonts w:ascii="Calibri" w:hAnsi="Calibri" w:cs="Calibri"/>
                <w:bCs/>
                <w:sz w:val="22"/>
                <w:szCs w:val="22"/>
              </w:rPr>
              <w:t>3</w:t>
            </w:r>
            <w:r w:rsidRPr="00E824B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F414DD"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6</w:t>
            </w:r>
            <w:r w:rsidRPr="00E824B5">
              <w:rPr>
                <w:rFonts w:ascii="Calibri" w:hAnsi="Calibri" w:cs="Calibri"/>
                <w:bCs/>
                <w:sz w:val="22"/>
                <w:szCs w:val="22"/>
                <w:vertAlign w:val="superscript"/>
              </w:rPr>
              <w:t>th</w:t>
            </w:r>
          </w:p>
        </w:tc>
      </w:tr>
      <w:tr w:rsidR="00345D09" w:rsidRPr="00E824B5" w14:paraId="132E8D89" w14:textId="77777777" w:rsidTr="006D0CCF">
        <w:trPr>
          <w:trHeight w:val="103"/>
        </w:trPr>
        <w:tc>
          <w:tcPr>
            <w:tcW w:w="9690" w:type="dxa"/>
            <w:gridSpan w:val="18"/>
          </w:tcPr>
          <w:p w14:paraId="49B72C62" w14:textId="77777777" w:rsidR="00345D09" w:rsidRPr="00E824B5" w:rsidRDefault="00345D09" w:rsidP="006D0CCF">
            <w:pPr>
              <w:rPr>
                <w:rFonts w:ascii="Calibri" w:hAnsi="Calibri" w:cs="Calibri"/>
                <w:b/>
                <w:bCs/>
                <w:sz w:val="22"/>
                <w:szCs w:val="22"/>
              </w:rPr>
            </w:pPr>
          </w:p>
        </w:tc>
      </w:tr>
      <w:tr w:rsidR="00345D09" w:rsidRPr="00E824B5" w14:paraId="3AAAF4C8" w14:textId="77777777" w:rsidTr="006D0CCF">
        <w:tc>
          <w:tcPr>
            <w:tcW w:w="5718" w:type="dxa"/>
            <w:gridSpan w:val="12"/>
            <w:tcBorders>
              <w:top w:val="nil"/>
              <w:left w:val="nil"/>
              <w:bottom w:val="nil"/>
              <w:right w:val="single" w:sz="4" w:space="0" w:color="auto"/>
            </w:tcBorders>
          </w:tcPr>
          <w:p w14:paraId="7BF883C1"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7E36BCB"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Obvezni/Compulsory</w:t>
            </w:r>
          </w:p>
        </w:tc>
      </w:tr>
      <w:tr w:rsidR="00345D09" w:rsidRPr="00E824B5" w14:paraId="278C412B" w14:textId="77777777" w:rsidTr="006D0CCF">
        <w:tc>
          <w:tcPr>
            <w:tcW w:w="5718" w:type="dxa"/>
            <w:gridSpan w:val="12"/>
          </w:tcPr>
          <w:p w14:paraId="4B7D72AC" w14:textId="77777777" w:rsidR="00345D09" w:rsidRPr="00E824B5" w:rsidRDefault="00345D0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6A51E68" w14:textId="77777777" w:rsidR="00345D09" w:rsidRPr="00E824B5" w:rsidRDefault="00345D09" w:rsidP="006D0CCF">
            <w:pPr>
              <w:rPr>
                <w:rFonts w:ascii="Calibri" w:hAnsi="Calibri" w:cs="Calibri"/>
                <w:sz w:val="22"/>
                <w:szCs w:val="22"/>
              </w:rPr>
            </w:pPr>
          </w:p>
        </w:tc>
      </w:tr>
      <w:tr w:rsidR="00345D09" w:rsidRPr="00E824B5" w14:paraId="407A985A" w14:textId="77777777" w:rsidTr="006D0CCF">
        <w:tc>
          <w:tcPr>
            <w:tcW w:w="5718" w:type="dxa"/>
            <w:gridSpan w:val="12"/>
            <w:tcBorders>
              <w:top w:val="nil"/>
              <w:left w:val="nil"/>
              <w:bottom w:val="nil"/>
              <w:right w:val="single" w:sz="4" w:space="0" w:color="auto"/>
            </w:tcBorders>
          </w:tcPr>
          <w:p w14:paraId="4AACC9BD"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1C43D90"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w:t>
            </w:r>
          </w:p>
        </w:tc>
      </w:tr>
      <w:tr w:rsidR="00345D09" w:rsidRPr="00E824B5" w14:paraId="652CA3BE" w14:textId="77777777" w:rsidTr="006D0CCF">
        <w:tc>
          <w:tcPr>
            <w:tcW w:w="9690" w:type="dxa"/>
            <w:gridSpan w:val="18"/>
          </w:tcPr>
          <w:p w14:paraId="3A3382C5" w14:textId="77777777" w:rsidR="00345D09" w:rsidRPr="00E824B5" w:rsidRDefault="00345D09" w:rsidP="006D0CCF">
            <w:pPr>
              <w:rPr>
                <w:rFonts w:ascii="Calibri" w:hAnsi="Calibri" w:cs="Calibri"/>
                <w:sz w:val="22"/>
                <w:szCs w:val="22"/>
              </w:rPr>
            </w:pPr>
          </w:p>
        </w:tc>
      </w:tr>
      <w:tr w:rsidR="00345D09" w:rsidRPr="00E824B5" w14:paraId="4BC143EB" w14:textId="77777777" w:rsidTr="006D0CCF">
        <w:tc>
          <w:tcPr>
            <w:tcW w:w="1410" w:type="dxa"/>
            <w:tcBorders>
              <w:top w:val="nil"/>
              <w:left w:val="nil"/>
              <w:bottom w:val="single" w:sz="4" w:space="0" w:color="auto"/>
              <w:right w:val="nil"/>
            </w:tcBorders>
            <w:vAlign w:val="center"/>
          </w:tcPr>
          <w:p w14:paraId="7C92AA9A"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Predavanja</w:t>
            </w:r>
          </w:p>
          <w:p w14:paraId="21A7DC72" w14:textId="77777777" w:rsidR="00345D09" w:rsidRPr="00E824B5" w:rsidRDefault="00345D09" w:rsidP="006D0CCF">
            <w:pPr>
              <w:jc w:val="center"/>
              <w:rPr>
                <w:rFonts w:ascii="Calibri" w:hAnsi="Calibri" w:cs="Calibri"/>
                <w:sz w:val="22"/>
                <w:szCs w:val="22"/>
              </w:rPr>
            </w:pPr>
            <w:r w:rsidRPr="00E824B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3FC0B6B0"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Seminar</w:t>
            </w:r>
          </w:p>
          <w:p w14:paraId="5F2D5D65"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A64D543"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Vaje</w:t>
            </w:r>
          </w:p>
          <w:p w14:paraId="395668EC"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4303E9B2"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Klinične vaje</w:t>
            </w:r>
          </w:p>
          <w:p w14:paraId="082921D7"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2D03F638"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C099644"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Samost. delo</w:t>
            </w:r>
          </w:p>
          <w:p w14:paraId="66D672F6"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Individ. work</w:t>
            </w:r>
          </w:p>
        </w:tc>
        <w:tc>
          <w:tcPr>
            <w:tcW w:w="132" w:type="dxa"/>
            <w:vAlign w:val="center"/>
          </w:tcPr>
          <w:p w14:paraId="4C05336A" w14:textId="77777777" w:rsidR="00345D09" w:rsidRPr="00E824B5" w:rsidRDefault="00345D0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E92407F" w14:textId="77777777" w:rsidR="00345D09" w:rsidRPr="00E824B5" w:rsidRDefault="00345D09" w:rsidP="006D0CCF">
            <w:pPr>
              <w:jc w:val="center"/>
              <w:rPr>
                <w:rFonts w:ascii="Calibri" w:hAnsi="Calibri" w:cs="Calibri"/>
                <w:b/>
                <w:sz w:val="22"/>
                <w:szCs w:val="22"/>
              </w:rPr>
            </w:pPr>
            <w:r w:rsidRPr="00E824B5">
              <w:rPr>
                <w:rFonts w:ascii="Calibri" w:hAnsi="Calibri" w:cs="Calibri"/>
                <w:b/>
                <w:sz w:val="22"/>
                <w:szCs w:val="22"/>
              </w:rPr>
              <w:t>ECTS</w:t>
            </w:r>
          </w:p>
        </w:tc>
      </w:tr>
      <w:tr w:rsidR="00345D09" w:rsidRPr="00E824B5" w14:paraId="6A39A767"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0576AE8"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AD2CA2"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962156" w14:textId="0F6FE8E8" w:rsidR="00345D09" w:rsidRPr="00E824B5" w:rsidRDefault="004B032E" w:rsidP="006D0CCF">
            <w:pPr>
              <w:jc w:val="center"/>
              <w:rPr>
                <w:rFonts w:ascii="Calibri" w:hAnsi="Calibri" w:cs="Calibri"/>
                <w:bCs/>
                <w:sz w:val="22"/>
                <w:szCs w:val="22"/>
              </w:rPr>
            </w:pPr>
            <w:r w:rsidRPr="00E824B5">
              <w:rPr>
                <w:rFonts w:ascii="Calibri" w:hAnsi="Calibri" w:cs="Calibri"/>
                <w:bCs/>
                <w:sz w:val="22"/>
                <w:szCs w:val="22"/>
              </w:rPr>
              <w:t xml:space="preserve">20 </w:t>
            </w:r>
            <w:r w:rsidR="003F1B88">
              <w:rPr>
                <w:rFonts w:ascii="Calibri" w:hAnsi="Calibri" w:cs="Calibri"/>
                <w:bCs/>
                <w:sz w:val="22"/>
                <w:szCs w:val="22"/>
              </w:rPr>
              <w:t>S</w:t>
            </w:r>
            <w:r w:rsidR="00345D09" w:rsidRPr="00E824B5">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89BBF5"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FC6612" w14:textId="6259587A" w:rsidR="00345D09" w:rsidRPr="00E824B5" w:rsidRDefault="004B032E">
            <w:pPr>
              <w:jc w:val="center"/>
              <w:rPr>
                <w:rFonts w:ascii="Calibri" w:hAnsi="Calibri" w:cs="Calibri"/>
                <w:bCs/>
                <w:sz w:val="22"/>
                <w:szCs w:val="22"/>
              </w:rPr>
            </w:pPr>
            <w:r w:rsidRPr="00E824B5">
              <w:rPr>
                <w:rFonts w:ascii="Calibri" w:hAnsi="Calibri" w:cs="Calibri"/>
                <w:bCs/>
                <w:sz w:val="22"/>
                <w:szCs w:val="22"/>
              </w:rPr>
              <w:t>10 TV</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E47FA1"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4011B16" w14:textId="77777777" w:rsidR="00345D09" w:rsidRPr="00E824B5" w:rsidRDefault="00345D0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78CC12" w14:textId="77777777" w:rsidR="00345D09" w:rsidRPr="00E824B5" w:rsidRDefault="00345D09" w:rsidP="006D0CCF">
            <w:pPr>
              <w:jc w:val="center"/>
              <w:rPr>
                <w:rFonts w:ascii="Calibri" w:hAnsi="Calibri" w:cs="Calibri"/>
                <w:bCs/>
                <w:sz w:val="22"/>
                <w:szCs w:val="22"/>
              </w:rPr>
            </w:pPr>
            <w:r w:rsidRPr="00E824B5">
              <w:rPr>
                <w:rFonts w:ascii="Calibri" w:hAnsi="Calibri" w:cs="Calibri"/>
                <w:bCs/>
                <w:sz w:val="22"/>
                <w:szCs w:val="22"/>
              </w:rPr>
              <w:t>6</w:t>
            </w:r>
          </w:p>
        </w:tc>
      </w:tr>
      <w:tr w:rsidR="00345D09" w:rsidRPr="00E824B5" w14:paraId="3A34FD75" w14:textId="77777777" w:rsidTr="006D0CCF">
        <w:tc>
          <w:tcPr>
            <w:tcW w:w="9690" w:type="dxa"/>
            <w:gridSpan w:val="18"/>
          </w:tcPr>
          <w:p w14:paraId="40D80497" w14:textId="77777777" w:rsidR="00345D09" w:rsidRPr="00E824B5" w:rsidRDefault="00345D09" w:rsidP="006D0CCF">
            <w:pPr>
              <w:jc w:val="both"/>
              <w:rPr>
                <w:rFonts w:ascii="Calibri" w:hAnsi="Calibri" w:cs="Calibri"/>
                <w:b/>
                <w:bCs/>
                <w:sz w:val="22"/>
                <w:szCs w:val="22"/>
              </w:rPr>
            </w:pPr>
          </w:p>
        </w:tc>
      </w:tr>
      <w:tr w:rsidR="004B032E" w:rsidRPr="00E824B5" w14:paraId="7220AD05" w14:textId="77777777" w:rsidTr="006D0CCF">
        <w:tc>
          <w:tcPr>
            <w:tcW w:w="3307" w:type="dxa"/>
            <w:gridSpan w:val="5"/>
          </w:tcPr>
          <w:p w14:paraId="1DEC3ADC"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A9ADD19" w14:textId="3A114B8C" w:rsidR="004B032E" w:rsidRPr="00E824B5" w:rsidRDefault="004B032E" w:rsidP="004B032E">
            <w:pPr>
              <w:rPr>
                <w:rFonts w:ascii="Calibri" w:hAnsi="Calibri" w:cs="Calibri"/>
                <w:sz w:val="22"/>
                <w:szCs w:val="22"/>
              </w:rPr>
            </w:pPr>
            <w:r w:rsidRPr="00E824B5">
              <w:rPr>
                <w:rFonts w:ascii="Calibri" w:hAnsi="Calibri" w:cs="Calibri"/>
                <w:sz w:val="22"/>
                <w:szCs w:val="22"/>
                <w:lang w:val="it-IT"/>
              </w:rPr>
              <w:t>prof. dr. Tilen Žbona / Prof. Tilen Žbona, PhD</w:t>
            </w:r>
          </w:p>
        </w:tc>
      </w:tr>
      <w:tr w:rsidR="004B032E" w:rsidRPr="00E824B5" w14:paraId="4555245D" w14:textId="77777777" w:rsidTr="006D0CCF">
        <w:tc>
          <w:tcPr>
            <w:tcW w:w="9690" w:type="dxa"/>
            <w:gridSpan w:val="18"/>
          </w:tcPr>
          <w:p w14:paraId="6A9A87B5" w14:textId="77777777" w:rsidR="004B032E" w:rsidRPr="00E824B5" w:rsidRDefault="004B032E" w:rsidP="004B032E">
            <w:pPr>
              <w:jc w:val="both"/>
              <w:rPr>
                <w:rFonts w:ascii="Calibri" w:hAnsi="Calibri" w:cs="Calibri"/>
                <w:sz w:val="22"/>
                <w:szCs w:val="22"/>
              </w:rPr>
            </w:pPr>
          </w:p>
        </w:tc>
      </w:tr>
      <w:tr w:rsidR="004B032E" w:rsidRPr="00E824B5" w14:paraId="0B660FF3" w14:textId="77777777" w:rsidTr="006D0CCF">
        <w:tc>
          <w:tcPr>
            <w:tcW w:w="1641" w:type="dxa"/>
            <w:gridSpan w:val="2"/>
            <w:vMerge w:val="restart"/>
          </w:tcPr>
          <w:p w14:paraId="6E60D60E"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 xml:space="preserve">Jeziki / </w:t>
            </w:r>
          </w:p>
          <w:p w14:paraId="1400C1DD" w14:textId="77777777" w:rsidR="004B032E" w:rsidRPr="00E824B5" w:rsidRDefault="004B032E" w:rsidP="004B032E">
            <w:pPr>
              <w:rPr>
                <w:rFonts w:ascii="Calibri" w:hAnsi="Calibri" w:cs="Calibri"/>
                <w:sz w:val="22"/>
                <w:szCs w:val="22"/>
              </w:rPr>
            </w:pPr>
            <w:r w:rsidRPr="00E824B5">
              <w:rPr>
                <w:rFonts w:ascii="Calibri" w:hAnsi="Calibri" w:cs="Calibri"/>
                <w:b/>
                <w:sz w:val="22"/>
                <w:szCs w:val="22"/>
              </w:rPr>
              <w:t>Languages:</w:t>
            </w:r>
          </w:p>
        </w:tc>
        <w:tc>
          <w:tcPr>
            <w:tcW w:w="2241" w:type="dxa"/>
            <w:gridSpan w:val="4"/>
          </w:tcPr>
          <w:p w14:paraId="7C19E89D" w14:textId="77777777" w:rsidR="004B032E" w:rsidRPr="00E824B5" w:rsidRDefault="004B032E" w:rsidP="004B032E">
            <w:pPr>
              <w:jc w:val="right"/>
              <w:rPr>
                <w:rFonts w:ascii="Calibri" w:hAnsi="Calibri" w:cs="Calibri"/>
                <w:b/>
                <w:sz w:val="22"/>
                <w:szCs w:val="22"/>
              </w:rPr>
            </w:pPr>
            <w:r w:rsidRPr="00E824B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8FDCB1F" w14:textId="77777777" w:rsidR="004B032E" w:rsidRPr="00E824B5" w:rsidRDefault="004B032E" w:rsidP="004B032E">
            <w:pPr>
              <w:rPr>
                <w:rFonts w:ascii="Calibri" w:hAnsi="Calibri" w:cs="Calibri"/>
                <w:sz w:val="22"/>
                <w:szCs w:val="22"/>
              </w:rPr>
            </w:pPr>
            <w:r w:rsidRPr="00E824B5">
              <w:rPr>
                <w:rFonts w:ascii="Calibri" w:hAnsi="Calibri" w:cs="Calibri"/>
                <w:bCs/>
                <w:color w:val="000000"/>
                <w:sz w:val="22"/>
                <w:szCs w:val="22"/>
              </w:rPr>
              <w:t>slovenski/</w:t>
            </w:r>
            <w:r w:rsidRPr="00E824B5">
              <w:rPr>
                <w:rFonts w:ascii="Calibri" w:hAnsi="Calibri" w:cs="Calibri"/>
                <w:bCs/>
                <w:sz w:val="22"/>
                <w:szCs w:val="22"/>
              </w:rPr>
              <w:t>Slovenian</w:t>
            </w:r>
          </w:p>
        </w:tc>
      </w:tr>
      <w:tr w:rsidR="004B032E" w:rsidRPr="00E824B5" w14:paraId="5F033C9F" w14:textId="77777777" w:rsidTr="006D0CCF">
        <w:trPr>
          <w:trHeight w:val="215"/>
        </w:trPr>
        <w:tc>
          <w:tcPr>
            <w:tcW w:w="1641" w:type="dxa"/>
            <w:gridSpan w:val="2"/>
            <w:vMerge/>
            <w:vAlign w:val="center"/>
          </w:tcPr>
          <w:p w14:paraId="657E8CC8" w14:textId="77777777" w:rsidR="004B032E" w:rsidRPr="00E824B5" w:rsidRDefault="004B032E" w:rsidP="004B032E">
            <w:pPr>
              <w:rPr>
                <w:rFonts w:ascii="Calibri" w:hAnsi="Calibri" w:cs="Calibri"/>
                <w:b/>
                <w:bCs/>
                <w:sz w:val="22"/>
                <w:szCs w:val="22"/>
              </w:rPr>
            </w:pPr>
          </w:p>
        </w:tc>
        <w:tc>
          <w:tcPr>
            <w:tcW w:w="2241" w:type="dxa"/>
            <w:gridSpan w:val="4"/>
          </w:tcPr>
          <w:p w14:paraId="42EBB4A4" w14:textId="77777777" w:rsidR="004B032E" w:rsidRPr="00E824B5" w:rsidRDefault="004B032E" w:rsidP="004B032E">
            <w:pPr>
              <w:jc w:val="right"/>
              <w:rPr>
                <w:rFonts w:ascii="Calibri" w:hAnsi="Calibri" w:cs="Calibri"/>
                <w:b/>
                <w:sz w:val="22"/>
                <w:szCs w:val="22"/>
              </w:rPr>
            </w:pPr>
            <w:r w:rsidRPr="00E824B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77DC534" w14:textId="77777777" w:rsidR="004B032E" w:rsidRPr="00E824B5" w:rsidRDefault="004B032E" w:rsidP="004B032E">
            <w:pPr>
              <w:rPr>
                <w:rFonts w:ascii="Calibri" w:hAnsi="Calibri" w:cs="Calibri"/>
                <w:sz w:val="22"/>
                <w:szCs w:val="22"/>
              </w:rPr>
            </w:pPr>
            <w:r w:rsidRPr="00E824B5">
              <w:rPr>
                <w:rFonts w:ascii="Calibri" w:hAnsi="Calibri" w:cs="Calibri"/>
                <w:bCs/>
                <w:color w:val="000000"/>
                <w:sz w:val="22"/>
                <w:szCs w:val="22"/>
              </w:rPr>
              <w:t>slovenski/</w:t>
            </w:r>
            <w:r w:rsidRPr="00E824B5">
              <w:rPr>
                <w:rFonts w:ascii="Calibri" w:hAnsi="Calibri" w:cs="Calibri"/>
                <w:bCs/>
                <w:sz w:val="22"/>
                <w:szCs w:val="22"/>
              </w:rPr>
              <w:t>Slovenian</w:t>
            </w:r>
          </w:p>
        </w:tc>
      </w:tr>
      <w:tr w:rsidR="004B032E" w:rsidRPr="00E824B5" w14:paraId="5B33B96E" w14:textId="77777777" w:rsidTr="006D0CCF">
        <w:tc>
          <w:tcPr>
            <w:tcW w:w="4728" w:type="dxa"/>
            <w:gridSpan w:val="9"/>
            <w:tcBorders>
              <w:top w:val="nil"/>
              <w:left w:val="nil"/>
              <w:bottom w:val="single" w:sz="4" w:space="0" w:color="auto"/>
              <w:right w:val="nil"/>
            </w:tcBorders>
          </w:tcPr>
          <w:p w14:paraId="1A398CB6" w14:textId="77777777" w:rsidR="004B032E" w:rsidRPr="00E824B5" w:rsidRDefault="004B032E" w:rsidP="004B032E">
            <w:pPr>
              <w:rPr>
                <w:rFonts w:ascii="Calibri" w:hAnsi="Calibri" w:cs="Calibri"/>
                <w:b/>
                <w:bCs/>
                <w:sz w:val="22"/>
                <w:szCs w:val="22"/>
              </w:rPr>
            </w:pPr>
          </w:p>
          <w:p w14:paraId="2CD7D9A4"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Pogoji za vključitev v delo oz. za opravljanje študijskih obveznosti:</w:t>
            </w:r>
          </w:p>
        </w:tc>
        <w:tc>
          <w:tcPr>
            <w:tcW w:w="142" w:type="dxa"/>
          </w:tcPr>
          <w:p w14:paraId="6FC532E8" w14:textId="77777777" w:rsidR="004B032E" w:rsidRPr="00E824B5" w:rsidRDefault="004B032E" w:rsidP="004B032E">
            <w:pPr>
              <w:rPr>
                <w:rFonts w:ascii="Calibri" w:hAnsi="Calibri" w:cs="Calibri"/>
                <w:b/>
                <w:sz w:val="22"/>
                <w:szCs w:val="22"/>
              </w:rPr>
            </w:pPr>
          </w:p>
          <w:p w14:paraId="7B3ECF4F" w14:textId="77777777" w:rsidR="004B032E" w:rsidRPr="00E824B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33A41298" w14:textId="77777777" w:rsidR="004B032E" w:rsidRPr="00E824B5" w:rsidRDefault="004B032E" w:rsidP="004B032E">
            <w:pPr>
              <w:rPr>
                <w:rFonts w:ascii="Calibri" w:hAnsi="Calibri" w:cs="Calibri"/>
                <w:b/>
                <w:sz w:val="22"/>
                <w:szCs w:val="22"/>
              </w:rPr>
            </w:pPr>
          </w:p>
          <w:p w14:paraId="386A25AA"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Prerequisites:</w:t>
            </w:r>
          </w:p>
        </w:tc>
      </w:tr>
      <w:tr w:rsidR="004B032E" w:rsidRPr="00E824B5" w14:paraId="45B404A1" w14:textId="77777777" w:rsidTr="006D0CCF">
        <w:trPr>
          <w:trHeight w:val="315"/>
        </w:trPr>
        <w:tc>
          <w:tcPr>
            <w:tcW w:w="4728" w:type="dxa"/>
            <w:gridSpan w:val="9"/>
            <w:tcBorders>
              <w:top w:val="single" w:sz="4" w:space="0" w:color="auto"/>
              <w:left w:val="single" w:sz="4" w:space="0" w:color="auto"/>
              <w:bottom w:val="single" w:sz="4" w:space="0" w:color="auto"/>
              <w:right w:val="single" w:sz="4" w:space="0" w:color="auto"/>
            </w:tcBorders>
          </w:tcPr>
          <w:p w14:paraId="6A5DA685" w14:textId="77777777" w:rsidR="004B032E" w:rsidRPr="00E824B5" w:rsidRDefault="004B032E" w:rsidP="004B032E">
            <w:pPr>
              <w:ind w:left="720"/>
              <w:rPr>
                <w:rFonts w:ascii="Calibri" w:hAnsi="Calibri" w:cs="Calibri"/>
                <w:sz w:val="22"/>
                <w:szCs w:val="22"/>
              </w:rPr>
            </w:pPr>
            <w:r w:rsidRPr="00E824B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5CA3C4C" w14:textId="77777777" w:rsidR="004B032E" w:rsidRPr="00E824B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A77EC60" w14:textId="77777777" w:rsidR="004B032E" w:rsidRPr="00E824B5" w:rsidRDefault="004B032E" w:rsidP="004B032E">
            <w:pPr>
              <w:rPr>
                <w:rFonts w:ascii="Calibri" w:hAnsi="Calibri" w:cs="Calibri"/>
                <w:sz w:val="22"/>
                <w:szCs w:val="22"/>
              </w:rPr>
            </w:pPr>
            <w:r w:rsidRPr="00E824B5">
              <w:rPr>
                <w:rFonts w:ascii="Calibri" w:hAnsi="Calibri" w:cs="Calibri"/>
                <w:sz w:val="22"/>
                <w:szCs w:val="22"/>
              </w:rPr>
              <w:t>/</w:t>
            </w:r>
          </w:p>
        </w:tc>
      </w:tr>
      <w:tr w:rsidR="004B032E" w:rsidRPr="00E824B5" w14:paraId="31771A6B" w14:textId="77777777" w:rsidTr="006D0CCF">
        <w:trPr>
          <w:trHeight w:val="137"/>
        </w:trPr>
        <w:tc>
          <w:tcPr>
            <w:tcW w:w="4718" w:type="dxa"/>
            <w:gridSpan w:val="8"/>
            <w:tcBorders>
              <w:top w:val="nil"/>
              <w:left w:val="nil"/>
              <w:bottom w:val="single" w:sz="4" w:space="0" w:color="auto"/>
              <w:right w:val="nil"/>
            </w:tcBorders>
          </w:tcPr>
          <w:p w14:paraId="26226197" w14:textId="77777777" w:rsidR="004B032E" w:rsidRPr="00E824B5" w:rsidRDefault="004B032E" w:rsidP="004B032E">
            <w:pPr>
              <w:rPr>
                <w:rFonts w:ascii="Calibri" w:hAnsi="Calibri" w:cs="Calibri"/>
                <w:b/>
                <w:sz w:val="22"/>
                <w:szCs w:val="22"/>
              </w:rPr>
            </w:pPr>
          </w:p>
          <w:p w14:paraId="1006B42D"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Vsebina:</w:t>
            </w:r>
            <w:r w:rsidRPr="00E824B5">
              <w:rPr>
                <w:rFonts w:ascii="Calibri" w:hAnsi="Calibri" w:cs="Calibri"/>
                <w:sz w:val="22"/>
                <w:szCs w:val="22"/>
              </w:rPr>
              <w:t xml:space="preserve"> </w:t>
            </w:r>
          </w:p>
        </w:tc>
        <w:tc>
          <w:tcPr>
            <w:tcW w:w="152" w:type="dxa"/>
            <w:gridSpan w:val="2"/>
          </w:tcPr>
          <w:p w14:paraId="6C3ADF69" w14:textId="77777777" w:rsidR="004B032E" w:rsidRPr="00E824B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2999C0C6" w14:textId="77777777" w:rsidR="004B032E" w:rsidRPr="00E824B5" w:rsidRDefault="004B032E" w:rsidP="004B032E">
            <w:pPr>
              <w:rPr>
                <w:rFonts w:ascii="Calibri" w:hAnsi="Calibri" w:cs="Calibri"/>
                <w:b/>
                <w:sz w:val="22"/>
                <w:szCs w:val="22"/>
              </w:rPr>
            </w:pPr>
          </w:p>
          <w:p w14:paraId="0A8528B3" w14:textId="77777777" w:rsidR="004B032E" w:rsidRPr="00E824B5" w:rsidRDefault="004B032E" w:rsidP="004B032E">
            <w:pPr>
              <w:rPr>
                <w:rFonts w:ascii="Calibri" w:hAnsi="Calibri" w:cs="Calibri"/>
                <w:b/>
                <w:sz w:val="22"/>
                <w:szCs w:val="22"/>
              </w:rPr>
            </w:pPr>
            <w:r w:rsidRPr="00E824B5">
              <w:rPr>
                <w:rFonts w:ascii="Calibri" w:hAnsi="Calibri" w:cs="Calibri"/>
                <w:b/>
                <w:sz w:val="22"/>
                <w:szCs w:val="22"/>
              </w:rPr>
              <w:t>Content (Syllabus outline):</w:t>
            </w:r>
          </w:p>
        </w:tc>
      </w:tr>
      <w:tr w:rsidR="004B032E" w:rsidRPr="00E824B5" w14:paraId="6E848B98" w14:textId="77777777" w:rsidTr="006D0CCF">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3D47F9"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Metodika likovne umetnosti kot znanstvena veda.</w:t>
            </w:r>
          </w:p>
          <w:p w14:paraId="66FEF1C6"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Razvoj likovne vzgoje. </w:t>
            </w:r>
          </w:p>
          <w:p w14:paraId="5D8E1C5C"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Likovni jezik. </w:t>
            </w:r>
          </w:p>
          <w:p w14:paraId="2FE2D0B0"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Informacija in sporočilnost, verbalno in neverbalno izražanje. </w:t>
            </w:r>
          </w:p>
          <w:p w14:paraId="2B6CAC8E"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Poučevanje in učenje likovnega jezika. </w:t>
            </w:r>
          </w:p>
          <w:p w14:paraId="03249B68"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Predmetnik, učni načrt, letna priprava za likovno umetnost.</w:t>
            </w:r>
          </w:p>
          <w:p w14:paraId="2E6A93C3"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Vloga učitelja v učnem procesu likovne vzgoje v prvem in drugem vzgojnoizobraževalnem obdobju.</w:t>
            </w:r>
          </w:p>
          <w:p w14:paraId="49B37569"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Likovno-razvojne značilnosti otrok. </w:t>
            </w:r>
          </w:p>
          <w:p w14:paraId="04AC1843"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 xml:space="preserve">Oblikovalna področja. Likovna izrazna sredstva in oblikovalna načela. </w:t>
            </w:r>
          </w:p>
          <w:p w14:paraId="592B7105" w14:textId="77777777" w:rsidR="004B032E" w:rsidRPr="00E824B5" w:rsidRDefault="004B032E" w:rsidP="004B032E">
            <w:pPr>
              <w:numPr>
                <w:ilvl w:val="0"/>
                <w:numId w:val="5"/>
              </w:numPr>
              <w:rPr>
                <w:rFonts w:ascii="Calibri" w:hAnsi="Calibri" w:cs="Calibri"/>
                <w:sz w:val="22"/>
                <w:szCs w:val="22"/>
              </w:rPr>
            </w:pPr>
            <w:r w:rsidRPr="00E824B5">
              <w:rPr>
                <w:rFonts w:ascii="Calibri" w:hAnsi="Calibri" w:cs="Calibri"/>
                <w:sz w:val="22"/>
                <w:szCs w:val="22"/>
              </w:rPr>
              <w:t>Likovni materiali in pripomočki - likovne tehnike.</w:t>
            </w:r>
          </w:p>
        </w:tc>
        <w:tc>
          <w:tcPr>
            <w:tcW w:w="152" w:type="dxa"/>
            <w:gridSpan w:val="2"/>
            <w:tcBorders>
              <w:top w:val="nil"/>
              <w:left w:val="single" w:sz="4" w:space="0" w:color="auto"/>
              <w:bottom w:val="nil"/>
              <w:right w:val="single" w:sz="4" w:space="0" w:color="auto"/>
            </w:tcBorders>
          </w:tcPr>
          <w:p w14:paraId="729BACDF" w14:textId="77777777" w:rsidR="004B032E" w:rsidRPr="00E824B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943E1F8"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Methods of teaching visual arts as a science.</w:t>
            </w:r>
          </w:p>
          <w:p w14:paraId="1C40C3C8"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The development of visual arts education.</w:t>
            </w:r>
          </w:p>
          <w:p w14:paraId="7BA39D94"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The language of visual arts.</w:t>
            </w:r>
          </w:p>
          <w:p w14:paraId="4EE1335F"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Information and the potential of conveying message, verbal and non-verbal expression.</w:t>
            </w:r>
          </w:p>
          <w:p w14:paraId="307CA00D"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Teaching and learning the language of visual arts.</w:t>
            </w:r>
          </w:p>
          <w:p w14:paraId="3814D2B6"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School subjects, the syllabus, annual plan for arts education.</w:t>
            </w:r>
          </w:p>
          <w:p w14:paraId="11E46E9B"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The role of teacher in the learning process of art education in the first and in the second cycles of basic school.</w:t>
            </w:r>
          </w:p>
          <w:p w14:paraId="0373E5A9"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Developmental characteristics of children in the area of visual arts.</w:t>
            </w:r>
          </w:p>
          <w:p w14:paraId="103E4476"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The areas of design. The resources of visual expression and principles of design.</w:t>
            </w:r>
          </w:p>
          <w:p w14:paraId="3FD521F5" w14:textId="77777777" w:rsidR="004B032E" w:rsidRPr="00E824B5" w:rsidRDefault="004B032E" w:rsidP="004B032E">
            <w:pPr>
              <w:numPr>
                <w:ilvl w:val="0"/>
                <w:numId w:val="12"/>
              </w:numPr>
              <w:rPr>
                <w:rFonts w:ascii="Calibri" w:hAnsi="Calibri" w:cs="Calibri"/>
                <w:sz w:val="22"/>
                <w:szCs w:val="22"/>
                <w:lang w:val="en-GB"/>
              </w:rPr>
            </w:pPr>
            <w:r w:rsidRPr="00E824B5">
              <w:rPr>
                <w:rFonts w:ascii="Calibri" w:hAnsi="Calibri" w:cs="Calibri"/>
                <w:sz w:val="22"/>
                <w:szCs w:val="22"/>
                <w:lang w:val="en-GB"/>
              </w:rPr>
              <w:t>Visual materials and aids – the techniques of visual arts.</w:t>
            </w:r>
          </w:p>
        </w:tc>
      </w:tr>
    </w:tbl>
    <w:p w14:paraId="6DEC2D05" w14:textId="77777777" w:rsidR="00345D09" w:rsidRPr="00E824B5" w:rsidRDefault="00345D09" w:rsidP="00345D0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5D09" w:rsidRPr="00E824B5" w14:paraId="33AB5AD0" w14:textId="77777777" w:rsidTr="325D0D9D">
        <w:tc>
          <w:tcPr>
            <w:tcW w:w="9695" w:type="dxa"/>
            <w:gridSpan w:val="6"/>
          </w:tcPr>
          <w:p w14:paraId="1887FAC0" w14:textId="77777777" w:rsidR="00345D09" w:rsidRPr="00E824B5" w:rsidRDefault="00345D09" w:rsidP="006D0CCF">
            <w:pPr>
              <w:jc w:val="both"/>
              <w:rPr>
                <w:rFonts w:ascii="Calibri" w:hAnsi="Calibri" w:cs="Calibri"/>
                <w:b/>
                <w:sz w:val="22"/>
                <w:szCs w:val="22"/>
              </w:rPr>
            </w:pPr>
            <w:r w:rsidRPr="00E824B5">
              <w:rPr>
                <w:rFonts w:ascii="Calibri" w:hAnsi="Calibri" w:cs="Calibri"/>
                <w:sz w:val="22"/>
                <w:szCs w:val="22"/>
              </w:rPr>
              <w:br w:type="page"/>
            </w:r>
            <w:r w:rsidRPr="00E824B5">
              <w:rPr>
                <w:rFonts w:ascii="Calibri" w:hAnsi="Calibri" w:cs="Calibri"/>
                <w:b/>
                <w:sz w:val="22"/>
                <w:szCs w:val="22"/>
              </w:rPr>
              <w:t>Temeljni literatura in viri / Readings:</w:t>
            </w:r>
          </w:p>
        </w:tc>
      </w:tr>
      <w:tr w:rsidR="00345D09" w:rsidRPr="00E824B5" w14:paraId="7F7A1935" w14:textId="77777777" w:rsidTr="325D0D9D">
        <w:trPr>
          <w:trHeight w:val="1260"/>
        </w:trPr>
        <w:tc>
          <w:tcPr>
            <w:tcW w:w="9695" w:type="dxa"/>
            <w:gridSpan w:val="6"/>
            <w:tcBorders>
              <w:top w:val="single" w:sz="4" w:space="0" w:color="auto"/>
              <w:left w:val="single" w:sz="4" w:space="0" w:color="auto"/>
              <w:bottom w:val="single" w:sz="4" w:space="0" w:color="auto"/>
              <w:right w:val="single" w:sz="4" w:space="0" w:color="auto"/>
            </w:tcBorders>
          </w:tcPr>
          <w:p w14:paraId="4FC7A6D7" w14:textId="77777777" w:rsidR="00345D09" w:rsidRPr="00E824B5" w:rsidRDefault="00345D09" w:rsidP="006D0CCF">
            <w:pPr>
              <w:tabs>
                <w:tab w:val="left" w:pos="1080"/>
              </w:tabs>
              <w:rPr>
                <w:rFonts w:ascii="Calibri" w:hAnsi="Calibri" w:cs="Calibri"/>
                <w:sz w:val="22"/>
                <w:szCs w:val="22"/>
                <w:u w:val="single"/>
              </w:rPr>
            </w:pPr>
            <w:r w:rsidRPr="00E824B5">
              <w:rPr>
                <w:rFonts w:ascii="Calibri" w:hAnsi="Calibri" w:cs="Calibri"/>
                <w:sz w:val="22"/>
                <w:szCs w:val="22"/>
                <w:u w:val="single"/>
              </w:rPr>
              <w:t>Osnovna literatura/Basic readings:</w:t>
            </w:r>
          </w:p>
          <w:p w14:paraId="395878AC" w14:textId="0C66B345" w:rsidR="00D54D49" w:rsidRPr="00E824B5" w:rsidRDefault="00F66B38" w:rsidP="00377A6F">
            <w:pPr>
              <w:pStyle w:val="Odstavekseznama"/>
              <w:numPr>
                <w:ilvl w:val="0"/>
                <w:numId w:val="1"/>
              </w:numPr>
              <w:rPr>
                <w:rFonts w:ascii="Calibri" w:hAnsi="Calibri" w:cs="Calibri"/>
                <w:sz w:val="22"/>
                <w:szCs w:val="22"/>
              </w:rPr>
            </w:pPr>
            <w:r w:rsidRPr="00E824B5">
              <w:rPr>
                <w:rFonts w:ascii="Calibri" w:hAnsi="Calibri" w:cs="Calibri"/>
                <w:sz w:val="22"/>
                <w:szCs w:val="22"/>
              </w:rPr>
              <w:t xml:space="preserve">Tomšič-Čerkez, B in Koimelj, M. (2011). </w:t>
            </w:r>
            <w:r w:rsidRPr="00E824B5">
              <w:rPr>
                <w:rFonts w:ascii="Calibri" w:hAnsi="Calibri" w:cs="Calibri"/>
                <w:i/>
                <w:iCs/>
                <w:sz w:val="22"/>
                <w:szCs w:val="22"/>
              </w:rPr>
              <w:t>Prostor igre</w:t>
            </w:r>
            <w:r w:rsidR="1F7357AE" w:rsidRPr="00E824B5">
              <w:rPr>
                <w:rFonts w:ascii="Calibri" w:hAnsi="Calibri" w:cs="Calibri"/>
                <w:i/>
                <w:iCs/>
                <w:sz w:val="22"/>
                <w:szCs w:val="22"/>
              </w:rPr>
              <w:t>.</w:t>
            </w:r>
            <w:r w:rsidRPr="00E824B5">
              <w:rPr>
                <w:rFonts w:ascii="Calibri" w:hAnsi="Calibri" w:cs="Calibri"/>
                <w:sz w:val="22"/>
                <w:szCs w:val="22"/>
              </w:rPr>
              <w:t xml:space="preserve">Pedagoška fakulteta : Fakulteta za arhitekturo </w:t>
            </w:r>
            <w:r w:rsidR="00D54D49" w:rsidRPr="00E824B5">
              <w:rPr>
                <w:rFonts w:ascii="Calibri" w:hAnsi="Calibri" w:cs="Calibri"/>
                <w:sz w:val="22"/>
                <w:szCs w:val="22"/>
              </w:rPr>
              <w:t xml:space="preserve">Gombrich, E. (2006). </w:t>
            </w:r>
            <w:r w:rsidR="00D54D49" w:rsidRPr="00E824B5">
              <w:rPr>
                <w:rFonts w:ascii="Calibri" w:hAnsi="Calibri" w:cs="Calibri"/>
                <w:i/>
                <w:iCs/>
                <w:sz w:val="22"/>
                <w:szCs w:val="22"/>
              </w:rPr>
              <w:t>The story of art</w:t>
            </w:r>
            <w:r w:rsidR="00D54D49" w:rsidRPr="00E824B5">
              <w:rPr>
                <w:rFonts w:ascii="Calibri" w:hAnsi="Calibri" w:cs="Calibri"/>
                <w:sz w:val="22"/>
                <w:szCs w:val="22"/>
              </w:rPr>
              <w:t xml:space="preserve">. </w:t>
            </w:r>
            <w:r w:rsidRPr="00E824B5">
              <w:rPr>
                <w:rFonts w:ascii="Calibri" w:hAnsi="Calibri" w:cs="Calibri"/>
                <w:sz w:val="22"/>
                <w:szCs w:val="22"/>
              </w:rPr>
              <w:t>London ; New York .</w:t>
            </w:r>
            <w:r w:rsidR="00D54D49" w:rsidRPr="00E824B5">
              <w:rPr>
                <w:rFonts w:ascii="Calibri" w:hAnsi="Calibri" w:cs="Calibri"/>
                <w:sz w:val="22"/>
                <w:szCs w:val="22"/>
              </w:rPr>
              <w:t xml:space="preserve"> Phaidon</w:t>
            </w:r>
          </w:p>
          <w:p w14:paraId="121A2DE9" w14:textId="5AF81A75" w:rsidR="00D54D49" w:rsidRPr="00E824B5" w:rsidRDefault="00D54D49" w:rsidP="00D54D49">
            <w:pPr>
              <w:pStyle w:val="Odstavekseznama"/>
              <w:numPr>
                <w:ilvl w:val="0"/>
                <w:numId w:val="1"/>
              </w:numPr>
              <w:rPr>
                <w:rFonts w:ascii="Calibri" w:hAnsi="Calibri" w:cs="Calibri"/>
                <w:sz w:val="22"/>
                <w:szCs w:val="22"/>
              </w:rPr>
            </w:pPr>
            <w:r w:rsidRPr="00E824B5">
              <w:rPr>
                <w:rFonts w:ascii="Calibri" w:hAnsi="Calibri" w:cs="Calibri"/>
                <w:sz w:val="22"/>
                <w:szCs w:val="22"/>
              </w:rPr>
              <w:t xml:space="preserve">Arnheim, R. (1997). </w:t>
            </w:r>
            <w:r w:rsidRPr="00E824B5">
              <w:rPr>
                <w:rFonts w:ascii="Calibri" w:hAnsi="Calibri" w:cs="Calibri"/>
                <w:i/>
                <w:iCs/>
                <w:sz w:val="22"/>
                <w:szCs w:val="22"/>
              </w:rPr>
              <w:t>Art and visual perception: A psychology of the creative eye</w:t>
            </w:r>
            <w:r w:rsidRPr="00E824B5">
              <w:rPr>
                <w:rFonts w:ascii="Calibri" w:hAnsi="Calibri" w:cs="Calibri"/>
                <w:sz w:val="22"/>
                <w:szCs w:val="22"/>
              </w:rPr>
              <w:t xml:space="preserve"> (razširjena in pr</w:t>
            </w:r>
            <w:r w:rsidR="00F66B38" w:rsidRPr="00E824B5">
              <w:rPr>
                <w:rFonts w:ascii="Calibri" w:hAnsi="Calibri" w:cs="Calibri"/>
                <w:sz w:val="22"/>
                <w:szCs w:val="22"/>
              </w:rPr>
              <w:t>egledana izd.). US-CA.</w:t>
            </w:r>
            <w:r w:rsidRPr="00E824B5">
              <w:rPr>
                <w:rFonts w:ascii="Calibri" w:hAnsi="Calibri" w:cs="Calibri"/>
                <w:sz w:val="22"/>
                <w:szCs w:val="22"/>
              </w:rPr>
              <w:t xml:space="preserve"> University of California Press.</w:t>
            </w:r>
          </w:p>
          <w:p w14:paraId="56F0BF2B" w14:textId="3C0F9EC0" w:rsidR="00345D09" w:rsidRPr="00E824B5" w:rsidRDefault="00345D09" w:rsidP="00377A6F">
            <w:pPr>
              <w:rPr>
                <w:rFonts w:ascii="Calibri" w:hAnsi="Calibri" w:cs="Calibri"/>
                <w:sz w:val="22"/>
                <w:szCs w:val="22"/>
              </w:rPr>
            </w:pPr>
          </w:p>
          <w:p w14:paraId="5100A2E1" w14:textId="77777777" w:rsidR="00345D09" w:rsidRPr="00E824B5" w:rsidRDefault="00345D09" w:rsidP="006D0CCF">
            <w:pPr>
              <w:tabs>
                <w:tab w:val="left" w:pos="1080"/>
              </w:tabs>
              <w:rPr>
                <w:rFonts w:ascii="Calibri" w:hAnsi="Calibri" w:cs="Calibri"/>
                <w:sz w:val="22"/>
                <w:szCs w:val="22"/>
                <w:u w:val="single"/>
              </w:rPr>
            </w:pPr>
            <w:r w:rsidRPr="00E824B5">
              <w:rPr>
                <w:rFonts w:ascii="Calibri" w:hAnsi="Calibri" w:cs="Calibri"/>
                <w:sz w:val="22"/>
                <w:szCs w:val="22"/>
                <w:u w:val="single"/>
              </w:rPr>
              <w:t>Priporočena literatura/Recommended readings:</w:t>
            </w:r>
          </w:p>
          <w:p w14:paraId="2075850E" w14:textId="43142402" w:rsidR="00D54D49" w:rsidRPr="00E824B5" w:rsidRDefault="000B2207" w:rsidP="000B2207">
            <w:pPr>
              <w:pStyle w:val="Odstavekseznama"/>
              <w:numPr>
                <w:ilvl w:val="0"/>
                <w:numId w:val="1"/>
              </w:numPr>
              <w:rPr>
                <w:rFonts w:ascii="Calibri" w:hAnsi="Calibri" w:cs="Calibri"/>
                <w:sz w:val="22"/>
                <w:szCs w:val="22"/>
              </w:rPr>
            </w:pPr>
            <w:r w:rsidRPr="00E824B5">
              <w:rPr>
                <w:rFonts w:ascii="Calibri" w:hAnsi="Calibri" w:cs="Calibri"/>
                <w:sz w:val="22"/>
                <w:szCs w:val="22"/>
              </w:rPr>
              <w:t xml:space="preserve">Reiss. J. H. (2019). </w:t>
            </w:r>
            <w:r w:rsidRPr="00E824B5">
              <w:rPr>
                <w:rFonts w:ascii="Calibri" w:hAnsi="Calibri" w:cs="Calibri"/>
                <w:i/>
                <w:iCs/>
                <w:sz w:val="22"/>
                <w:szCs w:val="22"/>
              </w:rPr>
              <w:t xml:space="preserve">Art, Theory and Practice in the Anthropocene. </w:t>
            </w:r>
            <w:r w:rsidRPr="00E824B5">
              <w:rPr>
                <w:rFonts w:ascii="Calibri" w:hAnsi="Calibri" w:cs="Calibri"/>
                <w:sz w:val="22"/>
                <w:szCs w:val="22"/>
              </w:rPr>
              <w:t xml:space="preserve">Vernon Press. </w:t>
            </w:r>
          </w:p>
          <w:p w14:paraId="577E3277" w14:textId="3E4A0E5B" w:rsidR="00D54D49" w:rsidRPr="00E824B5" w:rsidRDefault="00D54D49" w:rsidP="00D54D49">
            <w:pPr>
              <w:numPr>
                <w:ilvl w:val="0"/>
                <w:numId w:val="1"/>
              </w:numPr>
              <w:rPr>
                <w:rFonts w:ascii="Calibri" w:hAnsi="Calibri" w:cs="Calibri"/>
                <w:sz w:val="22"/>
                <w:szCs w:val="22"/>
              </w:rPr>
            </w:pPr>
            <w:r w:rsidRPr="00E824B5">
              <w:rPr>
                <w:rFonts w:ascii="Calibri" w:hAnsi="Calibri" w:cs="Calibri"/>
                <w:sz w:val="22"/>
                <w:szCs w:val="22"/>
              </w:rPr>
              <w:t xml:space="preserve">Brown, K. (2020). </w:t>
            </w:r>
            <w:r w:rsidRPr="00E824B5">
              <w:rPr>
                <w:rFonts w:ascii="Calibri" w:hAnsi="Calibri" w:cs="Calibri"/>
                <w:i/>
                <w:iCs/>
                <w:sz w:val="22"/>
                <w:szCs w:val="22"/>
              </w:rPr>
              <w:t>Routledge Art History and Visual Studies Companion</w:t>
            </w:r>
            <w:r w:rsidRPr="00E824B5">
              <w:rPr>
                <w:rFonts w:ascii="Calibri" w:hAnsi="Calibri" w:cs="Calibri"/>
                <w:sz w:val="22"/>
                <w:szCs w:val="22"/>
              </w:rPr>
              <w:t>. Routledge.</w:t>
            </w:r>
          </w:p>
          <w:p w14:paraId="1F62EAE8" w14:textId="68EAD0A3" w:rsidR="00D54D49" w:rsidRPr="00E824B5" w:rsidRDefault="00D54D49" w:rsidP="00D54D49">
            <w:pPr>
              <w:pStyle w:val="Odstavekseznama"/>
              <w:numPr>
                <w:ilvl w:val="0"/>
                <w:numId w:val="1"/>
              </w:numPr>
              <w:rPr>
                <w:rFonts w:ascii="Calibri" w:hAnsi="Calibri" w:cs="Calibri"/>
                <w:sz w:val="22"/>
                <w:szCs w:val="22"/>
              </w:rPr>
            </w:pPr>
            <w:r w:rsidRPr="00E824B5">
              <w:rPr>
                <w:rFonts w:ascii="Calibri" w:hAnsi="Calibri" w:cs="Calibri"/>
                <w:sz w:val="22"/>
                <w:szCs w:val="22"/>
              </w:rPr>
              <w:t xml:space="preserve">Crowther, P. (2018). </w:t>
            </w:r>
            <w:r w:rsidRPr="00E824B5">
              <w:rPr>
                <w:rFonts w:ascii="Calibri" w:hAnsi="Calibri" w:cs="Calibri"/>
                <w:i/>
                <w:iCs/>
                <w:sz w:val="22"/>
                <w:szCs w:val="22"/>
              </w:rPr>
              <w:t>Digital Art, Aestethic Creation</w:t>
            </w:r>
            <w:r w:rsidR="00F66B38" w:rsidRPr="00E824B5">
              <w:rPr>
                <w:rFonts w:ascii="Calibri" w:hAnsi="Calibri" w:cs="Calibri"/>
                <w:i/>
                <w:iCs/>
                <w:sz w:val="22"/>
                <w:szCs w:val="22"/>
              </w:rPr>
              <w:t>: The Birth of a Medium</w:t>
            </w:r>
            <w:r w:rsidR="00F66B38" w:rsidRPr="00E824B5">
              <w:rPr>
                <w:rFonts w:ascii="Calibri" w:hAnsi="Calibri" w:cs="Calibri"/>
                <w:sz w:val="22"/>
                <w:szCs w:val="22"/>
              </w:rPr>
              <w:t xml:space="preserve">. </w:t>
            </w:r>
            <w:r w:rsidRPr="00E824B5">
              <w:rPr>
                <w:rFonts w:ascii="Calibri" w:hAnsi="Calibri" w:cs="Calibri"/>
                <w:sz w:val="22"/>
                <w:szCs w:val="22"/>
              </w:rPr>
              <w:t>Routledge.</w:t>
            </w:r>
          </w:p>
          <w:p w14:paraId="4897B7FC" w14:textId="1E5C99DB" w:rsidR="00345D09" w:rsidRPr="00E824B5" w:rsidRDefault="00345D09" w:rsidP="00377A6F">
            <w:pPr>
              <w:ind w:left="720"/>
              <w:rPr>
                <w:rFonts w:ascii="Calibri" w:hAnsi="Calibri" w:cs="Calibri"/>
                <w:sz w:val="22"/>
                <w:szCs w:val="22"/>
              </w:rPr>
            </w:pPr>
          </w:p>
        </w:tc>
      </w:tr>
      <w:tr w:rsidR="00345D09" w:rsidRPr="00E824B5" w14:paraId="3283F2FC" w14:textId="77777777" w:rsidTr="325D0D9D">
        <w:trPr>
          <w:trHeight w:val="73"/>
        </w:trPr>
        <w:tc>
          <w:tcPr>
            <w:tcW w:w="4720" w:type="dxa"/>
            <w:gridSpan w:val="2"/>
            <w:tcBorders>
              <w:top w:val="nil"/>
              <w:left w:val="nil"/>
              <w:bottom w:val="single" w:sz="4" w:space="0" w:color="auto"/>
              <w:right w:val="nil"/>
            </w:tcBorders>
          </w:tcPr>
          <w:p w14:paraId="0A25FE38" w14:textId="77777777" w:rsidR="00345D09" w:rsidRPr="00E824B5" w:rsidRDefault="00345D09" w:rsidP="006D0CCF">
            <w:pPr>
              <w:rPr>
                <w:rFonts w:ascii="Calibri" w:hAnsi="Calibri" w:cs="Calibri"/>
                <w:b/>
                <w:bCs/>
                <w:sz w:val="22"/>
                <w:szCs w:val="22"/>
              </w:rPr>
            </w:pPr>
          </w:p>
          <w:p w14:paraId="6E965679"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Cilji in kompetence:</w:t>
            </w:r>
          </w:p>
        </w:tc>
        <w:tc>
          <w:tcPr>
            <w:tcW w:w="152" w:type="dxa"/>
            <w:gridSpan w:val="2"/>
          </w:tcPr>
          <w:p w14:paraId="18805FA3" w14:textId="77777777" w:rsidR="00345D09" w:rsidRPr="00E824B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FE1B77A" w14:textId="77777777" w:rsidR="00345D09" w:rsidRPr="00E824B5" w:rsidRDefault="00345D09" w:rsidP="006D0CCF">
            <w:pPr>
              <w:rPr>
                <w:rFonts w:ascii="Calibri" w:hAnsi="Calibri" w:cs="Calibri"/>
                <w:b/>
                <w:sz w:val="22"/>
                <w:szCs w:val="22"/>
              </w:rPr>
            </w:pPr>
          </w:p>
          <w:p w14:paraId="61486CD4"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lang w:val="en-GB"/>
              </w:rPr>
              <w:t>Objectives and competences</w:t>
            </w:r>
            <w:r w:rsidRPr="00E824B5">
              <w:rPr>
                <w:rFonts w:ascii="Calibri" w:hAnsi="Calibri" w:cs="Calibri"/>
                <w:b/>
                <w:sz w:val="22"/>
                <w:szCs w:val="22"/>
              </w:rPr>
              <w:t>:</w:t>
            </w:r>
          </w:p>
        </w:tc>
      </w:tr>
      <w:tr w:rsidR="00345D09" w:rsidRPr="00E824B5" w14:paraId="13015420" w14:textId="77777777" w:rsidTr="325D0D9D">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B0D6B97" w14:textId="77777777" w:rsidR="00345D09" w:rsidRPr="00E824B5" w:rsidRDefault="00345D09" w:rsidP="006D0CCF">
            <w:pPr>
              <w:rPr>
                <w:rFonts w:ascii="Calibri" w:hAnsi="Calibri" w:cs="Calibri"/>
                <w:sz w:val="22"/>
                <w:szCs w:val="22"/>
                <w:u w:val="single"/>
              </w:rPr>
            </w:pPr>
            <w:r w:rsidRPr="00E824B5">
              <w:rPr>
                <w:rFonts w:ascii="Calibri" w:hAnsi="Calibri" w:cs="Calibri"/>
                <w:sz w:val="22"/>
                <w:szCs w:val="22"/>
                <w:u w:val="single"/>
              </w:rPr>
              <w:t>Cilji:</w:t>
            </w:r>
          </w:p>
          <w:p w14:paraId="1CE5429E"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 xml:space="preserve">Študent/-ka pozna posebnosti izvajanja pouka likovne vzgoje, razume </w:t>
            </w:r>
            <w:r w:rsidRPr="00E824B5">
              <w:rPr>
                <w:rFonts w:ascii="Calibri" w:hAnsi="Calibri" w:cs="Calibri"/>
                <w:noProof/>
                <w:sz w:val="22"/>
                <w:szCs w:val="22"/>
              </w:rPr>
              <w:t>interakcijo in uspešnost komunikacije v učnem procesu likovne umetnosti,</w:t>
            </w:r>
            <w:r w:rsidRPr="00E824B5">
              <w:rPr>
                <w:rFonts w:ascii="Calibri" w:hAnsi="Calibri" w:cs="Calibri"/>
                <w:sz w:val="22"/>
                <w:szCs w:val="22"/>
              </w:rPr>
              <w:t xml:space="preserve"> sredstva likovnega izražanja in oblikovalna načela in jih zna uporabiti pri likovnem izražanju z uporabo različnih likovnih materialov in pripomočkov ter prepozna likovno razvojne značilnosti otrok od začetka likovnega izražanja do desetega leta. </w:t>
            </w:r>
          </w:p>
          <w:p w14:paraId="22397B2C" w14:textId="77777777" w:rsidR="00345D09" w:rsidRPr="00E824B5" w:rsidRDefault="00345D09" w:rsidP="006D0CCF">
            <w:pPr>
              <w:rPr>
                <w:rFonts w:ascii="Calibri" w:hAnsi="Calibri" w:cs="Calibri"/>
                <w:sz w:val="22"/>
                <w:szCs w:val="22"/>
              </w:rPr>
            </w:pPr>
          </w:p>
          <w:p w14:paraId="1236FD4F" w14:textId="77777777" w:rsidR="00345D09" w:rsidRPr="00E824B5" w:rsidRDefault="00345D09" w:rsidP="006D0CCF">
            <w:pPr>
              <w:rPr>
                <w:rFonts w:ascii="Calibri" w:hAnsi="Calibri" w:cs="Calibri"/>
                <w:noProof/>
                <w:sz w:val="22"/>
                <w:szCs w:val="22"/>
                <w:u w:val="single"/>
              </w:rPr>
            </w:pPr>
            <w:r w:rsidRPr="00E824B5">
              <w:rPr>
                <w:rFonts w:ascii="Calibri" w:hAnsi="Calibri" w:cs="Calibri"/>
                <w:sz w:val="22"/>
                <w:szCs w:val="22"/>
                <w:u w:val="single"/>
              </w:rPr>
              <w:t>Splošne kompetence:</w:t>
            </w:r>
          </w:p>
          <w:p w14:paraId="62A08D9F"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sposobnost komuniciranja, sodelovalno/timsko delo,</w:t>
            </w:r>
          </w:p>
          <w:p w14:paraId="4466095E"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fleksibilna uporaba znanja v praksi,</w:t>
            </w:r>
          </w:p>
          <w:p w14:paraId="1982379D"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razumevanje in uporaba kurikularnih teorij ter splošnega in didaktičnega znanja prvega in  drugega vzgojnoizobraževalnega obdobja,</w:t>
            </w:r>
          </w:p>
          <w:p w14:paraId="339C3B0F"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poznavanje in razumevanje razvojnih zakonitosti, razlik in potreb posameznika,</w:t>
            </w:r>
          </w:p>
          <w:p w14:paraId="0B926AB2"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organizacijske in vodstvene sposobnosti,</w:t>
            </w:r>
          </w:p>
          <w:p w14:paraId="0B13E3A4"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poznavanje, razumevanje, usmerjenost v inkluzivno, nediskriminativno delo, multikulturnost,</w:t>
            </w:r>
          </w:p>
          <w:p w14:paraId="1510CE2B" w14:textId="77777777" w:rsidR="00345D09" w:rsidRPr="00E824B5" w:rsidRDefault="00345D09" w:rsidP="00345D09">
            <w:pPr>
              <w:numPr>
                <w:ilvl w:val="0"/>
                <w:numId w:val="2"/>
              </w:numPr>
              <w:rPr>
                <w:rFonts w:ascii="Calibri" w:hAnsi="Calibri" w:cs="Calibri"/>
                <w:sz w:val="22"/>
                <w:szCs w:val="22"/>
              </w:rPr>
            </w:pPr>
            <w:r w:rsidRPr="00E824B5">
              <w:rPr>
                <w:rFonts w:ascii="Calibri" w:hAnsi="Calibri" w:cs="Calibri"/>
                <w:sz w:val="22"/>
                <w:szCs w:val="22"/>
              </w:rPr>
              <w:t xml:space="preserve">poznavanje in razumevanje vzgojnih in izobraževalnih konceptov. </w:t>
            </w:r>
          </w:p>
          <w:p w14:paraId="40C1F4F4" w14:textId="77777777" w:rsidR="00345D09" w:rsidRPr="00E824B5" w:rsidRDefault="00345D09" w:rsidP="006D0CCF">
            <w:pPr>
              <w:rPr>
                <w:rFonts w:ascii="Calibri" w:hAnsi="Calibri" w:cs="Calibri"/>
                <w:sz w:val="22"/>
                <w:szCs w:val="22"/>
              </w:rPr>
            </w:pPr>
          </w:p>
          <w:p w14:paraId="6BDF0A5B" w14:textId="77777777" w:rsidR="00345D09" w:rsidRPr="00E824B5" w:rsidRDefault="00345D09" w:rsidP="006D0CCF">
            <w:pPr>
              <w:rPr>
                <w:rFonts w:ascii="Calibri" w:hAnsi="Calibri" w:cs="Calibri"/>
                <w:noProof/>
                <w:sz w:val="22"/>
                <w:szCs w:val="22"/>
                <w:u w:val="single"/>
              </w:rPr>
            </w:pPr>
            <w:r w:rsidRPr="00E824B5">
              <w:rPr>
                <w:rFonts w:ascii="Calibri" w:hAnsi="Calibri" w:cs="Calibri"/>
                <w:sz w:val="22"/>
                <w:szCs w:val="22"/>
                <w:u w:val="single"/>
              </w:rPr>
              <w:t>Predmetnospecifične kompetence:</w:t>
            </w:r>
            <w:r w:rsidRPr="00E824B5">
              <w:rPr>
                <w:rFonts w:ascii="Calibri" w:hAnsi="Calibri" w:cs="Calibri"/>
                <w:noProof/>
                <w:sz w:val="22"/>
                <w:szCs w:val="22"/>
                <w:u w:val="single"/>
              </w:rPr>
              <w:t xml:space="preserve"> </w:t>
            </w:r>
          </w:p>
          <w:p w14:paraId="669D3D77" w14:textId="77777777" w:rsidR="00345D09" w:rsidRPr="00E824B5" w:rsidRDefault="00345D09" w:rsidP="00345D09">
            <w:pPr>
              <w:numPr>
                <w:ilvl w:val="0"/>
                <w:numId w:val="3"/>
              </w:numPr>
              <w:rPr>
                <w:rFonts w:ascii="Calibri" w:hAnsi="Calibri" w:cs="Calibri"/>
                <w:sz w:val="22"/>
                <w:szCs w:val="22"/>
              </w:rPr>
            </w:pPr>
            <w:r w:rsidRPr="00E824B5">
              <w:rPr>
                <w:rFonts w:ascii="Calibri" w:hAnsi="Calibri" w:cs="Calibri"/>
                <w:sz w:val="22"/>
                <w:szCs w:val="22"/>
              </w:rPr>
              <w:t>poznavanje in razumevanje likovno umetnostnih in izobraževalnih konceptov in zgodovinskih temeljev,</w:t>
            </w:r>
          </w:p>
          <w:p w14:paraId="394BFA8A" w14:textId="77777777" w:rsidR="00345D09" w:rsidRPr="00E824B5" w:rsidRDefault="00345D09" w:rsidP="00345D09">
            <w:pPr>
              <w:numPr>
                <w:ilvl w:val="0"/>
                <w:numId w:val="3"/>
              </w:numPr>
              <w:rPr>
                <w:rFonts w:ascii="Calibri" w:hAnsi="Calibri" w:cs="Calibri"/>
                <w:sz w:val="22"/>
                <w:szCs w:val="22"/>
              </w:rPr>
            </w:pPr>
            <w:r w:rsidRPr="00E824B5">
              <w:rPr>
                <w:rFonts w:ascii="Calibri" w:hAnsi="Calibri" w:cs="Calibri"/>
                <w:sz w:val="22"/>
                <w:szCs w:val="22"/>
              </w:rPr>
              <w:lastRenderedPageBreak/>
              <w:t>organiziranje aktivnega poučevanja/učenja in usposabljanje učencev za ustvarjalno likovno izražanje,</w:t>
            </w:r>
          </w:p>
          <w:p w14:paraId="32D740B9" w14:textId="77777777" w:rsidR="00345D09" w:rsidRPr="00E824B5" w:rsidRDefault="00345D09" w:rsidP="00345D09">
            <w:pPr>
              <w:numPr>
                <w:ilvl w:val="0"/>
                <w:numId w:val="3"/>
              </w:numPr>
              <w:rPr>
                <w:rFonts w:ascii="Calibri" w:hAnsi="Calibri" w:cs="Calibri"/>
                <w:sz w:val="22"/>
                <w:szCs w:val="22"/>
              </w:rPr>
            </w:pPr>
            <w:r w:rsidRPr="00E824B5">
              <w:rPr>
                <w:rFonts w:ascii="Calibri" w:hAnsi="Calibri" w:cs="Calibri"/>
                <w:sz w:val="22"/>
                <w:szCs w:val="22"/>
              </w:rPr>
              <w:t>povezovanje teoretičnega in praktičnega dela posameznih likovnih področij,</w:t>
            </w:r>
          </w:p>
          <w:p w14:paraId="06DAC2B7" w14:textId="77777777" w:rsidR="00345D09" w:rsidRPr="00E824B5" w:rsidRDefault="00345D09" w:rsidP="00345D09">
            <w:pPr>
              <w:numPr>
                <w:ilvl w:val="0"/>
                <w:numId w:val="3"/>
              </w:numPr>
              <w:rPr>
                <w:rFonts w:ascii="Calibri" w:hAnsi="Calibri" w:cs="Calibri"/>
                <w:sz w:val="22"/>
                <w:szCs w:val="22"/>
              </w:rPr>
            </w:pPr>
            <w:r w:rsidRPr="00E824B5">
              <w:rPr>
                <w:rFonts w:ascii="Calibri" w:hAnsi="Calibri" w:cs="Calibri"/>
                <w:sz w:val="22"/>
                <w:szCs w:val="22"/>
              </w:rPr>
              <w:t xml:space="preserve">prepoznavanje individualnih likovnih zmožnosti učencev na posamezni razvojni stopnji, </w:t>
            </w:r>
          </w:p>
          <w:p w14:paraId="116CA13A" w14:textId="77777777" w:rsidR="00345D09" w:rsidRPr="00E824B5" w:rsidRDefault="00345D09" w:rsidP="00345D09">
            <w:pPr>
              <w:numPr>
                <w:ilvl w:val="0"/>
                <w:numId w:val="3"/>
              </w:numPr>
              <w:rPr>
                <w:rFonts w:ascii="Calibri" w:hAnsi="Calibri" w:cs="Calibri"/>
                <w:sz w:val="22"/>
                <w:szCs w:val="22"/>
              </w:rPr>
            </w:pPr>
            <w:r w:rsidRPr="00E824B5">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0F71F122" w14:textId="77777777" w:rsidR="00345D09" w:rsidRPr="00E824B5" w:rsidRDefault="00345D0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3C6EA2"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u w:val="single"/>
                <w:lang w:val="en-GB"/>
              </w:rPr>
              <w:t>Objectives</w:t>
            </w:r>
            <w:r w:rsidRPr="00E824B5">
              <w:rPr>
                <w:rFonts w:ascii="Calibri" w:hAnsi="Calibri" w:cs="Calibri"/>
                <w:sz w:val="22"/>
                <w:szCs w:val="22"/>
                <w:lang w:val="en-GB"/>
              </w:rPr>
              <w:t>:</w:t>
            </w:r>
          </w:p>
          <w:p w14:paraId="266D090E"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lang w:val="en-GB"/>
              </w:rPr>
              <w:t>The students know the peculiarities of performing art education, understand interaction and the effectiveness of communication in the process of learning visual arts, the resources of visual expression and design principles, and know how to apply them in visual expression by using a variety of visual materials and aids, and identify the developmental characteristics of children from the beginning of expression in visual arts until the age of ten.</w:t>
            </w:r>
          </w:p>
          <w:p w14:paraId="40012D83" w14:textId="77777777" w:rsidR="00345D09" w:rsidRPr="00E824B5" w:rsidRDefault="00345D09" w:rsidP="006D0CCF">
            <w:pPr>
              <w:rPr>
                <w:rFonts w:ascii="Calibri" w:hAnsi="Calibri" w:cs="Calibri"/>
                <w:sz w:val="22"/>
                <w:szCs w:val="22"/>
                <w:u w:val="single"/>
                <w:lang w:val="en-GB"/>
              </w:rPr>
            </w:pPr>
            <w:r w:rsidRPr="00E824B5">
              <w:rPr>
                <w:rFonts w:ascii="Calibri" w:hAnsi="Calibri" w:cs="Calibri"/>
                <w:sz w:val="22"/>
                <w:szCs w:val="22"/>
                <w:u w:val="single"/>
                <w:lang w:val="en-GB"/>
              </w:rPr>
              <w:t>General competences:</w:t>
            </w:r>
          </w:p>
          <w:p w14:paraId="083BC2C0"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Communication abilities, collaborative work and teamwork;</w:t>
            </w:r>
          </w:p>
          <w:p w14:paraId="77AAF027"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flexible use of knowledge in practice;</w:t>
            </w:r>
          </w:p>
          <w:p w14:paraId="73CBEF0B"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understanding and use of curricular theories and general and didactic knowledge in the first and in the second educational cycles of basic school;</w:t>
            </w:r>
          </w:p>
          <w:p w14:paraId="719E61F8"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knowledge and understanding of developmental principles, differences and needs of the individual;</w:t>
            </w:r>
          </w:p>
          <w:p w14:paraId="6421535D"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organizational and leadership abilities;</w:t>
            </w:r>
          </w:p>
          <w:p w14:paraId="6D8802C1"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knowledge, understanding, focusing on inclusive, non-discriminatory work multiculturalism;</w:t>
            </w:r>
          </w:p>
          <w:p w14:paraId="15DE9C81" w14:textId="77777777" w:rsidR="00345D09" w:rsidRPr="00E824B5" w:rsidRDefault="00345D09" w:rsidP="00345D09">
            <w:pPr>
              <w:numPr>
                <w:ilvl w:val="0"/>
                <w:numId w:val="13"/>
              </w:numPr>
              <w:rPr>
                <w:rFonts w:ascii="Calibri" w:hAnsi="Calibri" w:cs="Calibri"/>
                <w:sz w:val="22"/>
                <w:szCs w:val="22"/>
                <w:lang w:val="en-GB"/>
              </w:rPr>
            </w:pPr>
            <w:r w:rsidRPr="00E824B5">
              <w:rPr>
                <w:rFonts w:ascii="Calibri" w:hAnsi="Calibri" w:cs="Calibri"/>
                <w:sz w:val="22"/>
                <w:szCs w:val="22"/>
                <w:lang w:val="en-GB"/>
              </w:rPr>
              <w:t>knowledge and understanding of educational concepts.</w:t>
            </w:r>
          </w:p>
          <w:p w14:paraId="1826B40B"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u w:val="single"/>
                <w:lang w:val="en-GB"/>
              </w:rPr>
              <w:t>Subject specific competences</w:t>
            </w:r>
            <w:r w:rsidRPr="00E824B5">
              <w:rPr>
                <w:rFonts w:ascii="Calibri" w:hAnsi="Calibri" w:cs="Calibri"/>
                <w:sz w:val="22"/>
                <w:szCs w:val="22"/>
                <w:lang w:val="en-GB"/>
              </w:rPr>
              <w:t>:</w:t>
            </w:r>
          </w:p>
          <w:p w14:paraId="1FD5BFCC" w14:textId="77777777" w:rsidR="00345D09" w:rsidRPr="00E824B5" w:rsidRDefault="00345D09" w:rsidP="00345D09">
            <w:pPr>
              <w:numPr>
                <w:ilvl w:val="0"/>
                <w:numId w:val="14"/>
              </w:numPr>
              <w:rPr>
                <w:rFonts w:ascii="Calibri" w:hAnsi="Calibri" w:cs="Calibri"/>
                <w:sz w:val="22"/>
                <w:szCs w:val="22"/>
                <w:lang w:val="en-GB"/>
              </w:rPr>
            </w:pPr>
            <w:r w:rsidRPr="00E824B5">
              <w:rPr>
                <w:rFonts w:ascii="Calibri" w:hAnsi="Calibri" w:cs="Calibri"/>
                <w:sz w:val="22"/>
                <w:szCs w:val="22"/>
                <w:lang w:val="en-GB"/>
              </w:rPr>
              <w:t>knowledge and understanding of visual arts and educational concepts and historical foundations;</w:t>
            </w:r>
          </w:p>
          <w:p w14:paraId="662BB89E" w14:textId="77777777" w:rsidR="00345D09" w:rsidRPr="00E824B5" w:rsidRDefault="00345D09" w:rsidP="00345D09">
            <w:pPr>
              <w:numPr>
                <w:ilvl w:val="0"/>
                <w:numId w:val="14"/>
              </w:numPr>
              <w:rPr>
                <w:rFonts w:ascii="Calibri" w:hAnsi="Calibri" w:cs="Calibri"/>
                <w:sz w:val="22"/>
                <w:szCs w:val="22"/>
                <w:lang w:val="en-GB"/>
              </w:rPr>
            </w:pPr>
            <w:r w:rsidRPr="00E824B5">
              <w:rPr>
                <w:rFonts w:ascii="Calibri" w:hAnsi="Calibri" w:cs="Calibri"/>
                <w:sz w:val="22"/>
                <w:szCs w:val="22"/>
                <w:lang w:val="en-GB"/>
              </w:rPr>
              <w:lastRenderedPageBreak/>
              <w:t>organising active teaching and learning and training pupils for creative artistic expression;</w:t>
            </w:r>
          </w:p>
          <w:p w14:paraId="3656787D" w14:textId="77777777" w:rsidR="00345D09" w:rsidRPr="00E824B5" w:rsidRDefault="00345D09" w:rsidP="00345D09">
            <w:pPr>
              <w:numPr>
                <w:ilvl w:val="0"/>
                <w:numId w:val="14"/>
              </w:numPr>
              <w:rPr>
                <w:rFonts w:ascii="Calibri" w:hAnsi="Calibri" w:cs="Calibri"/>
                <w:sz w:val="22"/>
                <w:szCs w:val="22"/>
                <w:lang w:val="en-GB"/>
              </w:rPr>
            </w:pPr>
            <w:r w:rsidRPr="00E824B5">
              <w:rPr>
                <w:rFonts w:ascii="Calibri" w:hAnsi="Calibri" w:cs="Calibri"/>
                <w:sz w:val="22"/>
                <w:szCs w:val="22"/>
                <w:lang w:val="en-GB"/>
              </w:rPr>
              <w:t>integration of theoretical and practical work of individual artistic fields;</w:t>
            </w:r>
          </w:p>
          <w:p w14:paraId="2E592D40" w14:textId="77777777" w:rsidR="00345D09" w:rsidRPr="00E824B5" w:rsidRDefault="00345D09" w:rsidP="00345D09">
            <w:pPr>
              <w:numPr>
                <w:ilvl w:val="0"/>
                <w:numId w:val="14"/>
              </w:numPr>
              <w:rPr>
                <w:rFonts w:ascii="Calibri" w:hAnsi="Calibri" w:cs="Calibri"/>
                <w:sz w:val="22"/>
                <w:szCs w:val="22"/>
                <w:lang w:val="en-GB"/>
              </w:rPr>
            </w:pPr>
            <w:r w:rsidRPr="00E824B5">
              <w:rPr>
                <w:rFonts w:ascii="Calibri" w:hAnsi="Calibri" w:cs="Calibri"/>
                <w:sz w:val="22"/>
                <w:szCs w:val="22"/>
                <w:lang w:val="en-GB"/>
              </w:rPr>
              <w:t>identifying individual artistic abilities of pupils at each stage of development;</w:t>
            </w:r>
          </w:p>
          <w:p w14:paraId="2E29C1EC" w14:textId="77777777" w:rsidR="00345D09" w:rsidRPr="00E824B5" w:rsidRDefault="00345D09" w:rsidP="00345D09">
            <w:pPr>
              <w:numPr>
                <w:ilvl w:val="0"/>
                <w:numId w:val="14"/>
              </w:numPr>
              <w:rPr>
                <w:rFonts w:ascii="Calibri" w:hAnsi="Calibri" w:cs="Calibri"/>
                <w:sz w:val="22"/>
                <w:szCs w:val="22"/>
                <w:lang w:val="en-GB"/>
              </w:rPr>
            </w:pPr>
            <w:r w:rsidRPr="00E824B5">
              <w:rPr>
                <w:rFonts w:ascii="Calibri" w:hAnsi="Calibri" w:cs="Calibri"/>
                <w:sz w:val="22"/>
                <w:szCs w:val="22"/>
                <w:lang w:val="en-GB"/>
              </w:rPr>
              <w:t>evaluation of useful objects and visual issues in the environment.</w:t>
            </w:r>
          </w:p>
        </w:tc>
      </w:tr>
      <w:tr w:rsidR="00345D09" w:rsidRPr="00E824B5" w14:paraId="64476CED" w14:textId="77777777" w:rsidTr="325D0D9D">
        <w:trPr>
          <w:trHeight w:val="117"/>
        </w:trPr>
        <w:tc>
          <w:tcPr>
            <w:tcW w:w="4730" w:type="dxa"/>
            <w:gridSpan w:val="3"/>
            <w:tcBorders>
              <w:top w:val="nil"/>
              <w:left w:val="nil"/>
              <w:bottom w:val="single" w:sz="4" w:space="0" w:color="auto"/>
              <w:right w:val="nil"/>
            </w:tcBorders>
          </w:tcPr>
          <w:p w14:paraId="35051DDA" w14:textId="77777777" w:rsidR="00345D09" w:rsidRPr="00E824B5" w:rsidRDefault="00345D09" w:rsidP="006D0CCF">
            <w:pPr>
              <w:rPr>
                <w:rFonts w:ascii="Calibri" w:hAnsi="Calibri" w:cs="Calibri"/>
                <w:b/>
                <w:sz w:val="22"/>
                <w:szCs w:val="22"/>
              </w:rPr>
            </w:pPr>
          </w:p>
          <w:p w14:paraId="2056FFF3"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Predvideni študijski rezultati:</w:t>
            </w:r>
          </w:p>
        </w:tc>
        <w:tc>
          <w:tcPr>
            <w:tcW w:w="142" w:type="dxa"/>
          </w:tcPr>
          <w:p w14:paraId="44A5D941" w14:textId="77777777" w:rsidR="00345D09" w:rsidRPr="00E824B5" w:rsidRDefault="00345D09" w:rsidP="006D0CCF">
            <w:pPr>
              <w:rPr>
                <w:rFonts w:ascii="Calibri" w:hAnsi="Calibri" w:cs="Calibri"/>
                <w:b/>
                <w:sz w:val="22"/>
                <w:szCs w:val="22"/>
              </w:rPr>
            </w:pPr>
          </w:p>
          <w:p w14:paraId="298C737F" w14:textId="77777777" w:rsidR="00345D09" w:rsidRPr="00E824B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C37A3A9" w14:textId="77777777" w:rsidR="00345D09" w:rsidRPr="00E824B5" w:rsidRDefault="00345D09" w:rsidP="006D0CCF">
            <w:pPr>
              <w:rPr>
                <w:rFonts w:ascii="Calibri" w:hAnsi="Calibri" w:cs="Calibri"/>
                <w:b/>
                <w:sz w:val="22"/>
                <w:szCs w:val="22"/>
              </w:rPr>
            </w:pPr>
          </w:p>
          <w:p w14:paraId="4D8E39AC"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Intended learning outcomes:</w:t>
            </w:r>
          </w:p>
        </w:tc>
      </w:tr>
      <w:tr w:rsidR="00345D09" w:rsidRPr="00E824B5" w14:paraId="47E9B541" w14:textId="77777777" w:rsidTr="325D0D9D">
        <w:trPr>
          <w:trHeight w:val="1387"/>
        </w:trPr>
        <w:tc>
          <w:tcPr>
            <w:tcW w:w="4730" w:type="dxa"/>
            <w:gridSpan w:val="3"/>
            <w:tcBorders>
              <w:top w:val="single" w:sz="4" w:space="0" w:color="auto"/>
              <w:left w:val="single" w:sz="4" w:space="0" w:color="auto"/>
              <w:bottom w:val="nil"/>
              <w:right w:val="single" w:sz="4" w:space="0" w:color="auto"/>
            </w:tcBorders>
          </w:tcPr>
          <w:p w14:paraId="232A9A17" w14:textId="77777777" w:rsidR="00345D09" w:rsidRPr="00E824B5" w:rsidRDefault="00345D09" w:rsidP="006D0CCF">
            <w:pPr>
              <w:rPr>
                <w:rFonts w:ascii="Calibri" w:hAnsi="Calibri" w:cs="Calibri"/>
                <w:sz w:val="22"/>
                <w:szCs w:val="22"/>
                <w:u w:val="single"/>
              </w:rPr>
            </w:pPr>
            <w:r w:rsidRPr="00E824B5">
              <w:rPr>
                <w:rFonts w:ascii="Calibri" w:hAnsi="Calibri" w:cs="Calibri"/>
                <w:sz w:val="22"/>
                <w:szCs w:val="22"/>
                <w:u w:val="single"/>
              </w:rPr>
              <w:t>Znanje in razumevanje:</w:t>
            </w:r>
          </w:p>
          <w:p w14:paraId="34661D9A" w14:textId="77777777" w:rsidR="00345D09" w:rsidRPr="00E824B5" w:rsidRDefault="00345D09" w:rsidP="006D0CCF">
            <w:pPr>
              <w:rPr>
                <w:rFonts w:ascii="Calibri" w:hAnsi="Calibri" w:cs="Calibri"/>
                <w:noProof/>
                <w:sz w:val="22"/>
                <w:szCs w:val="22"/>
              </w:rPr>
            </w:pPr>
            <w:r w:rsidRPr="00E824B5">
              <w:rPr>
                <w:rFonts w:ascii="Calibri" w:hAnsi="Calibri" w:cs="Calibri"/>
                <w:noProof/>
                <w:sz w:val="22"/>
                <w:szCs w:val="22"/>
              </w:rPr>
              <w:t xml:space="preserve">Študent/-ka pozna in razume: </w:t>
            </w:r>
          </w:p>
          <w:p w14:paraId="4C8A6E18" w14:textId="77777777" w:rsidR="00345D09" w:rsidRPr="00E824B5" w:rsidRDefault="00345D09" w:rsidP="00345D09">
            <w:pPr>
              <w:numPr>
                <w:ilvl w:val="0"/>
                <w:numId w:val="6"/>
              </w:numPr>
              <w:rPr>
                <w:rFonts w:ascii="Calibri" w:hAnsi="Calibri" w:cs="Calibri"/>
                <w:noProof/>
                <w:sz w:val="22"/>
                <w:szCs w:val="22"/>
              </w:rPr>
            </w:pPr>
            <w:r w:rsidRPr="00E824B5">
              <w:rPr>
                <w:rFonts w:ascii="Calibri" w:hAnsi="Calibri" w:cs="Calibri"/>
                <w:noProof/>
                <w:sz w:val="22"/>
                <w:szCs w:val="22"/>
              </w:rPr>
              <w:t>likovno-razvojne značilnosti otrok, ustvarjalnost v učnem procesu likovne umetnosti, interakcijo in uspešnost komunikacije v učnem procesu likovne umetnosti,</w:t>
            </w:r>
          </w:p>
          <w:p w14:paraId="75AE5DB1" w14:textId="77777777" w:rsidR="00345D09" w:rsidRPr="00E824B5" w:rsidRDefault="00345D09" w:rsidP="00345D09">
            <w:pPr>
              <w:numPr>
                <w:ilvl w:val="0"/>
                <w:numId w:val="6"/>
              </w:numPr>
              <w:rPr>
                <w:rFonts w:ascii="Calibri" w:hAnsi="Calibri" w:cs="Calibri"/>
                <w:noProof/>
                <w:sz w:val="22"/>
                <w:szCs w:val="22"/>
              </w:rPr>
            </w:pPr>
            <w:r w:rsidRPr="00E824B5">
              <w:rPr>
                <w:rFonts w:ascii="Calibri" w:hAnsi="Calibri" w:cs="Calibri"/>
                <w:noProof/>
                <w:sz w:val="22"/>
                <w:szCs w:val="22"/>
              </w:rPr>
              <w:t xml:space="preserve"> posebnosti izraznih sredstev in oblikovalnih načel, učenčeve veščine – ravnanje z likovnimi materiali, afektivne kvalitete, povezanost doživljanja in izobraževanja,</w:t>
            </w:r>
          </w:p>
          <w:p w14:paraId="3D4D3A60" w14:textId="77777777" w:rsidR="00345D09" w:rsidRPr="00E824B5" w:rsidRDefault="00345D09" w:rsidP="00345D09">
            <w:pPr>
              <w:numPr>
                <w:ilvl w:val="0"/>
                <w:numId w:val="6"/>
              </w:numPr>
              <w:rPr>
                <w:rFonts w:ascii="Calibri" w:hAnsi="Calibri" w:cs="Calibri"/>
                <w:noProof/>
                <w:sz w:val="22"/>
                <w:szCs w:val="22"/>
              </w:rPr>
            </w:pPr>
            <w:r w:rsidRPr="00E824B5">
              <w:rPr>
                <w:rFonts w:ascii="Calibri" w:hAnsi="Calibri" w:cs="Calibri"/>
                <w:noProof/>
                <w:sz w:val="22"/>
                <w:szCs w:val="22"/>
              </w:rPr>
              <w:t xml:space="preserve"> likovnoteoretična in praktična znanja,</w:t>
            </w:r>
          </w:p>
          <w:p w14:paraId="56C53E14" w14:textId="77777777" w:rsidR="00345D09" w:rsidRPr="00E824B5" w:rsidRDefault="00345D09" w:rsidP="00345D09">
            <w:pPr>
              <w:numPr>
                <w:ilvl w:val="0"/>
                <w:numId w:val="6"/>
              </w:numPr>
              <w:rPr>
                <w:rFonts w:ascii="Calibri" w:hAnsi="Calibri" w:cs="Calibri"/>
                <w:noProof/>
                <w:sz w:val="22"/>
                <w:szCs w:val="22"/>
              </w:rPr>
            </w:pPr>
            <w:r w:rsidRPr="00E824B5">
              <w:rPr>
                <w:rFonts w:ascii="Calibri" w:hAnsi="Calibri" w:cs="Calibri"/>
                <w:noProof/>
                <w:sz w:val="22"/>
                <w:szCs w:val="22"/>
              </w:rPr>
              <w:t xml:space="preserve"> likovne materiale in pripomočke ter motive.</w:t>
            </w:r>
          </w:p>
          <w:p w14:paraId="67EB70DC" w14:textId="77777777" w:rsidR="00345D09" w:rsidRPr="00E824B5" w:rsidRDefault="00345D09" w:rsidP="006D0CCF">
            <w:pPr>
              <w:pStyle w:val="Vnos"/>
              <w:numPr>
                <w:ilvl w:val="1"/>
                <w:numId w:val="0"/>
              </w:numPr>
              <w:tabs>
                <w:tab w:val="num" w:pos="1080"/>
              </w:tabs>
              <w:ind w:left="1080" w:hanging="360"/>
              <w:jc w:val="left"/>
              <w:rPr>
                <w:rFonts w:ascii="Calibri" w:hAnsi="Calibri" w:cs="Calibri"/>
                <w:sz w:val="22"/>
                <w:szCs w:val="22"/>
              </w:rPr>
            </w:pPr>
          </w:p>
          <w:p w14:paraId="4E55A1D4" w14:textId="77777777" w:rsidR="00345D09" w:rsidRPr="00E824B5" w:rsidRDefault="00345D09" w:rsidP="006D0CCF">
            <w:pPr>
              <w:pStyle w:val="Vnos"/>
              <w:ind w:left="0"/>
              <w:jc w:val="left"/>
              <w:rPr>
                <w:rFonts w:ascii="Calibri" w:hAnsi="Calibri" w:cs="Calibri"/>
                <w:sz w:val="22"/>
                <w:szCs w:val="22"/>
                <w:u w:val="single"/>
              </w:rPr>
            </w:pPr>
            <w:r w:rsidRPr="00E824B5">
              <w:rPr>
                <w:rFonts w:ascii="Calibri" w:hAnsi="Calibri" w:cs="Calibri"/>
                <w:sz w:val="22"/>
                <w:szCs w:val="22"/>
                <w:u w:val="single"/>
              </w:rPr>
              <w:t>Uporaba:</w:t>
            </w:r>
          </w:p>
          <w:p w14:paraId="462E3029" w14:textId="77777777" w:rsidR="00345D09" w:rsidRPr="00E824B5" w:rsidRDefault="00345D09" w:rsidP="006D0CCF">
            <w:pPr>
              <w:rPr>
                <w:rFonts w:ascii="Calibri" w:hAnsi="Calibri" w:cs="Calibri"/>
                <w:noProof/>
                <w:sz w:val="22"/>
                <w:szCs w:val="22"/>
              </w:rPr>
            </w:pPr>
            <w:r w:rsidRPr="00E824B5">
              <w:rPr>
                <w:rFonts w:ascii="Calibri" w:hAnsi="Calibri" w:cs="Calibri"/>
                <w:sz w:val="22"/>
                <w:szCs w:val="22"/>
              </w:rPr>
              <w:t xml:space="preserve">Pri predmetu </w:t>
            </w:r>
            <w:r w:rsidRPr="00E824B5">
              <w:rPr>
                <w:rFonts w:ascii="Calibri" w:hAnsi="Calibri" w:cs="Calibri"/>
                <w:noProof/>
                <w:sz w:val="22"/>
                <w:szCs w:val="22"/>
              </w:rPr>
              <w:t>študent/-ka:</w:t>
            </w:r>
          </w:p>
          <w:p w14:paraId="74FA6F2E"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noProof/>
                <w:sz w:val="22"/>
                <w:szCs w:val="22"/>
              </w:rPr>
              <w:t xml:space="preserve">uresničuje </w:t>
            </w:r>
            <w:r w:rsidRPr="00E824B5">
              <w:rPr>
                <w:rFonts w:ascii="Calibri" w:hAnsi="Calibri" w:cs="Calibri"/>
                <w:sz w:val="22"/>
                <w:szCs w:val="22"/>
              </w:rPr>
              <w:t>didaktična načela v praksi,</w:t>
            </w:r>
          </w:p>
          <w:p w14:paraId="46883331"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izbira likovno strokovno literaturo,</w:t>
            </w:r>
          </w:p>
          <w:p w14:paraId="7220C5D3"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prenaša individualne likovne izkušnje v učni proces,</w:t>
            </w:r>
          </w:p>
          <w:p w14:paraId="6E52267C"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 xml:space="preserve">nazorno predstavi ravnanja z likovnimi materiali in orodji, </w:t>
            </w:r>
          </w:p>
          <w:p w14:paraId="609B668B"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 xml:space="preserve">pripravi učna sredstva za predstavitev izraznih sredstev in oblikovalnih načel, </w:t>
            </w:r>
          </w:p>
          <w:p w14:paraId="44B9DA4E"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prepozna individualne posebnosti učencev, odpira problemska vprašanja, dileme in nakazuje probleme (produktivna vprašanja),</w:t>
            </w:r>
          </w:p>
          <w:p w14:paraId="28F8CD2F"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kritično vr</w:t>
            </w:r>
            <w:r w:rsidRPr="00E824B5">
              <w:rPr>
                <w:rFonts w:ascii="Calibri" w:hAnsi="Calibri" w:cs="Calibri"/>
                <w:noProof/>
                <w:sz w:val="22"/>
                <w:szCs w:val="22"/>
              </w:rPr>
              <w:t>ednoti likovne stvaritve,</w:t>
            </w:r>
          </w:p>
          <w:p w14:paraId="6BE45EA9" w14:textId="77777777" w:rsidR="00345D09" w:rsidRPr="00E824B5" w:rsidRDefault="00345D09" w:rsidP="00345D09">
            <w:pPr>
              <w:pStyle w:val="Vnos"/>
              <w:numPr>
                <w:ilvl w:val="0"/>
                <w:numId w:val="7"/>
              </w:numPr>
              <w:ind w:left="714" w:hanging="357"/>
              <w:jc w:val="left"/>
              <w:rPr>
                <w:rFonts w:ascii="Calibri" w:hAnsi="Calibri" w:cs="Calibri"/>
                <w:sz w:val="22"/>
                <w:szCs w:val="22"/>
              </w:rPr>
            </w:pPr>
            <w:r w:rsidRPr="00E824B5">
              <w:rPr>
                <w:rFonts w:ascii="Calibri" w:hAnsi="Calibri" w:cs="Calibri"/>
                <w:sz w:val="22"/>
                <w:szCs w:val="22"/>
              </w:rPr>
              <w:t>uporabi različne teoretske koncepte za analizo študije  primerov  prakse; znanja, pridobljena pri predmetu, uporabi pri pripravi seminarskih in projektnih nalog.</w:t>
            </w:r>
          </w:p>
          <w:p w14:paraId="33106A63" w14:textId="77777777" w:rsidR="00345D09" w:rsidRPr="00E824B5" w:rsidRDefault="00345D09" w:rsidP="006D0CCF">
            <w:pPr>
              <w:pStyle w:val="Vnos"/>
              <w:ind w:left="0"/>
              <w:jc w:val="left"/>
              <w:rPr>
                <w:rFonts w:ascii="Calibri" w:hAnsi="Calibri" w:cs="Calibri"/>
                <w:sz w:val="22"/>
                <w:szCs w:val="22"/>
              </w:rPr>
            </w:pPr>
          </w:p>
          <w:p w14:paraId="17CE2E83" w14:textId="77777777" w:rsidR="00345D09" w:rsidRPr="00E824B5" w:rsidRDefault="00345D09" w:rsidP="006D0CCF">
            <w:pPr>
              <w:pStyle w:val="Vnos"/>
              <w:ind w:left="0"/>
              <w:jc w:val="left"/>
              <w:rPr>
                <w:rFonts w:ascii="Calibri" w:hAnsi="Calibri" w:cs="Calibri"/>
                <w:sz w:val="22"/>
                <w:szCs w:val="22"/>
                <w:u w:val="single"/>
              </w:rPr>
            </w:pPr>
            <w:r w:rsidRPr="00E824B5">
              <w:rPr>
                <w:rFonts w:ascii="Calibri" w:hAnsi="Calibri" w:cs="Calibri"/>
                <w:sz w:val="22"/>
                <w:szCs w:val="22"/>
                <w:u w:val="single"/>
              </w:rPr>
              <w:t>Refleksija:</w:t>
            </w:r>
          </w:p>
          <w:p w14:paraId="5BDB0332" w14:textId="77777777" w:rsidR="00345D09" w:rsidRPr="00E824B5" w:rsidRDefault="00345D09" w:rsidP="006D0CCF">
            <w:pPr>
              <w:pStyle w:val="Vnos"/>
              <w:ind w:left="0"/>
              <w:jc w:val="left"/>
              <w:rPr>
                <w:rFonts w:ascii="Calibri" w:hAnsi="Calibri" w:cs="Calibri"/>
                <w:noProof/>
                <w:sz w:val="22"/>
                <w:szCs w:val="22"/>
              </w:rPr>
            </w:pPr>
            <w:r w:rsidRPr="00E824B5">
              <w:rPr>
                <w:rFonts w:ascii="Calibri" w:hAnsi="Calibri" w:cs="Calibri"/>
                <w:noProof/>
                <w:sz w:val="22"/>
                <w:szCs w:val="22"/>
              </w:rPr>
              <w:t>Študent/-ka:</w:t>
            </w:r>
          </w:p>
          <w:p w14:paraId="7C168A6C" w14:textId="77777777" w:rsidR="00345D09" w:rsidRPr="00E824B5" w:rsidRDefault="00345D09" w:rsidP="00345D09">
            <w:pPr>
              <w:pStyle w:val="Vnos"/>
              <w:numPr>
                <w:ilvl w:val="0"/>
                <w:numId w:val="8"/>
              </w:numPr>
              <w:jc w:val="left"/>
              <w:rPr>
                <w:rFonts w:ascii="Calibri" w:hAnsi="Calibri" w:cs="Calibri"/>
                <w:sz w:val="22"/>
                <w:szCs w:val="22"/>
              </w:rPr>
            </w:pPr>
            <w:r w:rsidRPr="00E824B5">
              <w:rPr>
                <w:rFonts w:ascii="Calibri" w:hAnsi="Calibri" w:cs="Calibri"/>
                <w:noProof/>
                <w:sz w:val="22"/>
                <w:szCs w:val="22"/>
              </w:rPr>
              <w:t>samostojno uporabi védenja in znanja (misli, čustva, poglede, stališča, likovne zmožnosti),</w:t>
            </w:r>
          </w:p>
          <w:p w14:paraId="07C95BB5" w14:textId="77777777" w:rsidR="00345D09" w:rsidRPr="00E824B5" w:rsidRDefault="00345D09" w:rsidP="00345D09">
            <w:pPr>
              <w:pStyle w:val="Vnos"/>
              <w:numPr>
                <w:ilvl w:val="0"/>
                <w:numId w:val="8"/>
              </w:numPr>
              <w:jc w:val="left"/>
              <w:rPr>
                <w:rFonts w:ascii="Calibri" w:hAnsi="Calibri" w:cs="Calibri"/>
                <w:sz w:val="22"/>
                <w:szCs w:val="22"/>
              </w:rPr>
            </w:pPr>
            <w:r w:rsidRPr="00E824B5">
              <w:rPr>
                <w:rFonts w:ascii="Calibri" w:hAnsi="Calibri" w:cs="Calibri"/>
                <w:noProof/>
                <w:sz w:val="22"/>
                <w:szCs w:val="22"/>
              </w:rPr>
              <w:t xml:space="preserve"> prepoznava težave in individualne potrebe,</w:t>
            </w:r>
          </w:p>
          <w:p w14:paraId="52CFD5A4" w14:textId="77777777" w:rsidR="00345D09" w:rsidRPr="00E824B5" w:rsidRDefault="00345D09" w:rsidP="00345D09">
            <w:pPr>
              <w:pStyle w:val="Vnos"/>
              <w:numPr>
                <w:ilvl w:val="0"/>
                <w:numId w:val="8"/>
              </w:numPr>
              <w:jc w:val="left"/>
              <w:rPr>
                <w:rFonts w:ascii="Calibri" w:hAnsi="Calibri" w:cs="Calibri"/>
                <w:sz w:val="22"/>
                <w:szCs w:val="22"/>
              </w:rPr>
            </w:pPr>
            <w:r w:rsidRPr="00E824B5">
              <w:rPr>
                <w:rFonts w:ascii="Calibri" w:hAnsi="Calibri" w:cs="Calibri"/>
                <w:noProof/>
                <w:sz w:val="22"/>
                <w:szCs w:val="22"/>
              </w:rPr>
              <w:t xml:space="preserve"> se ozavešča o trajnosti izobraževanja (vseživljenjsko učenje), samokritičnosti in usmerjanja v ustvarjalne besedne in likovne rešitve (interakcija, diskusija, razumevanje, spodbujanje likovnega mišljenja),</w:t>
            </w:r>
          </w:p>
          <w:p w14:paraId="0A43D8D6" w14:textId="77777777" w:rsidR="00345D09" w:rsidRPr="00E824B5" w:rsidRDefault="00345D09" w:rsidP="00345D09">
            <w:pPr>
              <w:pStyle w:val="Vnos"/>
              <w:numPr>
                <w:ilvl w:val="0"/>
                <w:numId w:val="8"/>
              </w:numPr>
              <w:jc w:val="left"/>
              <w:rPr>
                <w:rFonts w:ascii="Calibri" w:hAnsi="Calibri" w:cs="Calibri"/>
                <w:sz w:val="22"/>
                <w:szCs w:val="22"/>
              </w:rPr>
            </w:pPr>
            <w:r w:rsidRPr="00E824B5">
              <w:rPr>
                <w:rFonts w:ascii="Calibri" w:hAnsi="Calibri" w:cs="Calibri"/>
                <w:noProof/>
                <w:sz w:val="22"/>
                <w:szCs w:val="22"/>
              </w:rPr>
              <w:t xml:space="preserve"> oblikovanje samopodobe, izgrajuje osebnostni in strokovni razvoj </w:t>
            </w:r>
            <w:r w:rsidRPr="00E824B5">
              <w:rPr>
                <w:rFonts w:ascii="Calibri" w:hAnsi="Calibri" w:cs="Calibri"/>
                <w:sz w:val="22"/>
                <w:szCs w:val="22"/>
              </w:rPr>
              <w:t>za izpeljavo konceptov v praksi.</w:t>
            </w:r>
          </w:p>
        </w:tc>
        <w:tc>
          <w:tcPr>
            <w:tcW w:w="142" w:type="dxa"/>
            <w:tcBorders>
              <w:top w:val="nil"/>
              <w:left w:val="single" w:sz="4" w:space="0" w:color="auto"/>
              <w:bottom w:val="nil"/>
              <w:right w:val="single" w:sz="4" w:space="0" w:color="auto"/>
            </w:tcBorders>
          </w:tcPr>
          <w:p w14:paraId="67E23E91" w14:textId="77777777" w:rsidR="00345D09" w:rsidRPr="00E824B5" w:rsidRDefault="00345D09" w:rsidP="006D0CCF">
            <w:pPr>
              <w:rPr>
                <w:rFonts w:ascii="Calibri" w:hAnsi="Calibri" w:cs="Calibri"/>
                <w:sz w:val="22"/>
                <w:szCs w:val="22"/>
              </w:rPr>
            </w:pPr>
          </w:p>
          <w:p w14:paraId="6D871CAF" w14:textId="77777777" w:rsidR="00345D09" w:rsidRPr="00E824B5" w:rsidRDefault="00345D09" w:rsidP="006D0CCF">
            <w:pPr>
              <w:rPr>
                <w:rFonts w:ascii="Calibri" w:hAnsi="Calibri" w:cs="Calibri"/>
                <w:sz w:val="22"/>
                <w:szCs w:val="22"/>
              </w:rPr>
            </w:pPr>
          </w:p>
          <w:p w14:paraId="736467DF" w14:textId="77777777" w:rsidR="00345D09" w:rsidRPr="00E824B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DF1D16B"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lang w:val="en-GB"/>
              </w:rPr>
              <w:t>Knowledge and understanding:</w:t>
            </w:r>
          </w:p>
          <w:p w14:paraId="70FBD600"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lang w:val="en-GB"/>
              </w:rPr>
              <w:t>The students know and understand:</w:t>
            </w:r>
          </w:p>
          <w:p w14:paraId="084DC001" w14:textId="77777777" w:rsidR="00345D09" w:rsidRPr="00E824B5" w:rsidRDefault="00345D09" w:rsidP="00345D09">
            <w:pPr>
              <w:numPr>
                <w:ilvl w:val="0"/>
                <w:numId w:val="15"/>
              </w:numPr>
              <w:ind w:left="714" w:hanging="357"/>
              <w:rPr>
                <w:rFonts w:ascii="Calibri" w:hAnsi="Calibri" w:cs="Calibri"/>
                <w:sz w:val="22"/>
                <w:szCs w:val="22"/>
                <w:lang w:val="en-GB"/>
              </w:rPr>
            </w:pPr>
            <w:r w:rsidRPr="00E824B5">
              <w:rPr>
                <w:rFonts w:ascii="Calibri" w:hAnsi="Calibri" w:cs="Calibri"/>
                <w:sz w:val="22"/>
                <w:szCs w:val="22"/>
                <w:lang w:val="en-GB"/>
              </w:rPr>
              <w:t>developmental characteristics of children in the area of visual arts, creativity in the process of learning visual arts, interaction and effectiveness of communication in the process of learning visual art;</w:t>
            </w:r>
          </w:p>
          <w:p w14:paraId="29CB9F89" w14:textId="77777777" w:rsidR="00345D09" w:rsidRPr="00E824B5" w:rsidRDefault="00345D09" w:rsidP="00345D09">
            <w:pPr>
              <w:numPr>
                <w:ilvl w:val="0"/>
                <w:numId w:val="15"/>
              </w:numPr>
              <w:ind w:left="714" w:hanging="357"/>
              <w:rPr>
                <w:rFonts w:ascii="Calibri" w:hAnsi="Calibri" w:cs="Calibri"/>
                <w:sz w:val="22"/>
                <w:szCs w:val="22"/>
                <w:lang w:val="en-GB"/>
              </w:rPr>
            </w:pPr>
            <w:r w:rsidRPr="00E824B5">
              <w:rPr>
                <w:rFonts w:ascii="Calibri" w:hAnsi="Calibri" w:cs="Calibri"/>
                <w:sz w:val="22"/>
                <w:szCs w:val="22"/>
                <w:lang w:val="en-GB"/>
              </w:rPr>
              <w:t>the particularities of means of expression and formation principles, pupil’s skills - handling art materials, affective qualities, relationship between experiencing and education;</w:t>
            </w:r>
          </w:p>
          <w:p w14:paraId="03B414F4" w14:textId="77777777" w:rsidR="00345D09" w:rsidRPr="00E824B5" w:rsidRDefault="00345D09" w:rsidP="00345D09">
            <w:pPr>
              <w:numPr>
                <w:ilvl w:val="0"/>
                <w:numId w:val="15"/>
              </w:numPr>
              <w:ind w:left="714" w:hanging="357"/>
              <w:rPr>
                <w:rFonts w:ascii="Calibri" w:hAnsi="Calibri" w:cs="Calibri"/>
                <w:sz w:val="22"/>
                <w:szCs w:val="22"/>
                <w:lang w:val="en-GB"/>
              </w:rPr>
            </w:pPr>
            <w:r w:rsidRPr="00E824B5">
              <w:rPr>
                <w:rFonts w:ascii="Calibri" w:hAnsi="Calibri" w:cs="Calibri"/>
                <w:sz w:val="22"/>
                <w:szCs w:val="22"/>
                <w:lang w:val="en-GB"/>
              </w:rPr>
              <w:t>visual arts and practical knowledge;</w:t>
            </w:r>
          </w:p>
          <w:p w14:paraId="2E948160" w14:textId="77777777" w:rsidR="00345D09" w:rsidRPr="00E824B5" w:rsidRDefault="00345D09" w:rsidP="00345D09">
            <w:pPr>
              <w:numPr>
                <w:ilvl w:val="0"/>
                <w:numId w:val="15"/>
              </w:numPr>
              <w:ind w:left="714" w:hanging="357"/>
              <w:rPr>
                <w:rFonts w:ascii="Calibri" w:hAnsi="Calibri" w:cs="Calibri"/>
                <w:sz w:val="22"/>
                <w:szCs w:val="22"/>
                <w:lang w:val="en-GB"/>
              </w:rPr>
            </w:pPr>
            <w:r w:rsidRPr="00E824B5">
              <w:rPr>
                <w:rFonts w:ascii="Calibri" w:hAnsi="Calibri" w:cs="Calibri"/>
                <w:sz w:val="22"/>
                <w:szCs w:val="22"/>
                <w:lang w:val="en-GB"/>
              </w:rPr>
              <w:t>visual art materials and accessories and motives.</w:t>
            </w:r>
          </w:p>
          <w:p w14:paraId="12340436" w14:textId="77777777" w:rsidR="00345D09" w:rsidRPr="00E824B5" w:rsidRDefault="00345D09" w:rsidP="006D0CCF">
            <w:pPr>
              <w:rPr>
                <w:rFonts w:ascii="Calibri" w:hAnsi="Calibri" w:cs="Calibri"/>
                <w:sz w:val="22"/>
                <w:szCs w:val="22"/>
                <w:lang w:val="en-GB"/>
              </w:rPr>
            </w:pPr>
          </w:p>
          <w:p w14:paraId="70925844"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u w:val="single"/>
                <w:lang w:val="en-GB"/>
              </w:rPr>
              <w:t>Application</w:t>
            </w:r>
            <w:r w:rsidRPr="00E824B5">
              <w:rPr>
                <w:rFonts w:ascii="Calibri" w:hAnsi="Calibri" w:cs="Calibri"/>
                <w:sz w:val="22"/>
                <w:szCs w:val="22"/>
                <w:lang w:val="en-GB"/>
              </w:rPr>
              <w:t>:</w:t>
            </w:r>
          </w:p>
          <w:p w14:paraId="395121F0"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lang w:val="en-GB"/>
              </w:rPr>
              <w:t>In the course the students:</w:t>
            </w:r>
          </w:p>
          <w:p w14:paraId="788FCA21"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implement the didactic principles in practice;</w:t>
            </w:r>
          </w:p>
          <w:p w14:paraId="3F4A3AF1"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select professional literature in the area of art education;</w:t>
            </w:r>
          </w:p>
          <w:p w14:paraId="1DC3F935"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transmit individual artistic experience into the learning process;</w:t>
            </w:r>
          </w:p>
          <w:p w14:paraId="023C2EF0"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demonstrate clearly the handling of artistic materials and tools;</w:t>
            </w:r>
          </w:p>
          <w:p w14:paraId="59E16801"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prepare educational materials for the presentation of expressive means and formation principles;</w:t>
            </w:r>
          </w:p>
          <w:p w14:paraId="375FDEC2"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identify the individual peculiarities of pupils; raise problem issues, dilemmas and indicate problems (productive questions);</w:t>
            </w:r>
          </w:p>
          <w:p w14:paraId="73F194A3"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critically evaluate artistic creations;</w:t>
            </w:r>
          </w:p>
          <w:p w14:paraId="15E01B17" w14:textId="77777777" w:rsidR="00345D09" w:rsidRPr="00E824B5" w:rsidRDefault="00345D09" w:rsidP="00345D09">
            <w:pPr>
              <w:numPr>
                <w:ilvl w:val="0"/>
                <w:numId w:val="16"/>
              </w:numPr>
              <w:rPr>
                <w:rFonts w:ascii="Calibri" w:hAnsi="Calibri" w:cs="Calibri"/>
                <w:sz w:val="22"/>
                <w:szCs w:val="22"/>
                <w:lang w:val="en-GB"/>
              </w:rPr>
            </w:pPr>
            <w:r w:rsidRPr="00E824B5">
              <w:rPr>
                <w:rFonts w:ascii="Calibri" w:hAnsi="Calibri" w:cs="Calibri"/>
                <w:sz w:val="22"/>
                <w:szCs w:val="22"/>
                <w:lang w:val="en-GB"/>
              </w:rPr>
              <w:t xml:space="preserve">apply different theoretical concepts for the analysis of cases of practice; apply the </w:t>
            </w:r>
            <w:r w:rsidRPr="00E824B5">
              <w:rPr>
                <w:rFonts w:ascii="Calibri" w:hAnsi="Calibri" w:cs="Calibri"/>
                <w:sz w:val="22"/>
                <w:szCs w:val="22"/>
                <w:lang w:val="en-GB"/>
              </w:rPr>
              <w:lastRenderedPageBreak/>
              <w:t>knowledge acquired in the course in the preparation of seminar and project works.</w:t>
            </w:r>
          </w:p>
          <w:p w14:paraId="517C0E28"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u w:val="single"/>
                <w:lang w:val="en-GB"/>
              </w:rPr>
              <w:t>Reflection</w:t>
            </w:r>
            <w:r w:rsidRPr="00E824B5">
              <w:rPr>
                <w:rFonts w:ascii="Calibri" w:hAnsi="Calibri" w:cs="Calibri"/>
                <w:sz w:val="22"/>
                <w:szCs w:val="22"/>
                <w:lang w:val="en-GB"/>
              </w:rPr>
              <w:t>:</w:t>
            </w:r>
          </w:p>
          <w:p w14:paraId="1F37F557" w14:textId="77777777" w:rsidR="00345D09" w:rsidRPr="00E824B5" w:rsidRDefault="00345D09" w:rsidP="006D0CCF">
            <w:pPr>
              <w:rPr>
                <w:rFonts w:ascii="Calibri" w:hAnsi="Calibri" w:cs="Calibri"/>
                <w:sz w:val="22"/>
                <w:szCs w:val="22"/>
                <w:lang w:val="en-GB"/>
              </w:rPr>
            </w:pPr>
            <w:r w:rsidRPr="00E824B5">
              <w:rPr>
                <w:rFonts w:ascii="Calibri" w:hAnsi="Calibri" w:cs="Calibri"/>
                <w:sz w:val="22"/>
                <w:szCs w:val="22"/>
                <w:lang w:val="en-GB"/>
              </w:rPr>
              <w:t>The students:</w:t>
            </w:r>
          </w:p>
          <w:p w14:paraId="40CBD828" w14:textId="77777777" w:rsidR="00345D09" w:rsidRPr="00E824B5" w:rsidRDefault="00345D09" w:rsidP="00345D09">
            <w:pPr>
              <w:numPr>
                <w:ilvl w:val="0"/>
                <w:numId w:val="17"/>
              </w:numPr>
              <w:rPr>
                <w:rFonts w:ascii="Calibri" w:hAnsi="Calibri" w:cs="Calibri"/>
                <w:sz w:val="22"/>
                <w:szCs w:val="22"/>
                <w:lang w:val="en-GB"/>
              </w:rPr>
            </w:pPr>
            <w:r w:rsidRPr="00E824B5">
              <w:rPr>
                <w:rFonts w:ascii="Calibri" w:hAnsi="Calibri" w:cs="Calibri"/>
                <w:sz w:val="22"/>
                <w:szCs w:val="22"/>
                <w:lang w:val="en-GB"/>
              </w:rPr>
              <w:t>independently use the knowledge and skills (thoughts, feelings, views, attitudes, artistic competences);</w:t>
            </w:r>
          </w:p>
          <w:p w14:paraId="6730504B" w14:textId="77777777" w:rsidR="00345D09" w:rsidRPr="00E824B5" w:rsidRDefault="00345D09" w:rsidP="00345D09">
            <w:pPr>
              <w:numPr>
                <w:ilvl w:val="0"/>
                <w:numId w:val="17"/>
              </w:numPr>
              <w:rPr>
                <w:rFonts w:ascii="Calibri" w:hAnsi="Calibri" w:cs="Calibri"/>
                <w:sz w:val="22"/>
                <w:szCs w:val="22"/>
                <w:lang w:val="en-GB"/>
              </w:rPr>
            </w:pPr>
            <w:r w:rsidRPr="00E824B5">
              <w:rPr>
                <w:rFonts w:ascii="Calibri" w:hAnsi="Calibri" w:cs="Calibri"/>
                <w:sz w:val="22"/>
                <w:szCs w:val="22"/>
                <w:lang w:val="en-GB"/>
              </w:rPr>
              <w:t>identify difficulties and individual needs;</w:t>
            </w:r>
          </w:p>
          <w:p w14:paraId="43853E50" w14:textId="77777777" w:rsidR="00345D09" w:rsidRPr="00E824B5" w:rsidRDefault="00345D09" w:rsidP="00345D09">
            <w:pPr>
              <w:numPr>
                <w:ilvl w:val="0"/>
                <w:numId w:val="17"/>
              </w:numPr>
              <w:rPr>
                <w:rFonts w:ascii="Calibri" w:hAnsi="Calibri" w:cs="Calibri"/>
                <w:sz w:val="22"/>
                <w:szCs w:val="22"/>
                <w:lang w:val="en-GB"/>
              </w:rPr>
            </w:pPr>
            <w:r w:rsidRPr="00E824B5">
              <w:rPr>
                <w:rFonts w:ascii="Calibri" w:hAnsi="Calibri" w:cs="Calibri"/>
                <w:sz w:val="22"/>
                <w:szCs w:val="22"/>
                <w:lang w:val="en-GB"/>
              </w:rPr>
              <w:t>become aware of the durability of education (lifelong learning), self-criticism and orientation into verbal and visual solutions (interaction, discussion, understanding, stimulating visual artistic thought);</w:t>
            </w:r>
          </w:p>
          <w:p w14:paraId="69B46092" w14:textId="77777777" w:rsidR="00345D09" w:rsidRPr="00E824B5" w:rsidRDefault="00345D09" w:rsidP="00345D09">
            <w:pPr>
              <w:numPr>
                <w:ilvl w:val="0"/>
                <w:numId w:val="17"/>
              </w:numPr>
              <w:rPr>
                <w:rFonts w:ascii="Calibri" w:hAnsi="Calibri" w:cs="Calibri"/>
                <w:sz w:val="22"/>
                <w:szCs w:val="22"/>
                <w:lang w:val="en-GB"/>
              </w:rPr>
            </w:pPr>
            <w:r w:rsidRPr="00E824B5">
              <w:rPr>
                <w:rFonts w:ascii="Calibri" w:hAnsi="Calibri" w:cs="Calibri"/>
                <w:sz w:val="22"/>
                <w:szCs w:val="22"/>
                <w:lang w:val="en-GB"/>
              </w:rPr>
              <w:t>shape their self-image; build personality and professional development for the implementation of concepts in practice.</w:t>
            </w:r>
          </w:p>
        </w:tc>
      </w:tr>
      <w:tr w:rsidR="00345D09" w:rsidRPr="00E824B5" w14:paraId="55274925" w14:textId="77777777" w:rsidTr="325D0D9D">
        <w:trPr>
          <w:trHeight w:val="87"/>
        </w:trPr>
        <w:tc>
          <w:tcPr>
            <w:tcW w:w="4730" w:type="dxa"/>
            <w:gridSpan w:val="3"/>
            <w:tcBorders>
              <w:top w:val="nil"/>
              <w:left w:val="single" w:sz="4" w:space="0" w:color="auto"/>
              <w:bottom w:val="single" w:sz="4" w:space="0" w:color="auto"/>
              <w:right w:val="single" w:sz="4" w:space="0" w:color="auto"/>
            </w:tcBorders>
          </w:tcPr>
          <w:p w14:paraId="6BDB4DE3" w14:textId="77777777" w:rsidR="00345D09" w:rsidRPr="00E824B5" w:rsidRDefault="00345D0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47DE0C" w14:textId="77777777" w:rsidR="00345D09" w:rsidRPr="00E824B5" w:rsidRDefault="00345D0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B1E5171" w14:textId="77777777" w:rsidR="00345D09" w:rsidRPr="00E824B5" w:rsidRDefault="00345D09" w:rsidP="006D0CCF">
            <w:pPr>
              <w:rPr>
                <w:rFonts w:ascii="Calibri" w:hAnsi="Calibri" w:cs="Calibri"/>
                <w:sz w:val="22"/>
                <w:szCs w:val="22"/>
              </w:rPr>
            </w:pPr>
          </w:p>
        </w:tc>
      </w:tr>
      <w:tr w:rsidR="00345D09" w:rsidRPr="00E824B5" w14:paraId="712E1986" w14:textId="77777777" w:rsidTr="325D0D9D">
        <w:tc>
          <w:tcPr>
            <w:tcW w:w="4730" w:type="dxa"/>
            <w:gridSpan w:val="3"/>
            <w:tcBorders>
              <w:top w:val="nil"/>
              <w:left w:val="nil"/>
              <w:bottom w:val="single" w:sz="4" w:space="0" w:color="auto"/>
              <w:right w:val="nil"/>
            </w:tcBorders>
          </w:tcPr>
          <w:p w14:paraId="5F2DFC43" w14:textId="77777777" w:rsidR="00345D09" w:rsidRPr="00E824B5" w:rsidRDefault="00345D09" w:rsidP="006D0CCF">
            <w:pPr>
              <w:rPr>
                <w:rFonts w:ascii="Calibri" w:hAnsi="Calibri" w:cs="Calibri"/>
                <w:b/>
                <w:sz w:val="22"/>
                <w:szCs w:val="22"/>
              </w:rPr>
            </w:pPr>
          </w:p>
          <w:p w14:paraId="02337ECB"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Metode poučevanja in učenja:</w:t>
            </w:r>
          </w:p>
        </w:tc>
        <w:tc>
          <w:tcPr>
            <w:tcW w:w="142" w:type="dxa"/>
          </w:tcPr>
          <w:p w14:paraId="0C93ED2B" w14:textId="77777777" w:rsidR="00345D09" w:rsidRPr="00E824B5" w:rsidRDefault="00345D09" w:rsidP="006D0CCF">
            <w:pPr>
              <w:rPr>
                <w:rFonts w:ascii="Calibri" w:hAnsi="Calibri" w:cs="Calibri"/>
                <w:b/>
                <w:sz w:val="22"/>
                <w:szCs w:val="22"/>
              </w:rPr>
            </w:pPr>
          </w:p>
          <w:p w14:paraId="21FE3FAD" w14:textId="77777777" w:rsidR="00345D09" w:rsidRPr="00E824B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1DD8B08" w14:textId="77777777" w:rsidR="00345D09" w:rsidRPr="00E824B5" w:rsidRDefault="00345D09" w:rsidP="006D0CCF">
            <w:pPr>
              <w:rPr>
                <w:rFonts w:ascii="Calibri" w:hAnsi="Calibri" w:cs="Calibri"/>
                <w:b/>
                <w:sz w:val="22"/>
                <w:szCs w:val="22"/>
              </w:rPr>
            </w:pPr>
          </w:p>
          <w:p w14:paraId="1B2B8F88"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Learning and teaching methods:</w:t>
            </w:r>
          </w:p>
        </w:tc>
      </w:tr>
      <w:tr w:rsidR="00345D09" w:rsidRPr="00E824B5" w14:paraId="6A01024D" w14:textId="77777777" w:rsidTr="325D0D9D">
        <w:trPr>
          <w:trHeight w:val="804"/>
        </w:trPr>
        <w:tc>
          <w:tcPr>
            <w:tcW w:w="4730" w:type="dxa"/>
            <w:gridSpan w:val="3"/>
            <w:tcBorders>
              <w:top w:val="single" w:sz="4" w:space="0" w:color="auto"/>
              <w:left w:val="single" w:sz="4" w:space="0" w:color="auto"/>
              <w:bottom w:val="single" w:sz="4" w:space="0" w:color="auto"/>
              <w:right w:val="single" w:sz="4" w:space="0" w:color="auto"/>
            </w:tcBorders>
          </w:tcPr>
          <w:p w14:paraId="10962C52" w14:textId="77777777" w:rsidR="00345D09" w:rsidRPr="00E824B5" w:rsidRDefault="00345D09" w:rsidP="00345D09">
            <w:pPr>
              <w:numPr>
                <w:ilvl w:val="0"/>
                <w:numId w:val="9"/>
              </w:numPr>
              <w:rPr>
                <w:rFonts w:ascii="Calibri" w:hAnsi="Calibri" w:cs="Calibri"/>
                <w:noProof/>
                <w:sz w:val="22"/>
                <w:szCs w:val="22"/>
              </w:rPr>
            </w:pPr>
            <w:r w:rsidRPr="00E824B5">
              <w:rPr>
                <w:rFonts w:ascii="Calibri" w:hAnsi="Calibri" w:cs="Calibri"/>
                <w:noProof/>
                <w:sz w:val="22"/>
                <w:szCs w:val="22"/>
              </w:rPr>
              <w:t>Predavanja,</w:t>
            </w:r>
          </w:p>
          <w:p w14:paraId="6C2F009B" w14:textId="77777777" w:rsidR="00345D09" w:rsidRPr="00E824B5" w:rsidRDefault="00345D09" w:rsidP="00345D09">
            <w:pPr>
              <w:numPr>
                <w:ilvl w:val="0"/>
                <w:numId w:val="9"/>
              </w:numPr>
              <w:rPr>
                <w:rFonts w:ascii="Calibri" w:hAnsi="Calibri" w:cs="Calibri"/>
                <w:noProof/>
                <w:sz w:val="22"/>
                <w:szCs w:val="22"/>
              </w:rPr>
            </w:pPr>
            <w:r w:rsidRPr="00E824B5">
              <w:rPr>
                <w:rFonts w:ascii="Calibri" w:hAnsi="Calibri" w:cs="Calibri"/>
                <w:noProof/>
                <w:sz w:val="22"/>
                <w:szCs w:val="22"/>
              </w:rPr>
              <w:t xml:space="preserve">seminarji, </w:t>
            </w:r>
          </w:p>
          <w:p w14:paraId="62372AB3" w14:textId="77777777" w:rsidR="00345D09" w:rsidRPr="00E824B5" w:rsidRDefault="00345D09" w:rsidP="00345D09">
            <w:pPr>
              <w:numPr>
                <w:ilvl w:val="0"/>
                <w:numId w:val="9"/>
              </w:numPr>
              <w:rPr>
                <w:rFonts w:ascii="Calibri" w:hAnsi="Calibri" w:cs="Calibri"/>
                <w:noProof/>
                <w:sz w:val="22"/>
                <w:szCs w:val="22"/>
              </w:rPr>
            </w:pPr>
            <w:r w:rsidRPr="00E824B5">
              <w:rPr>
                <w:rFonts w:ascii="Calibri" w:hAnsi="Calibri" w:cs="Calibri"/>
                <w:noProof/>
                <w:sz w:val="22"/>
                <w:szCs w:val="22"/>
              </w:rPr>
              <w:t>individualne naloge,</w:t>
            </w:r>
          </w:p>
          <w:p w14:paraId="796E008C" w14:textId="77777777" w:rsidR="00345D09" w:rsidRPr="00E824B5" w:rsidRDefault="00345D09" w:rsidP="00345D09">
            <w:pPr>
              <w:numPr>
                <w:ilvl w:val="0"/>
                <w:numId w:val="9"/>
              </w:numPr>
              <w:rPr>
                <w:rFonts w:ascii="Calibri" w:hAnsi="Calibri" w:cs="Calibri"/>
                <w:noProof/>
                <w:sz w:val="22"/>
                <w:szCs w:val="22"/>
              </w:rPr>
            </w:pPr>
            <w:r w:rsidRPr="00E824B5">
              <w:rPr>
                <w:rFonts w:ascii="Calibri" w:hAnsi="Calibri" w:cs="Calibri"/>
                <w:noProof/>
                <w:sz w:val="22"/>
                <w:szCs w:val="22"/>
              </w:rPr>
              <w:t xml:space="preserve">diskusija, </w:t>
            </w:r>
          </w:p>
          <w:p w14:paraId="0C17EDCE" w14:textId="77777777" w:rsidR="00345D09" w:rsidRPr="00E824B5" w:rsidRDefault="00345D09" w:rsidP="00345D09">
            <w:pPr>
              <w:numPr>
                <w:ilvl w:val="0"/>
                <w:numId w:val="9"/>
              </w:numPr>
              <w:rPr>
                <w:rFonts w:ascii="Calibri" w:hAnsi="Calibri" w:cs="Calibri"/>
                <w:noProof/>
                <w:sz w:val="22"/>
                <w:szCs w:val="22"/>
              </w:rPr>
            </w:pPr>
            <w:r w:rsidRPr="00E824B5">
              <w:rPr>
                <w:rFonts w:ascii="Calibri" w:hAnsi="Calibri" w:cs="Calibri"/>
                <w:noProof/>
                <w:sz w:val="22"/>
                <w:szCs w:val="22"/>
              </w:rPr>
              <w:t xml:space="preserve">portfolijo. </w:t>
            </w:r>
          </w:p>
        </w:tc>
        <w:tc>
          <w:tcPr>
            <w:tcW w:w="142" w:type="dxa"/>
            <w:tcBorders>
              <w:top w:val="nil"/>
              <w:left w:val="single" w:sz="4" w:space="0" w:color="auto"/>
              <w:bottom w:val="nil"/>
              <w:right w:val="single" w:sz="4" w:space="0" w:color="auto"/>
            </w:tcBorders>
          </w:tcPr>
          <w:p w14:paraId="0D0A9D87" w14:textId="77777777" w:rsidR="00345D09" w:rsidRPr="00E824B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4A0587" w14:textId="77777777" w:rsidR="00345D09" w:rsidRPr="00E824B5" w:rsidRDefault="00345D09" w:rsidP="00345D09">
            <w:pPr>
              <w:numPr>
                <w:ilvl w:val="0"/>
                <w:numId w:val="18"/>
              </w:numPr>
              <w:rPr>
                <w:rFonts w:ascii="Calibri" w:hAnsi="Calibri" w:cs="Calibri"/>
                <w:sz w:val="22"/>
                <w:szCs w:val="22"/>
                <w:lang w:val="en-GB"/>
              </w:rPr>
            </w:pPr>
            <w:r w:rsidRPr="00E824B5">
              <w:rPr>
                <w:rFonts w:ascii="Calibri" w:hAnsi="Calibri" w:cs="Calibri"/>
                <w:sz w:val="22"/>
                <w:szCs w:val="22"/>
                <w:lang w:val="en-GB"/>
              </w:rPr>
              <w:t>lectures,</w:t>
            </w:r>
          </w:p>
          <w:p w14:paraId="11C302CF" w14:textId="77777777" w:rsidR="00345D09" w:rsidRPr="00E824B5" w:rsidRDefault="00345D09" w:rsidP="00345D09">
            <w:pPr>
              <w:numPr>
                <w:ilvl w:val="0"/>
                <w:numId w:val="18"/>
              </w:numPr>
              <w:rPr>
                <w:rFonts w:ascii="Calibri" w:hAnsi="Calibri" w:cs="Calibri"/>
                <w:sz w:val="22"/>
                <w:szCs w:val="22"/>
                <w:lang w:val="en-GB"/>
              </w:rPr>
            </w:pPr>
            <w:r w:rsidRPr="00E824B5">
              <w:rPr>
                <w:rFonts w:ascii="Calibri" w:hAnsi="Calibri" w:cs="Calibri"/>
                <w:sz w:val="22"/>
                <w:szCs w:val="22"/>
                <w:lang w:val="en-GB"/>
              </w:rPr>
              <w:t>seminars,</w:t>
            </w:r>
          </w:p>
          <w:p w14:paraId="014F6EEF" w14:textId="77777777" w:rsidR="00345D09" w:rsidRPr="00E824B5" w:rsidRDefault="00345D09" w:rsidP="00345D09">
            <w:pPr>
              <w:numPr>
                <w:ilvl w:val="0"/>
                <w:numId w:val="18"/>
              </w:numPr>
              <w:rPr>
                <w:rFonts w:ascii="Calibri" w:hAnsi="Calibri" w:cs="Calibri"/>
                <w:sz w:val="22"/>
                <w:szCs w:val="22"/>
                <w:lang w:val="en-GB"/>
              </w:rPr>
            </w:pPr>
            <w:r w:rsidRPr="00E824B5">
              <w:rPr>
                <w:rFonts w:ascii="Calibri" w:hAnsi="Calibri" w:cs="Calibri"/>
                <w:sz w:val="22"/>
                <w:szCs w:val="22"/>
                <w:lang w:val="en-GB"/>
              </w:rPr>
              <w:t>individual tasks,</w:t>
            </w:r>
          </w:p>
          <w:p w14:paraId="5F5F6EFC" w14:textId="77777777" w:rsidR="00345D09" w:rsidRPr="00E824B5" w:rsidRDefault="00345D09" w:rsidP="00345D09">
            <w:pPr>
              <w:numPr>
                <w:ilvl w:val="0"/>
                <w:numId w:val="18"/>
              </w:numPr>
              <w:rPr>
                <w:rFonts w:ascii="Calibri" w:hAnsi="Calibri" w:cs="Calibri"/>
                <w:sz w:val="22"/>
                <w:szCs w:val="22"/>
                <w:lang w:val="en-GB"/>
              </w:rPr>
            </w:pPr>
            <w:r w:rsidRPr="00E824B5">
              <w:rPr>
                <w:rFonts w:ascii="Calibri" w:hAnsi="Calibri" w:cs="Calibri"/>
                <w:sz w:val="22"/>
                <w:szCs w:val="22"/>
                <w:lang w:val="en-GB"/>
              </w:rPr>
              <w:t>discussion,</w:t>
            </w:r>
          </w:p>
          <w:p w14:paraId="6B31A12C" w14:textId="77777777" w:rsidR="00345D09" w:rsidRPr="00E824B5" w:rsidRDefault="00345D09" w:rsidP="00345D09">
            <w:pPr>
              <w:numPr>
                <w:ilvl w:val="0"/>
                <w:numId w:val="18"/>
              </w:numPr>
              <w:rPr>
                <w:rFonts w:ascii="Calibri" w:hAnsi="Calibri" w:cs="Calibri"/>
                <w:sz w:val="22"/>
                <w:szCs w:val="22"/>
                <w:lang w:val="en-GB"/>
              </w:rPr>
            </w:pPr>
            <w:r w:rsidRPr="00E824B5">
              <w:rPr>
                <w:rFonts w:ascii="Calibri" w:hAnsi="Calibri" w:cs="Calibri"/>
                <w:sz w:val="22"/>
                <w:szCs w:val="22"/>
                <w:lang w:val="en-GB"/>
              </w:rPr>
              <w:t>portfolio.</w:t>
            </w:r>
          </w:p>
        </w:tc>
      </w:tr>
      <w:tr w:rsidR="00345D09" w:rsidRPr="00E824B5" w14:paraId="413741E0" w14:textId="77777777" w:rsidTr="325D0D9D">
        <w:tc>
          <w:tcPr>
            <w:tcW w:w="4023" w:type="dxa"/>
            <w:tcBorders>
              <w:top w:val="nil"/>
              <w:left w:val="nil"/>
              <w:bottom w:val="single" w:sz="4" w:space="0" w:color="auto"/>
              <w:right w:val="nil"/>
            </w:tcBorders>
          </w:tcPr>
          <w:p w14:paraId="43C244C6" w14:textId="77777777" w:rsidR="00345D09" w:rsidRPr="00E824B5" w:rsidRDefault="00345D09" w:rsidP="006D0CCF">
            <w:pPr>
              <w:rPr>
                <w:rFonts w:ascii="Calibri" w:hAnsi="Calibri" w:cs="Calibri"/>
                <w:b/>
                <w:sz w:val="22"/>
                <w:szCs w:val="22"/>
              </w:rPr>
            </w:pPr>
          </w:p>
          <w:p w14:paraId="0ED542FD"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6779C55"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Delež (v %) /</w:t>
            </w:r>
          </w:p>
          <w:p w14:paraId="55B53A1A" w14:textId="77777777" w:rsidR="00345D09" w:rsidRPr="00E824B5" w:rsidRDefault="00345D09" w:rsidP="006D0CCF">
            <w:pPr>
              <w:rPr>
                <w:rFonts w:ascii="Calibri" w:hAnsi="Calibri" w:cs="Calibri"/>
                <w:b/>
                <w:sz w:val="22"/>
                <w:szCs w:val="22"/>
              </w:rPr>
            </w:pPr>
            <w:r w:rsidRPr="00E824B5">
              <w:rPr>
                <w:rFonts w:ascii="Calibri" w:hAnsi="Calibri" w:cs="Calibri"/>
                <w:sz w:val="22"/>
                <w:szCs w:val="22"/>
              </w:rPr>
              <w:t>Weight (in %)</w:t>
            </w:r>
          </w:p>
        </w:tc>
        <w:tc>
          <w:tcPr>
            <w:tcW w:w="4112" w:type="dxa"/>
            <w:tcBorders>
              <w:top w:val="nil"/>
              <w:left w:val="nil"/>
              <w:bottom w:val="single" w:sz="4" w:space="0" w:color="auto"/>
              <w:right w:val="nil"/>
            </w:tcBorders>
          </w:tcPr>
          <w:p w14:paraId="2482CD64" w14:textId="77777777" w:rsidR="00345D09" w:rsidRPr="00E824B5" w:rsidRDefault="00345D09" w:rsidP="006D0CCF">
            <w:pPr>
              <w:rPr>
                <w:rFonts w:ascii="Calibri" w:hAnsi="Calibri" w:cs="Calibri"/>
                <w:b/>
                <w:sz w:val="22"/>
                <w:szCs w:val="22"/>
              </w:rPr>
            </w:pPr>
          </w:p>
          <w:p w14:paraId="490E35EB" w14:textId="77777777" w:rsidR="00345D09" w:rsidRPr="00E824B5" w:rsidRDefault="00345D09" w:rsidP="006D0CCF">
            <w:pPr>
              <w:rPr>
                <w:rFonts w:ascii="Calibri" w:hAnsi="Calibri" w:cs="Calibri"/>
                <w:b/>
                <w:sz w:val="22"/>
                <w:szCs w:val="22"/>
              </w:rPr>
            </w:pPr>
            <w:r w:rsidRPr="00E824B5">
              <w:rPr>
                <w:rFonts w:ascii="Calibri" w:hAnsi="Calibri" w:cs="Calibri"/>
                <w:b/>
                <w:sz w:val="22"/>
                <w:szCs w:val="22"/>
              </w:rPr>
              <w:t>Assessment:</w:t>
            </w:r>
          </w:p>
        </w:tc>
      </w:tr>
      <w:tr w:rsidR="00345D09" w:rsidRPr="00E824B5" w14:paraId="201A44B5" w14:textId="77777777" w:rsidTr="325D0D9D">
        <w:trPr>
          <w:trHeight w:val="693"/>
        </w:trPr>
        <w:tc>
          <w:tcPr>
            <w:tcW w:w="4023" w:type="dxa"/>
            <w:tcBorders>
              <w:top w:val="single" w:sz="4" w:space="0" w:color="auto"/>
              <w:left w:val="single" w:sz="4" w:space="0" w:color="auto"/>
              <w:bottom w:val="single" w:sz="4" w:space="0" w:color="auto"/>
              <w:right w:val="single" w:sz="4" w:space="0" w:color="auto"/>
            </w:tcBorders>
          </w:tcPr>
          <w:p w14:paraId="7FE70F7A"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Način (pisni izpit, ustno izpraševanje, naloge, projekt)</w:t>
            </w:r>
          </w:p>
          <w:p w14:paraId="5E49CB1B" w14:textId="77777777" w:rsidR="00345D09" w:rsidRPr="00E824B5" w:rsidRDefault="00345D09" w:rsidP="00345D09">
            <w:pPr>
              <w:numPr>
                <w:ilvl w:val="0"/>
                <w:numId w:val="10"/>
              </w:numPr>
              <w:rPr>
                <w:rFonts w:ascii="Calibri" w:hAnsi="Calibri" w:cs="Calibri"/>
                <w:noProof/>
                <w:sz w:val="22"/>
                <w:szCs w:val="22"/>
              </w:rPr>
            </w:pPr>
            <w:r w:rsidRPr="00E824B5">
              <w:rPr>
                <w:rFonts w:ascii="Calibri" w:hAnsi="Calibri" w:cs="Calibri"/>
                <w:noProof/>
                <w:sz w:val="22"/>
                <w:szCs w:val="22"/>
              </w:rPr>
              <w:t xml:space="preserve">seminarska naloga, </w:t>
            </w:r>
          </w:p>
          <w:p w14:paraId="5001BA87" w14:textId="77777777" w:rsidR="00345D09" w:rsidRPr="00E824B5" w:rsidRDefault="00345D09" w:rsidP="00345D09">
            <w:pPr>
              <w:numPr>
                <w:ilvl w:val="0"/>
                <w:numId w:val="11"/>
              </w:numPr>
              <w:rPr>
                <w:rFonts w:ascii="Calibri" w:hAnsi="Calibri" w:cs="Calibri"/>
                <w:noProof/>
                <w:sz w:val="22"/>
                <w:szCs w:val="22"/>
              </w:rPr>
            </w:pPr>
            <w:r w:rsidRPr="00E824B5">
              <w:rPr>
                <w:rFonts w:ascii="Calibri" w:hAnsi="Calibri" w:cs="Calibri"/>
                <w:noProof/>
                <w:sz w:val="22"/>
                <w:szCs w:val="22"/>
              </w:rPr>
              <w:t xml:space="preserve">portfolijo, </w:t>
            </w:r>
          </w:p>
          <w:p w14:paraId="6D5DA036" w14:textId="77777777" w:rsidR="00345D09" w:rsidRPr="00E824B5" w:rsidRDefault="00345D09" w:rsidP="00345D09">
            <w:pPr>
              <w:numPr>
                <w:ilvl w:val="0"/>
                <w:numId w:val="10"/>
              </w:numPr>
              <w:rPr>
                <w:rFonts w:ascii="Calibri" w:hAnsi="Calibri" w:cs="Calibri"/>
                <w:sz w:val="22"/>
                <w:szCs w:val="22"/>
              </w:rPr>
            </w:pPr>
            <w:r w:rsidRPr="00E824B5">
              <w:rPr>
                <w:rFonts w:ascii="Calibri" w:hAnsi="Calibri" w:cs="Calibri"/>
                <w:noProof/>
                <w:sz w:val="22"/>
                <w:szCs w:val="22"/>
              </w:rPr>
              <w:t xml:space="preserve">pisni/ustni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D82949" w14:textId="77777777" w:rsidR="00345D09" w:rsidRPr="00E824B5" w:rsidRDefault="00345D09" w:rsidP="006D0CCF">
            <w:pPr>
              <w:jc w:val="center"/>
              <w:rPr>
                <w:rFonts w:ascii="Calibri" w:hAnsi="Calibri" w:cs="Calibri"/>
                <w:sz w:val="22"/>
                <w:szCs w:val="22"/>
              </w:rPr>
            </w:pPr>
            <w:r w:rsidRPr="00E824B5">
              <w:rPr>
                <w:rFonts w:ascii="Calibri" w:hAnsi="Calibri" w:cs="Calibri"/>
                <w:sz w:val="22"/>
                <w:szCs w:val="22"/>
              </w:rPr>
              <w:t>30 %</w:t>
            </w:r>
          </w:p>
          <w:p w14:paraId="6EB49E1F" w14:textId="77777777" w:rsidR="00345D09" w:rsidRPr="00E824B5" w:rsidRDefault="00345D09" w:rsidP="006D0CCF">
            <w:pPr>
              <w:jc w:val="center"/>
              <w:rPr>
                <w:rFonts w:ascii="Calibri" w:hAnsi="Calibri" w:cs="Calibri"/>
                <w:sz w:val="22"/>
                <w:szCs w:val="22"/>
              </w:rPr>
            </w:pPr>
            <w:r w:rsidRPr="00E824B5">
              <w:rPr>
                <w:rFonts w:ascii="Calibri" w:hAnsi="Calibri" w:cs="Calibri"/>
                <w:sz w:val="22"/>
                <w:szCs w:val="22"/>
              </w:rPr>
              <w:t>20 %</w:t>
            </w:r>
          </w:p>
          <w:p w14:paraId="22230BD7" w14:textId="77777777" w:rsidR="00345D09" w:rsidRPr="00E824B5" w:rsidRDefault="00345D09" w:rsidP="006D0CCF">
            <w:pPr>
              <w:jc w:val="center"/>
              <w:rPr>
                <w:rFonts w:ascii="Calibri" w:hAnsi="Calibri" w:cs="Calibri"/>
                <w:sz w:val="22"/>
                <w:szCs w:val="22"/>
              </w:rPr>
            </w:pPr>
            <w:r w:rsidRPr="00E824B5">
              <w:rPr>
                <w:rFonts w:ascii="Calibri" w:hAnsi="Calibri" w:cs="Calibr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358A0542" w14:textId="77777777" w:rsidR="00345D09" w:rsidRPr="00E824B5" w:rsidRDefault="00345D09" w:rsidP="006D0CCF">
            <w:pPr>
              <w:rPr>
                <w:rFonts w:ascii="Calibri" w:hAnsi="Calibri" w:cs="Calibri"/>
                <w:sz w:val="22"/>
                <w:szCs w:val="22"/>
              </w:rPr>
            </w:pPr>
            <w:r w:rsidRPr="00E824B5">
              <w:rPr>
                <w:rFonts w:ascii="Calibri" w:hAnsi="Calibri" w:cs="Calibri"/>
                <w:sz w:val="22"/>
                <w:szCs w:val="22"/>
              </w:rPr>
              <w:t>Type (examination, oral, coursework, project):</w:t>
            </w:r>
          </w:p>
          <w:p w14:paraId="0AF879C4" w14:textId="77777777" w:rsidR="00345D09" w:rsidRPr="00E824B5" w:rsidRDefault="00345D09" w:rsidP="00345D09">
            <w:pPr>
              <w:numPr>
                <w:ilvl w:val="0"/>
                <w:numId w:val="19"/>
              </w:numPr>
              <w:rPr>
                <w:rFonts w:ascii="Calibri" w:hAnsi="Calibri" w:cs="Calibri"/>
                <w:b/>
                <w:sz w:val="22"/>
                <w:szCs w:val="22"/>
              </w:rPr>
            </w:pPr>
            <w:r w:rsidRPr="00E824B5">
              <w:rPr>
                <w:rFonts w:ascii="Calibri" w:hAnsi="Calibri" w:cs="Calibri"/>
                <w:sz w:val="22"/>
                <w:szCs w:val="22"/>
              </w:rPr>
              <w:t>seminar work,</w:t>
            </w:r>
          </w:p>
          <w:p w14:paraId="7963FDEF" w14:textId="77777777" w:rsidR="00345D09" w:rsidRPr="00E824B5" w:rsidRDefault="00345D09" w:rsidP="00345D09">
            <w:pPr>
              <w:numPr>
                <w:ilvl w:val="0"/>
                <w:numId w:val="19"/>
              </w:numPr>
              <w:rPr>
                <w:rFonts w:ascii="Calibri" w:hAnsi="Calibri" w:cs="Calibri"/>
                <w:b/>
                <w:sz w:val="22"/>
                <w:szCs w:val="22"/>
              </w:rPr>
            </w:pPr>
            <w:r w:rsidRPr="00E824B5">
              <w:rPr>
                <w:rFonts w:ascii="Calibri" w:hAnsi="Calibri" w:cs="Calibri"/>
                <w:sz w:val="22"/>
                <w:szCs w:val="22"/>
              </w:rPr>
              <w:t>portfolio,</w:t>
            </w:r>
          </w:p>
          <w:p w14:paraId="0C11C0B3" w14:textId="77777777" w:rsidR="00345D09" w:rsidRPr="00E824B5" w:rsidRDefault="00345D09" w:rsidP="00345D09">
            <w:pPr>
              <w:numPr>
                <w:ilvl w:val="0"/>
                <w:numId w:val="19"/>
              </w:numPr>
              <w:rPr>
                <w:rFonts w:ascii="Calibri" w:hAnsi="Calibri" w:cs="Calibri"/>
                <w:b/>
                <w:sz w:val="22"/>
                <w:szCs w:val="22"/>
              </w:rPr>
            </w:pPr>
            <w:r w:rsidRPr="00E824B5">
              <w:rPr>
                <w:rFonts w:ascii="Calibri" w:hAnsi="Calibri" w:cs="Calibri"/>
                <w:sz w:val="22"/>
                <w:szCs w:val="22"/>
              </w:rPr>
              <w:t>written and/or oral exam.</w:t>
            </w:r>
          </w:p>
        </w:tc>
      </w:tr>
      <w:tr w:rsidR="00345D09" w:rsidRPr="00E824B5" w14:paraId="56F0DF41" w14:textId="77777777" w:rsidTr="325D0D9D">
        <w:tc>
          <w:tcPr>
            <w:tcW w:w="9695" w:type="dxa"/>
            <w:gridSpan w:val="6"/>
            <w:tcBorders>
              <w:top w:val="single" w:sz="4" w:space="0" w:color="auto"/>
              <w:left w:val="nil"/>
              <w:bottom w:val="single" w:sz="4" w:space="0" w:color="auto"/>
              <w:right w:val="nil"/>
            </w:tcBorders>
          </w:tcPr>
          <w:p w14:paraId="2ACA97A4" w14:textId="77777777" w:rsidR="00345D09" w:rsidRPr="00E824B5" w:rsidRDefault="00345D09" w:rsidP="006D0CCF">
            <w:pPr>
              <w:rPr>
                <w:rFonts w:ascii="Calibri" w:hAnsi="Calibri" w:cs="Calibri"/>
                <w:b/>
                <w:sz w:val="22"/>
                <w:szCs w:val="22"/>
              </w:rPr>
            </w:pPr>
          </w:p>
          <w:p w14:paraId="392837C9" w14:textId="77777777" w:rsidR="00345D09" w:rsidRPr="00E824B5" w:rsidRDefault="00345D09" w:rsidP="688C884F">
            <w:pPr>
              <w:rPr>
                <w:rFonts w:ascii="Calibri" w:hAnsi="Calibri" w:cs="Calibri"/>
                <w:b/>
                <w:bCs/>
                <w:sz w:val="22"/>
                <w:szCs w:val="22"/>
              </w:rPr>
            </w:pPr>
            <w:r w:rsidRPr="00E824B5">
              <w:rPr>
                <w:rFonts w:ascii="Calibri" w:hAnsi="Calibri" w:cs="Calibri"/>
                <w:b/>
                <w:bCs/>
                <w:sz w:val="22"/>
                <w:szCs w:val="22"/>
              </w:rPr>
              <w:t xml:space="preserve">Reference nosilca / Lecturer's references: </w:t>
            </w:r>
          </w:p>
        </w:tc>
      </w:tr>
      <w:tr w:rsidR="00345D09" w:rsidRPr="00E824B5" w14:paraId="4F7508CD" w14:textId="77777777" w:rsidTr="325D0D9D">
        <w:tc>
          <w:tcPr>
            <w:tcW w:w="9695" w:type="dxa"/>
            <w:gridSpan w:val="6"/>
            <w:tcBorders>
              <w:top w:val="single" w:sz="4" w:space="0" w:color="auto"/>
              <w:left w:val="single" w:sz="4" w:space="0" w:color="auto"/>
              <w:bottom w:val="single" w:sz="4" w:space="0" w:color="auto"/>
              <w:right w:val="single" w:sz="4" w:space="0" w:color="auto"/>
            </w:tcBorders>
          </w:tcPr>
          <w:p w14:paraId="77E74E92" w14:textId="4605485E" w:rsidR="00593837" w:rsidRPr="00E824B5" w:rsidRDefault="00345D09" w:rsidP="00E824B5">
            <w:pPr>
              <w:pStyle w:val="Odstavekseznama"/>
              <w:numPr>
                <w:ilvl w:val="0"/>
                <w:numId w:val="24"/>
              </w:numPr>
              <w:tabs>
                <w:tab w:val="left" w:pos="852"/>
              </w:tabs>
              <w:spacing w:line="276" w:lineRule="auto"/>
              <w:ind w:left="655" w:hanging="425"/>
              <w:rPr>
                <w:rStyle w:val="Hiperpovezava"/>
                <w:rFonts w:ascii="Calibri" w:hAnsi="Calibri" w:cs="Calibri"/>
                <w:color w:val="000000"/>
                <w:sz w:val="22"/>
                <w:szCs w:val="22"/>
                <w:u w:val="none"/>
              </w:rPr>
            </w:pPr>
            <w:r w:rsidRPr="00E824B5">
              <w:rPr>
                <w:rFonts w:ascii="Calibri" w:hAnsi="Calibri" w:cs="Calibri"/>
                <w:sz w:val="22"/>
                <w:szCs w:val="22"/>
              </w:rPr>
              <w:t xml:space="preserve"> </w:t>
            </w:r>
            <w:r w:rsidR="00593837" w:rsidRPr="00E824B5">
              <w:rPr>
                <w:rFonts w:ascii="Calibri" w:hAnsi="Calibri" w:cs="Calibri"/>
                <w:color w:val="000000"/>
                <w:sz w:val="22"/>
                <w:szCs w:val="22"/>
              </w:rPr>
              <w:t xml:space="preserve">Žbona, T. (2020). </w:t>
            </w:r>
            <w:r w:rsidR="00593837" w:rsidRPr="00E824B5">
              <w:rPr>
                <w:rFonts w:ascii="Calibri" w:hAnsi="Calibri" w:cs="Calibri"/>
                <w:i/>
                <w:iCs/>
                <w:color w:val="000000"/>
                <w:sz w:val="22"/>
                <w:szCs w:val="22"/>
              </w:rPr>
              <w:t>Likovno izražanje in osnove percepcije: izbrana poglavja; skripta za študente pri predmetu Teorija likovnosti</w:t>
            </w:r>
            <w:r w:rsidR="00593837" w:rsidRPr="00E824B5">
              <w:rPr>
                <w:rFonts w:ascii="Calibri" w:hAnsi="Calibri" w:cs="Calibri"/>
                <w:color w:val="000000"/>
                <w:sz w:val="22"/>
                <w:szCs w:val="22"/>
              </w:rPr>
              <w:t xml:space="preserve">. Koper: Pedagoška fakulteta. </w:t>
            </w:r>
            <w:hyperlink r:id="rId9" w:tgtFrame="_blank" w:history="1">
              <w:r w:rsidR="00593837" w:rsidRPr="00E824B5">
                <w:rPr>
                  <w:rStyle w:val="Hiperpovezava"/>
                  <w:rFonts w:ascii="Calibri" w:hAnsi="Calibri" w:cs="Calibri"/>
                  <w:color w:val="0000FF"/>
                  <w:sz w:val="22"/>
                  <w:szCs w:val="22"/>
                </w:rPr>
                <w:t>http://e.pef.upr.si/my/</w:t>
              </w:r>
            </w:hyperlink>
          </w:p>
          <w:p w14:paraId="7FBE3C2F" w14:textId="77777777" w:rsidR="00593837" w:rsidRPr="00E824B5" w:rsidRDefault="00593837" w:rsidP="00E824B5">
            <w:pPr>
              <w:pStyle w:val="Odstavekseznama"/>
              <w:numPr>
                <w:ilvl w:val="0"/>
                <w:numId w:val="24"/>
              </w:numPr>
              <w:tabs>
                <w:tab w:val="left" w:pos="668"/>
                <w:tab w:val="left" w:pos="852"/>
              </w:tabs>
              <w:spacing w:line="264" w:lineRule="auto"/>
              <w:ind w:left="655" w:hanging="425"/>
              <w:rPr>
                <w:rFonts w:ascii="Calibri" w:hAnsi="Calibri" w:cs="Calibri"/>
                <w:color w:val="000000" w:themeColor="text1"/>
                <w:sz w:val="22"/>
                <w:szCs w:val="22"/>
              </w:rPr>
            </w:pPr>
            <w:r w:rsidRPr="00E824B5">
              <w:rPr>
                <w:rFonts w:ascii="Calibri" w:hAnsi="Calibri" w:cs="Calibri"/>
                <w:color w:val="000000" w:themeColor="text1"/>
                <w:sz w:val="22"/>
                <w:szCs w:val="22"/>
              </w:rPr>
              <w:t xml:space="preserve">Žbona, T. (2021). </w:t>
            </w:r>
            <w:r w:rsidRPr="00E824B5">
              <w:rPr>
                <w:rFonts w:ascii="Calibri" w:hAnsi="Calibri" w:cs="Calibri"/>
                <w:i/>
                <w:color w:val="000000" w:themeColor="text1"/>
                <w:sz w:val="22"/>
                <w:szCs w:val="22"/>
              </w:rPr>
              <w:t>Demagogical Moon from 1979: Homage to Bernardo Bertolucci’s Luna: razstava</w:t>
            </w:r>
            <w:r w:rsidRPr="00E824B5">
              <w:rPr>
                <w:rFonts w:ascii="Calibri" w:hAnsi="Calibri" w:cs="Calibri"/>
                <w:color w:val="000000" w:themeColor="text1"/>
                <w:sz w:val="22"/>
                <w:szCs w:val="22"/>
              </w:rPr>
              <w:t>. Labin: Gradska Galerija Labin.</w:t>
            </w:r>
          </w:p>
          <w:p w14:paraId="4017CEBC" w14:textId="34D90079" w:rsidR="00593837" w:rsidRPr="00E824B5" w:rsidRDefault="00593837" w:rsidP="00E824B5">
            <w:pPr>
              <w:pStyle w:val="Odstavekseznama"/>
              <w:numPr>
                <w:ilvl w:val="0"/>
                <w:numId w:val="24"/>
              </w:numPr>
              <w:tabs>
                <w:tab w:val="left" w:pos="668"/>
                <w:tab w:val="left" w:pos="852"/>
              </w:tabs>
              <w:spacing w:line="276" w:lineRule="auto"/>
              <w:ind w:left="655" w:hanging="425"/>
              <w:rPr>
                <w:rStyle w:val="Hiperpovezava"/>
                <w:rFonts w:ascii="Calibri" w:hAnsi="Calibri" w:cs="Calibri"/>
                <w:color w:val="000000"/>
                <w:sz w:val="22"/>
                <w:szCs w:val="22"/>
                <w:u w:val="none"/>
              </w:rPr>
            </w:pPr>
            <w:r w:rsidRPr="00E824B5">
              <w:rPr>
                <w:rFonts w:ascii="Calibri" w:hAnsi="Calibri" w:cs="Calibri"/>
                <w:color w:val="000000" w:themeColor="text1"/>
                <w:sz w:val="22"/>
                <w:szCs w:val="22"/>
              </w:rPr>
              <w:t xml:space="preserve">Žbona, T. (2021). </w:t>
            </w:r>
            <w:r w:rsidRPr="00E824B5">
              <w:rPr>
                <w:rFonts w:ascii="Calibri" w:hAnsi="Calibri" w:cs="Calibri"/>
                <w:i/>
                <w:color w:val="000000" w:themeColor="text1"/>
                <w:sz w:val="22"/>
                <w:szCs w:val="22"/>
              </w:rPr>
              <w:t>Mesečev odsev</w:t>
            </w:r>
            <w:r w:rsidRPr="00E824B5">
              <w:rPr>
                <w:rFonts w:ascii="Calibri" w:hAnsi="Calibri" w:cs="Calibri"/>
                <w:color w:val="000000" w:themeColor="text1"/>
                <w:sz w:val="22"/>
                <w:szCs w:val="22"/>
              </w:rPr>
              <w:t xml:space="preserve">: razstava. Koper: Galerija Loža. </w:t>
            </w:r>
            <w:hyperlink r:id="rId10" w:history="1">
              <w:r w:rsidRPr="00E824B5">
                <w:rPr>
                  <w:rStyle w:val="Hiperpovezava"/>
                  <w:rFonts w:ascii="Calibri" w:hAnsi="Calibri" w:cs="Calibri"/>
                  <w:sz w:val="22"/>
                  <w:szCs w:val="22"/>
                </w:rPr>
                <w:t>https://www.obalne-galerije.si/tilen-zbona-mesecev-odsev</w:t>
              </w:r>
            </w:hyperlink>
          </w:p>
          <w:p w14:paraId="6C62DF48" w14:textId="77777777" w:rsidR="00593837" w:rsidRPr="00E824B5" w:rsidRDefault="00593837" w:rsidP="00E824B5">
            <w:pPr>
              <w:pStyle w:val="Odstavekseznama"/>
              <w:numPr>
                <w:ilvl w:val="0"/>
                <w:numId w:val="24"/>
              </w:numPr>
              <w:tabs>
                <w:tab w:val="left" w:pos="668"/>
                <w:tab w:val="left" w:pos="852"/>
              </w:tabs>
              <w:spacing w:line="276" w:lineRule="auto"/>
              <w:ind w:left="655" w:hanging="425"/>
              <w:rPr>
                <w:rFonts w:ascii="Calibri" w:hAnsi="Calibri" w:cs="Calibri"/>
                <w:color w:val="000000"/>
                <w:sz w:val="22"/>
                <w:szCs w:val="22"/>
              </w:rPr>
            </w:pPr>
            <w:r w:rsidRPr="00E824B5">
              <w:rPr>
                <w:rFonts w:ascii="Calibri" w:hAnsi="Calibri" w:cs="Calibri"/>
                <w:bCs/>
                <w:color w:val="000000"/>
                <w:sz w:val="22"/>
                <w:szCs w:val="22"/>
              </w:rPr>
              <w:t xml:space="preserve">Žbona, T. (2022). </w:t>
            </w:r>
            <w:r w:rsidRPr="00E824B5">
              <w:rPr>
                <w:rFonts w:ascii="Calibri" w:hAnsi="Calibri" w:cs="Calibri"/>
                <w:bCs/>
                <w:i/>
                <w:color w:val="000000"/>
                <w:sz w:val="22"/>
                <w:szCs w:val="22"/>
              </w:rPr>
              <w:t>Image in media and digital appreciation: predavanje.</w:t>
            </w:r>
            <w:r w:rsidRPr="00E824B5">
              <w:rPr>
                <w:rFonts w:ascii="Calibri" w:hAnsi="Calibri" w:cs="Calibri"/>
                <w:bCs/>
                <w:color w:val="000000"/>
                <w:sz w:val="22"/>
                <w:szCs w:val="22"/>
              </w:rPr>
              <w:t xml:space="preserve"> </w:t>
            </w:r>
            <w:r w:rsidRPr="00E824B5">
              <w:rPr>
                <w:rFonts w:ascii="Calibri" w:hAnsi="Calibri" w:cs="Calibri"/>
                <w:color w:val="000000"/>
                <w:sz w:val="22"/>
                <w:szCs w:val="22"/>
              </w:rPr>
              <w:t>Banja Luka: Akademija umjetnosti Univerziteta u Banjoj Luci.</w:t>
            </w:r>
          </w:p>
          <w:p w14:paraId="281CB6F5" w14:textId="4760E810" w:rsidR="00593837" w:rsidRPr="00E824B5" w:rsidRDefault="00593837" w:rsidP="00E824B5">
            <w:pPr>
              <w:pStyle w:val="Odstavekseznama"/>
              <w:numPr>
                <w:ilvl w:val="0"/>
                <w:numId w:val="24"/>
              </w:numPr>
              <w:tabs>
                <w:tab w:val="left" w:pos="852"/>
              </w:tabs>
              <w:spacing w:line="276" w:lineRule="auto"/>
              <w:ind w:left="655" w:hanging="425"/>
              <w:rPr>
                <w:rFonts w:ascii="Calibri" w:hAnsi="Calibri" w:cs="Calibri"/>
                <w:color w:val="0000FF"/>
                <w:sz w:val="22"/>
                <w:szCs w:val="22"/>
              </w:rPr>
            </w:pPr>
            <w:r w:rsidRPr="00E824B5">
              <w:rPr>
                <w:rFonts w:ascii="Calibri" w:hAnsi="Calibri" w:cs="Calibri"/>
                <w:color w:val="000000"/>
                <w:sz w:val="22"/>
                <w:szCs w:val="22"/>
              </w:rPr>
              <w:t xml:space="preserve">Žbona, T. (2022). </w:t>
            </w:r>
            <w:r w:rsidRPr="00E824B5">
              <w:rPr>
                <w:rFonts w:ascii="Calibri" w:hAnsi="Calibri" w:cs="Calibri"/>
                <w:i/>
                <w:color w:val="000000"/>
                <w:sz w:val="22"/>
                <w:szCs w:val="22"/>
              </w:rPr>
              <w:t>Polyleg 0.1: vremenska matrica prikaza: razstava</w:t>
            </w:r>
            <w:r w:rsidRPr="00E824B5">
              <w:rPr>
                <w:rFonts w:ascii="Calibri" w:hAnsi="Calibri" w:cs="Calibri"/>
                <w:color w:val="000000"/>
                <w:sz w:val="22"/>
                <w:szCs w:val="22"/>
              </w:rPr>
              <w:t xml:space="preserve">. Banja Luka: Akademija umjetnosti Univerziteta u Banjoj Luci. </w:t>
            </w:r>
            <w:hyperlink r:id="rId11" w:history="1">
              <w:r w:rsidRPr="00E824B5">
                <w:rPr>
                  <w:rStyle w:val="Hiperpovezava"/>
                  <w:rFonts w:ascii="Calibri" w:hAnsi="Calibri" w:cs="Calibri"/>
                  <w:color w:val="0000FF"/>
                  <w:sz w:val="22"/>
                  <w:szCs w:val="22"/>
                </w:rPr>
                <w:t>https://www.au.unibl.org/index.php/sr-latn/novosti/pregled-izlozbe-polyleg-0-1-vremenska-matrica-prikaza</w:t>
              </w:r>
            </w:hyperlink>
          </w:p>
          <w:p w14:paraId="70A39AC2" w14:textId="77777777" w:rsidR="00345D09" w:rsidRPr="00E824B5" w:rsidRDefault="00345D09" w:rsidP="00377A6F">
            <w:pPr>
              <w:ind w:left="360"/>
              <w:rPr>
                <w:rFonts w:ascii="Calibri" w:hAnsi="Calibri" w:cs="Calibri"/>
                <w:sz w:val="22"/>
                <w:szCs w:val="22"/>
              </w:rPr>
            </w:pPr>
          </w:p>
        </w:tc>
      </w:tr>
    </w:tbl>
    <w:p w14:paraId="57DF71EB" w14:textId="77777777" w:rsidR="001408C0" w:rsidRPr="00E824B5" w:rsidRDefault="001408C0">
      <w:pPr>
        <w:rPr>
          <w:rFonts w:ascii="Calibri" w:hAnsi="Calibri" w:cs="Calibri"/>
        </w:rPr>
      </w:pPr>
    </w:p>
    <w:sectPr w:rsidR="001408C0" w:rsidRPr="00E824B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D30"/>
    <w:multiLevelType w:val="hybridMultilevel"/>
    <w:tmpl w:val="9978F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D5D"/>
    <w:multiLevelType w:val="hybridMultilevel"/>
    <w:tmpl w:val="91D4EEAC"/>
    <w:lvl w:ilvl="0" w:tplc="C10456CA">
      <w:start w:val="1"/>
      <w:numFmt w:val="bullet"/>
      <w:lvlText w:val=""/>
      <w:lvlJc w:val="left"/>
      <w:pPr>
        <w:ind w:left="1229" w:hanging="360"/>
      </w:pPr>
      <w:rPr>
        <w:rFonts w:ascii="Symbol" w:hAnsi="Symbol" w:hint="default"/>
        <w:color w:val="000000" w:themeColor="text1"/>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2"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93313"/>
    <w:multiLevelType w:val="hybridMultilevel"/>
    <w:tmpl w:val="512C7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B70AA"/>
    <w:multiLevelType w:val="hybridMultilevel"/>
    <w:tmpl w:val="D806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8714A"/>
    <w:multiLevelType w:val="hybridMultilevel"/>
    <w:tmpl w:val="E0AE3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20306"/>
    <w:multiLevelType w:val="hybridMultilevel"/>
    <w:tmpl w:val="70D87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E5FB6"/>
    <w:multiLevelType w:val="hybridMultilevel"/>
    <w:tmpl w:val="40F2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C69CA"/>
    <w:multiLevelType w:val="hybridMultilevel"/>
    <w:tmpl w:val="79B248E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D1753F"/>
    <w:multiLevelType w:val="hybridMultilevel"/>
    <w:tmpl w:val="7E16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5067"/>
    <w:multiLevelType w:val="hybridMultilevel"/>
    <w:tmpl w:val="8DC65A4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086027"/>
    <w:multiLevelType w:val="hybridMultilevel"/>
    <w:tmpl w:val="ED5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44FDD"/>
    <w:multiLevelType w:val="hybridMultilevel"/>
    <w:tmpl w:val="2BE0A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D843D1"/>
    <w:multiLevelType w:val="hybridMultilevel"/>
    <w:tmpl w:val="8BC6D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A30564"/>
    <w:multiLevelType w:val="hybridMultilevel"/>
    <w:tmpl w:val="F1EED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A50820"/>
    <w:multiLevelType w:val="hybridMultilevel"/>
    <w:tmpl w:val="D57C6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1418D"/>
    <w:multiLevelType w:val="hybridMultilevel"/>
    <w:tmpl w:val="88F477C0"/>
    <w:lvl w:ilvl="0" w:tplc="04240001">
      <w:start w:val="1"/>
      <w:numFmt w:val="bullet"/>
      <w:lvlText w:val=""/>
      <w:lvlJc w:val="left"/>
      <w:pPr>
        <w:ind w:left="735" w:hanging="360"/>
      </w:pPr>
      <w:rPr>
        <w:rFonts w:ascii="Symbol" w:hAnsi="Symbol" w:hint="default"/>
      </w:rPr>
    </w:lvl>
    <w:lvl w:ilvl="1" w:tplc="04240003" w:tentative="1">
      <w:start w:val="1"/>
      <w:numFmt w:val="bullet"/>
      <w:lvlText w:val="o"/>
      <w:lvlJc w:val="left"/>
      <w:pPr>
        <w:ind w:left="1455" w:hanging="360"/>
      </w:pPr>
      <w:rPr>
        <w:rFonts w:ascii="Courier New" w:hAnsi="Courier New" w:cs="Courier New" w:hint="default"/>
      </w:rPr>
    </w:lvl>
    <w:lvl w:ilvl="2" w:tplc="04240005" w:tentative="1">
      <w:start w:val="1"/>
      <w:numFmt w:val="bullet"/>
      <w:lvlText w:val=""/>
      <w:lvlJc w:val="left"/>
      <w:pPr>
        <w:ind w:left="2175" w:hanging="360"/>
      </w:pPr>
      <w:rPr>
        <w:rFonts w:ascii="Wingdings" w:hAnsi="Wingdings" w:hint="default"/>
      </w:rPr>
    </w:lvl>
    <w:lvl w:ilvl="3" w:tplc="04240001" w:tentative="1">
      <w:start w:val="1"/>
      <w:numFmt w:val="bullet"/>
      <w:lvlText w:val=""/>
      <w:lvlJc w:val="left"/>
      <w:pPr>
        <w:ind w:left="2895" w:hanging="360"/>
      </w:pPr>
      <w:rPr>
        <w:rFonts w:ascii="Symbol" w:hAnsi="Symbol" w:hint="default"/>
      </w:rPr>
    </w:lvl>
    <w:lvl w:ilvl="4" w:tplc="04240003" w:tentative="1">
      <w:start w:val="1"/>
      <w:numFmt w:val="bullet"/>
      <w:lvlText w:val="o"/>
      <w:lvlJc w:val="left"/>
      <w:pPr>
        <w:ind w:left="3615" w:hanging="360"/>
      </w:pPr>
      <w:rPr>
        <w:rFonts w:ascii="Courier New" w:hAnsi="Courier New" w:cs="Courier New" w:hint="default"/>
      </w:rPr>
    </w:lvl>
    <w:lvl w:ilvl="5" w:tplc="04240005" w:tentative="1">
      <w:start w:val="1"/>
      <w:numFmt w:val="bullet"/>
      <w:lvlText w:val=""/>
      <w:lvlJc w:val="left"/>
      <w:pPr>
        <w:ind w:left="4335" w:hanging="360"/>
      </w:pPr>
      <w:rPr>
        <w:rFonts w:ascii="Wingdings" w:hAnsi="Wingdings" w:hint="default"/>
      </w:rPr>
    </w:lvl>
    <w:lvl w:ilvl="6" w:tplc="04240001" w:tentative="1">
      <w:start w:val="1"/>
      <w:numFmt w:val="bullet"/>
      <w:lvlText w:val=""/>
      <w:lvlJc w:val="left"/>
      <w:pPr>
        <w:ind w:left="5055" w:hanging="360"/>
      </w:pPr>
      <w:rPr>
        <w:rFonts w:ascii="Symbol" w:hAnsi="Symbol" w:hint="default"/>
      </w:rPr>
    </w:lvl>
    <w:lvl w:ilvl="7" w:tplc="04240003" w:tentative="1">
      <w:start w:val="1"/>
      <w:numFmt w:val="bullet"/>
      <w:lvlText w:val="o"/>
      <w:lvlJc w:val="left"/>
      <w:pPr>
        <w:ind w:left="5775" w:hanging="360"/>
      </w:pPr>
      <w:rPr>
        <w:rFonts w:ascii="Courier New" w:hAnsi="Courier New" w:cs="Courier New" w:hint="default"/>
      </w:rPr>
    </w:lvl>
    <w:lvl w:ilvl="8" w:tplc="04240005" w:tentative="1">
      <w:start w:val="1"/>
      <w:numFmt w:val="bullet"/>
      <w:lvlText w:val=""/>
      <w:lvlJc w:val="left"/>
      <w:pPr>
        <w:ind w:left="6495" w:hanging="360"/>
      </w:pPr>
      <w:rPr>
        <w:rFonts w:ascii="Wingdings" w:hAnsi="Wingdings" w:hint="default"/>
      </w:rPr>
    </w:lvl>
  </w:abstractNum>
  <w:abstractNum w:abstractNumId="17" w15:restartNumberingAfterBreak="0">
    <w:nsid w:val="634639E6"/>
    <w:multiLevelType w:val="hybridMultilevel"/>
    <w:tmpl w:val="EDE4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E4DC8"/>
    <w:multiLevelType w:val="hybridMultilevel"/>
    <w:tmpl w:val="50182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2617E7"/>
    <w:multiLevelType w:val="hybridMultilevel"/>
    <w:tmpl w:val="36A24D0E"/>
    <w:lvl w:ilvl="0" w:tplc="0424000F">
      <w:start w:val="1"/>
      <w:numFmt w:val="decimal"/>
      <w:lvlText w:val="%1."/>
      <w:lvlJc w:val="left"/>
      <w:pPr>
        <w:ind w:left="1229" w:hanging="360"/>
      </w:pPr>
      <w:rPr>
        <w:rFonts w:hint="default"/>
        <w:color w:val="000000" w:themeColor="text1"/>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20" w15:restartNumberingAfterBreak="0">
    <w:nsid w:val="75F45FDE"/>
    <w:multiLevelType w:val="hybridMultilevel"/>
    <w:tmpl w:val="2F56500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B7C1564"/>
    <w:multiLevelType w:val="hybridMultilevel"/>
    <w:tmpl w:val="E1784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6"/>
  </w:num>
  <w:num w:numId="4">
    <w:abstractNumId w:val="8"/>
  </w:num>
  <w:num w:numId="5">
    <w:abstractNumId w:val="18"/>
  </w:num>
  <w:num w:numId="6">
    <w:abstractNumId w:val="3"/>
  </w:num>
  <w:num w:numId="7">
    <w:abstractNumId w:val="10"/>
  </w:num>
  <w:num w:numId="8">
    <w:abstractNumId w:val="20"/>
  </w:num>
  <w:num w:numId="9">
    <w:abstractNumId w:val="14"/>
  </w:num>
  <w:num w:numId="10">
    <w:abstractNumId w:val="22"/>
  </w:num>
  <w:num w:numId="11">
    <w:abstractNumId w:val="16"/>
  </w:num>
  <w:num w:numId="12">
    <w:abstractNumId w:val="4"/>
  </w:num>
  <w:num w:numId="13">
    <w:abstractNumId w:val="9"/>
  </w:num>
  <w:num w:numId="14">
    <w:abstractNumId w:val="0"/>
  </w:num>
  <w:num w:numId="15">
    <w:abstractNumId w:val="5"/>
  </w:num>
  <w:num w:numId="16">
    <w:abstractNumId w:val="11"/>
  </w:num>
  <w:num w:numId="17">
    <w:abstractNumId w:val="7"/>
  </w:num>
  <w:num w:numId="18">
    <w:abstractNumId w:val="15"/>
  </w:num>
  <w:num w:numId="19">
    <w:abstractNumId w:val="17"/>
  </w:num>
  <w:num w:numId="20">
    <w:abstractNumId w:val="1"/>
  </w:num>
  <w:num w:numId="21">
    <w:abstractNumId w:val="23"/>
  </w:num>
  <w:num w:numId="22">
    <w:abstractNumId w:val="2"/>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D09"/>
    <w:rsid w:val="000B2207"/>
    <w:rsid w:val="001408C0"/>
    <w:rsid w:val="00333BF4"/>
    <w:rsid w:val="00345D09"/>
    <w:rsid w:val="00377A6F"/>
    <w:rsid w:val="003F1B88"/>
    <w:rsid w:val="00482FB0"/>
    <w:rsid w:val="004B032E"/>
    <w:rsid w:val="00504D90"/>
    <w:rsid w:val="00593837"/>
    <w:rsid w:val="005A09A7"/>
    <w:rsid w:val="007016BE"/>
    <w:rsid w:val="00706201"/>
    <w:rsid w:val="00852C1E"/>
    <w:rsid w:val="009F029B"/>
    <w:rsid w:val="00B20F59"/>
    <w:rsid w:val="00D30BC8"/>
    <w:rsid w:val="00D54D49"/>
    <w:rsid w:val="00E824B5"/>
    <w:rsid w:val="00E8449F"/>
    <w:rsid w:val="00F17B47"/>
    <w:rsid w:val="00F66B38"/>
    <w:rsid w:val="1F7357AE"/>
    <w:rsid w:val="325D0D9D"/>
    <w:rsid w:val="34F91764"/>
    <w:rsid w:val="688C884F"/>
    <w:rsid w:val="779DA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893C"/>
  <w15:chartTrackingRefBased/>
  <w15:docId w15:val="{01172CD3-B205-4217-91A9-8FF392F8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D09"/>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345D09"/>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45D09"/>
    <w:rPr>
      <w:rFonts w:ascii="Times New Roman" w:eastAsia="Times New Roman" w:hAnsi="Times New Roman" w:cs="Times New Roman"/>
      <w:b/>
      <w:bCs/>
      <w:snapToGrid w:val="0"/>
      <w:sz w:val="24"/>
      <w:szCs w:val="20"/>
      <w:lang w:val="sl-SI"/>
    </w:rPr>
  </w:style>
  <w:style w:type="paragraph" w:customStyle="1" w:styleId="Vnos">
    <w:name w:val="Vnos"/>
    <w:basedOn w:val="Navaden"/>
    <w:rsid w:val="00345D09"/>
    <w:pPr>
      <w:ind w:left="708"/>
      <w:jc w:val="both"/>
    </w:pPr>
    <w:rPr>
      <w:rFonts w:ascii="Times New Roman" w:hAnsi="Times New Roman"/>
      <w:szCs w:val="24"/>
      <w:lang w:eastAsia="sl-SI"/>
    </w:rPr>
  </w:style>
  <w:style w:type="character" w:styleId="Hiperpovezava">
    <w:name w:val="Hyperlink"/>
    <w:rsid w:val="00593837"/>
    <w:rPr>
      <w:color w:val="800000"/>
      <w:u w:val="single"/>
    </w:rPr>
  </w:style>
  <w:style w:type="paragraph" w:styleId="Odstavekseznama">
    <w:name w:val="List Paragraph"/>
    <w:basedOn w:val="Navaden"/>
    <w:uiPriority w:val="34"/>
    <w:qFormat/>
    <w:rsid w:val="00593837"/>
    <w:pPr>
      <w:ind w:left="720"/>
      <w:contextualSpacing/>
    </w:pPr>
    <w:rPr>
      <w:rFonts w:ascii="Times New Roman" w:hAnsi="Times New Roman"/>
      <w:szCs w:val="24"/>
      <w:lang w:eastAsia="sl-SI"/>
    </w:rPr>
  </w:style>
  <w:style w:type="paragraph" w:styleId="Revizija">
    <w:name w:val="Revision"/>
    <w:hidden/>
    <w:uiPriority w:val="99"/>
    <w:semiHidden/>
    <w:rsid w:val="00706201"/>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semiHidden/>
    <w:unhideWhenUsed/>
    <w:rsid w:val="00D30B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30BC8"/>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unibl.org/index.php/sr-latn/novosti/pregled-izlozbe-polyleg-0-1-vremenska-matrica-prikaza" TargetMode="External"/><Relationship Id="rId5" Type="http://schemas.openxmlformats.org/officeDocument/2006/relationships/styles" Target="styles.xml"/><Relationship Id="rId10" Type="http://schemas.openxmlformats.org/officeDocument/2006/relationships/hyperlink" Target="https://www.obalne-galerije.si/tilen-zbona-mesecev-odsev" TargetMode="External"/><Relationship Id="rId4" Type="http://schemas.openxmlformats.org/officeDocument/2006/relationships/numbering" Target="numbering.xml"/><Relationship Id="rId9" Type="http://schemas.openxmlformats.org/officeDocument/2006/relationships/hyperlink" Target="http://e.pef.upr.si/my/"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8B2F465-5BB1-4563-B16C-533F156EF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57EBB-B7EA-4DA7-B2B8-299963B6DBCE}">
  <ds:schemaRefs>
    <ds:schemaRef ds:uri="http://schemas.microsoft.com/sharepoint/v3/contenttype/forms"/>
  </ds:schemaRefs>
</ds:datastoreItem>
</file>

<file path=customXml/itemProps3.xml><?xml version="1.0" encoding="utf-8"?>
<ds:datastoreItem xmlns:ds="http://schemas.openxmlformats.org/officeDocument/2006/customXml" ds:itemID="{B1B077C1-F327-4EFF-A20A-CBE92D910ED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1600</Words>
  <Characters>9123</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2025-09-25T08:49:00Z</dcterms:created>
  <dcterms:modified xsi:type="dcterms:W3CDTF">2025-09-26T08:54:00Z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16425800</vt:r8>
  </property>
  <property fmtid="{D5CDD505-2E9C-101B-9397-08002B2CF9AE}" pid="4" name="MediaServiceImageTags">
    <vt:lpwstr/>
  </property>
</Properties>
</file>