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37CA9117" w:rsidR="00B24F67" w:rsidRPr="008F7095" w:rsidRDefault="00B24F67" w:rsidP="00B24F67">
      <w:pPr>
        <w:pStyle w:val="Naslov2"/>
        <w:rPr>
          <w:rFonts w:ascii="Calibri" w:hAnsi="Calibri" w:cs="Calibri"/>
          <w:sz w:val="22"/>
          <w:szCs w:val="22"/>
        </w:rPr>
      </w:pPr>
    </w:p>
    <w:p w14:paraId="0A37501D" w14:textId="77777777" w:rsidR="00B24F67" w:rsidRPr="008F7095" w:rsidRDefault="00B24F67" w:rsidP="00B24F67">
      <w:pPr>
        <w:pStyle w:val="Naslov2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B24F67" w:rsidRPr="008F7095" w14:paraId="50FB0C6A" w14:textId="77777777" w:rsidTr="006D0CC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B24F67" w:rsidRPr="008F7095" w14:paraId="4FECC73B" w14:textId="77777777" w:rsidTr="006D0CCF">
        <w:tc>
          <w:tcPr>
            <w:tcW w:w="1799" w:type="dxa"/>
            <w:gridSpan w:val="3"/>
          </w:tcPr>
          <w:p w14:paraId="0D9D3704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28BE" w14:textId="77777777" w:rsidR="00B24F67" w:rsidRPr="008F7095" w:rsidRDefault="00B24F67" w:rsidP="006D0CC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Didaktika naravoslovja 1</w:t>
            </w:r>
          </w:p>
        </w:tc>
      </w:tr>
      <w:tr w:rsidR="00B24F67" w:rsidRPr="008F7095" w14:paraId="31B68226" w14:textId="77777777" w:rsidTr="006D0CCF">
        <w:tc>
          <w:tcPr>
            <w:tcW w:w="1799" w:type="dxa"/>
            <w:gridSpan w:val="3"/>
          </w:tcPr>
          <w:p w14:paraId="20C0ADEB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F3F0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  <w:lang w:val="en"/>
              </w:rPr>
              <w:t>Didactics of Science 1</w:t>
            </w:r>
          </w:p>
        </w:tc>
      </w:tr>
      <w:tr w:rsidR="00B24F67" w:rsidRPr="008F7095" w14:paraId="5DAB6C7B" w14:textId="77777777" w:rsidTr="006D0CCF">
        <w:tc>
          <w:tcPr>
            <w:tcW w:w="3307" w:type="dxa"/>
            <w:gridSpan w:val="5"/>
            <w:vAlign w:val="center"/>
          </w:tcPr>
          <w:p w14:paraId="02EB378F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A05A809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A39BBE3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1C8F396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24F67" w:rsidRPr="008F7095" w14:paraId="3FD1BE3F" w14:textId="77777777" w:rsidTr="006D0CC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5825E8BF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19D77D24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216DB807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2A32ACA9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B24F67" w:rsidRPr="008F7095" w14:paraId="6B0EF20A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BA9F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2BEF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A9DD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2689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5.</w:t>
            </w:r>
          </w:p>
        </w:tc>
      </w:tr>
      <w:tr w:rsidR="00B24F67" w:rsidRPr="008F7095" w14:paraId="6CFEFB4A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C1E7" w14:textId="77777777" w:rsidR="00B24F67" w:rsidRPr="008F7095" w:rsidRDefault="00FA2741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8" w:history="1">
              <w:r w:rsidR="00B24F67"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B24F67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B24F67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B24F67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B24F67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B24F67"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B24F67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B24F67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90FF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85DC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A195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5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B24F67" w:rsidRPr="008F7095" w14:paraId="72A3D3EC" w14:textId="77777777" w:rsidTr="006D0CCF">
        <w:trPr>
          <w:trHeight w:val="103"/>
        </w:trPr>
        <w:tc>
          <w:tcPr>
            <w:tcW w:w="9690" w:type="dxa"/>
            <w:gridSpan w:val="18"/>
          </w:tcPr>
          <w:p w14:paraId="0D0B940D" w14:textId="77777777" w:rsidR="00B24F67" w:rsidRPr="008F7095" w:rsidRDefault="00B24F67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B24F67" w:rsidRPr="008F7095" w14:paraId="51F7BC36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3D5E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B24F67" w:rsidRPr="008F7095" w14:paraId="0E27B00A" w14:textId="77777777" w:rsidTr="006D0CCF">
        <w:tc>
          <w:tcPr>
            <w:tcW w:w="5718" w:type="dxa"/>
            <w:gridSpan w:val="12"/>
          </w:tcPr>
          <w:p w14:paraId="60061E4C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EAFD9C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24F67" w:rsidRPr="008F7095" w14:paraId="45968F3D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F0D0F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C9D9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B24F67" w:rsidRPr="008F7095" w14:paraId="4B94D5A5" w14:textId="77777777" w:rsidTr="006D0CCF">
        <w:tc>
          <w:tcPr>
            <w:tcW w:w="9690" w:type="dxa"/>
            <w:gridSpan w:val="18"/>
          </w:tcPr>
          <w:p w14:paraId="3DEEC669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24F67" w:rsidRPr="008F7095" w14:paraId="3AC8AD8C" w14:textId="77777777" w:rsidTr="006D0CC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1337CB73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0FDA697E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0236C961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301E6A6A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13C2DC0E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656B9AB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B24F67" w:rsidRPr="008F7095" w14:paraId="2205DDCB" w14:textId="77777777" w:rsidTr="006D0CC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BAFD2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30 (15 SV, 15 LV)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EBA9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457B1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B0818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B24F67" w:rsidRPr="008F7095" w14:paraId="049F31CB" w14:textId="77777777" w:rsidTr="006D0CCF">
        <w:tc>
          <w:tcPr>
            <w:tcW w:w="9690" w:type="dxa"/>
            <w:gridSpan w:val="18"/>
          </w:tcPr>
          <w:p w14:paraId="53128261" w14:textId="77777777" w:rsidR="00B24F67" w:rsidRPr="008F7095" w:rsidRDefault="00B24F67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B24F67" w:rsidRPr="008F7095" w14:paraId="2D990607" w14:textId="77777777" w:rsidTr="006D0CCF">
        <w:tc>
          <w:tcPr>
            <w:tcW w:w="3307" w:type="dxa"/>
            <w:gridSpan w:val="5"/>
          </w:tcPr>
          <w:p w14:paraId="63F8CD3C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7AAA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prof. dr. Samo Fošnarič / Prof. Samo Fošnarič,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w:rsidR="00B24F67" w:rsidRPr="008F7095" w14:paraId="62486C05" w14:textId="77777777" w:rsidTr="006D0CCF">
        <w:tc>
          <w:tcPr>
            <w:tcW w:w="9690" w:type="dxa"/>
            <w:gridSpan w:val="18"/>
          </w:tcPr>
          <w:p w14:paraId="4101652C" w14:textId="77777777" w:rsidR="00B24F67" w:rsidRPr="008F7095" w:rsidRDefault="00B24F67" w:rsidP="006D0CC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24F67" w:rsidRPr="008F7095" w14:paraId="6E0C6F48" w14:textId="77777777" w:rsidTr="006D0CCF">
        <w:tc>
          <w:tcPr>
            <w:tcW w:w="1641" w:type="dxa"/>
            <w:gridSpan w:val="2"/>
            <w:vMerge w:val="restart"/>
          </w:tcPr>
          <w:p w14:paraId="5F18D45B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2BB80C32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0D697D9A" w14:textId="77777777" w:rsidR="00B24F67" w:rsidRPr="008F7095" w:rsidRDefault="00B24F67" w:rsidP="006D0CCF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4945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B24F67" w:rsidRPr="008F7095" w14:paraId="730B1270" w14:textId="77777777" w:rsidTr="006D0CC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B99056E" w14:textId="77777777" w:rsidR="00B24F67" w:rsidRPr="008F7095" w:rsidRDefault="00B24F67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96DE7A3" w14:textId="77777777" w:rsidR="00B24F67" w:rsidRPr="008F7095" w:rsidRDefault="00B24F67" w:rsidP="006D0CCF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2B69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B24F67" w:rsidRPr="008F7095" w14:paraId="41F63765" w14:textId="77777777" w:rsidTr="006D0CC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9C43A" w14:textId="77777777" w:rsidR="00B24F67" w:rsidRPr="008F7095" w:rsidRDefault="00B24F67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AE50C5C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DDBEF00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461D779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2D8B6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9E05F6E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B24F67" w:rsidRPr="008F7095" w14:paraId="01A0285A" w14:textId="77777777" w:rsidTr="006D0CCF">
        <w:trPr>
          <w:trHeight w:val="47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D498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B78278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F08B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B24F67" w:rsidRPr="008F7095" w14:paraId="6175174C" w14:textId="77777777" w:rsidTr="006D0CC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39945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C19BF7B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562CB0E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CE0A41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E32E058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B24F67" w:rsidRPr="008F7095" w14:paraId="38F747DA" w14:textId="77777777" w:rsidTr="006D0CCF">
        <w:trPr>
          <w:trHeight w:val="1969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C081" w14:textId="77777777" w:rsidR="00B24F67" w:rsidRPr="008F7095" w:rsidRDefault="00B24F67" w:rsidP="00B24F67">
            <w:pPr>
              <w:numPr>
                <w:ilvl w:val="0"/>
                <w:numId w:val="1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 xml:space="preserve">Značilnosti in posebnosti pouka naravoslovja. </w:t>
            </w:r>
          </w:p>
          <w:p w14:paraId="672A2C91" w14:textId="77777777" w:rsidR="00B24F67" w:rsidRPr="008F7095" w:rsidRDefault="00B24F67" w:rsidP="00B24F67">
            <w:pPr>
              <w:numPr>
                <w:ilvl w:val="0"/>
                <w:numId w:val="1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 xml:space="preserve">Pomen zgodnjega učenja  naravoslovja. </w:t>
            </w:r>
          </w:p>
          <w:p w14:paraId="52EDD4FF" w14:textId="77777777" w:rsidR="00B24F67" w:rsidRPr="008F7095" w:rsidRDefault="00B24F67" w:rsidP="00B24F67">
            <w:pPr>
              <w:numPr>
                <w:ilvl w:val="0"/>
                <w:numId w:val="1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Cilji pouka naravoslovja za 1. in 2. triletje osnovne šole.</w:t>
            </w:r>
          </w:p>
          <w:p w14:paraId="21A3901C" w14:textId="77777777" w:rsidR="00B24F67" w:rsidRPr="008F7095" w:rsidRDefault="00B24F67" w:rsidP="00B24F67">
            <w:pPr>
              <w:numPr>
                <w:ilvl w:val="0"/>
                <w:numId w:val="1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 xml:space="preserve">Teorije poučevanja in učenja naravoslovja. </w:t>
            </w:r>
          </w:p>
          <w:p w14:paraId="1C511B83" w14:textId="77777777" w:rsidR="00B24F67" w:rsidRPr="008F7095" w:rsidRDefault="00B24F67" w:rsidP="00B24F67">
            <w:pPr>
              <w:numPr>
                <w:ilvl w:val="0"/>
                <w:numId w:val="1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 xml:space="preserve">Sodobne oblike in metode poučevanja  in učenja naravoslovja. </w:t>
            </w:r>
          </w:p>
          <w:p w14:paraId="4D2AE337" w14:textId="77777777" w:rsidR="00B24F67" w:rsidRPr="008F7095" w:rsidRDefault="00B24F67" w:rsidP="00B24F67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 xml:space="preserve">Konstruktivistični pristop poučevanja. </w:t>
            </w:r>
          </w:p>
          <w:p w14:paraId="29BDA85E" w14:textId="77777777" w:rsidR="00B24F67" w:rsidRPr="008F7095" w:rsidRDefault="00B24F67" w:rsidP="00B24F67">
            <w:pPr>
              <w:numPr>
                <w:ilvl w:val="0"/>
                <w:numId w:val="1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Prepoznavanje napačnih in alternativnih pojmovanj. </w:t>
            </w: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Raziskovalni pristop pri pouku naravoslovja.</w:t>
            </w:r>
          </w:p>
          <w:p w14:paraId="41470C6B" w14:textId="77777777" w:rsidR="00B24F67" w:rsidRPr="008F7095" w:rsidRDefault="00B24F67" w:rsidP="00B24F67">
            <w:pPr>
              <w:numPr>
                <w:ilvl w:val="0"/>
                <w:numId w:val="1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Naravoslovni postopki.</w:t>
            </w:r>
          </w:p>
          <w:p w14:paraId="68A18A6E" w14:textId="77777777" w:rsidR="00B24F67" w:rsidRPr="008F7095" w:rsidRDefault="00B24F67" w:rsidP="00B24F67">
            <w:pPr>
              <w:numPr>
                <w:ilvl w:val="0"/>
                <w:numId w:val="1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Načrtovanje, izvajanje in vrednotenje pouka naravoslovja.</w:t>
            </w:r>
          </w:p>
          <w:p w14:paraId="62413E69" w14:textId="77777777" w:rsidR="00B24F67" w:rsidRPr="008F7095" w:rsidRDefault="00B24F67" w:rsidP="00B24F67">
            <w:pPr>
              <w:numPr>
                <w:ilvl w:val="0"/>
                <w:numId w:val="1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Poskusi pri naravoslovju in varnost pri delu.</w:t>
            </w:r>
          </w:p>
          <w:p w14:paraId="29C7AE07" w14:textId="77777777" w:rsidR="00B24F67" w:rsidRPr="008F7095" w:rsidRDefault="00B24F67" w:rsidP="00B24F67">
            <w:pPr>
              <w:numPr>
                <w:ilvl w:val="0"/>
                <w:numId w:val="1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lastRenderedPageBreak/>
              <w:t>Učilnica v naravi.</w:t>
            </w:r>
          </w:p>
          <w:p w14:paraId="2C703AAD" w14:textId="77777777" w:rsidR="00B24F67" w:rsidRPr="008F7095" w:rsidRDefault="00B24F67" w:rsidP="00B24F67">
            <w:pPr>
              <w:numPr>
                <w:ilvl w:val="0"/>
                <w:numId w:val="1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Priprava in skrb za živi kotiček.</w:t>
            </w:r>
          </w:p>
          <w:p w14:paraId="54564C87" w14:textId="77777777" w:rsidR="00B24F67" w:rsidRPr="008F7095" w:rsidRDefault="00B24F67" w:rsidP="00B24F67">
            <w:pPr>
              <w:numPr>
                <w:ilvl w:val="0"/>
                <w:numId w:val="1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Načrtovanje in izvedba naravoslovnih dni.</w:t>
            </w:r>
          </w:p>
          <w:p w14:paraId="1AF20DAE" w14:textId="77777777" w:rsidR="00B24F67" w:rsidRPr="008F7095" w:rsidRDefault="00B24F67" w:rsidP="00B24F67">
            <w:pPr>
              <w:numPr>
                <w:ilvl w:val="0"/>
                <w:numId w:val="1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Preverjanje naravoslovnega znanja in opisno ocenjevanje.</w:t>
            </w:r>
          </w:p>
          <w:p w14:paraId="3C524E1E" w14:textId="77777777" w:rsidR="00B24F67" w:rsidRPr="008F7095" w:rsidRDefault="00B24F67" w:rsidP="00B24F67">
            <w:pPr>
              <w:numPr>
                <w:ilvl w:val="0"/>
                <w:numId w:val="1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Zastavljanje vprašanj – produktivna vprašanja.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EBF3C5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16A9" w14:textId="77777777" w:rsidR="00B24F67" w:rsidRPr="008F7095" w:rsidRDefault="00B24F67" w:rsidP="00B24F6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characteristics and peculiarities of teaching science.</w:t>
            </w:r>
          </w:p>
          <w:p w14:paraId="41EDB6D8" w14:textId="77777777" w:rsidR="00B24F67" w:rsidRPr="008F7095" w:rsidRDefault="00B24F67" w:rsidP="00B24F6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importance of early learning of science.</w:t>
            </w:r>
          </w:p>
          <w:p w14:paraId="45988293" w14:textId="77777777" w:rsidR="00B24F67" w:rsidRPr="008F7095" w:rsidRDefault="00B24F67" w:rsidP="00B24F6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objectives of teaching science in the 1st and 2nd cycles of basic school.</w:t>
            </w:r>
          </w:p>
          <w:p w14:paraId="2143398D" w14:textId="77777777" w:rsidR="00B24F67" w:rsidRPr="008F7095" w:rsidRDefault="00B24F67" w:rsidP="00B24F6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Theories of teaching and learning science.</w:t>
            </w:r>
          </w:p>
          <w:p w14:paraId="027904DC" w14:textId="77777777" w:rsidR="00B24F67" w:rsidRPr="008F7095" w:rsidRDefault="00B24F67" w:rsidP="00B24F6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Modern forms and methods of teaching and learning natural sciences.</w:t>
            </w:r>
          </w:p>
          <w:p w14:paraId="31027FCA" w14:textId="77777777" w:rsidR="00B24F67" w:rsidRPr="008F7095" w:rsidRDefault="00B24F67" w:rsidP="00B24F6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constructivist approach to teaching.</w:t>
            </w:r>
          </w:p>
          <w:p w14:paraId="532FF951" w14:textId="77777777" w:rsidR="00B24F67" w:rsidRPr="008F7095" w:rsidRDefault="00B24F67" w:rsidP="00B24F6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Identifying misconceptions and alternative notions. Research approach to teaching science.</w:t>
            </w:r>
          </w:p>
          <w:p w14:paraId="57612506" w14:textId="77777777" w:rsidR="00B24F67" w:rsidRPr="008F7095" w:rsidRDefault="00B24F67" w:rsidP="00B24F6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Natural processes.</w:t>
            </w:r>
          </w:p>
          <w:p w14:paraId="261E6830" w14:textId="77777777" w:rsidR="00B24F67" w:rsidRPr="008F7095" w:rsidRDefault="00B24F67" w:rsidP="00B24F6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Planning, performing and evaluating the teaching of science.</w:t>
            </w:r>
          </w:p>
          <w:p w14:paraId="5D83E899" w14:textId="77777777" w:rsidR="00B24F67" w:rsidRPr="008F7095" w:rsidRDefault="00B24F67" w:rsidP="00B24F6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Experiments in science and safety at work.</w:t>
            </w:r>
          </w:p>
          <w:p w14:paraId="7E3804C7" w14:textId="77777777" w:rsidR="00B24F67" w:rsidRPr="008F7095" w:rsidRDefault="00B24F67" w:rsidP="00B24F6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Classroom in nature.</w:t>
            </w:r>
          </w:p>
          <w:p w14:paraId="22A3A9AF" w14:textId="77777777" w:rsidR="00B24F67" w:rsidRPr="008F7095" w:rsidRDefault="00B24F67" w:rsidP="00B24F6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Preparation and care for the living corner.</w:t>
            </w:r>
          </w:p>
          <w:p w14:paraId="301D2275" w14:textId="77777777" w:rsidR="00B24F67" w:rsidRPr="008F7095" w:rsidRDefault="00B24F67" w:rsidP="00B24F6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Design and construction of natural sciences days.</w:t>
            </w:r>
          </w:p>
          <w:p w14:paraId="4E48ABB1" w14:textId="77777777" w:rsidR="00B24F67" w:rsidRPr="008F7095" w:rsidRDefault="00B24F67" w:rsidP="00B24F6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Examination of the knowledge of science and descriptive assessment.</w:t>
            </w:r>
          </w:p>
          <w:p w14:paraId="5E0FAABA" w14:textId="77777777" w:rsidR="00B24F67" w:rsidRPr="008F7095" w:rsidRDefault="00B24F67" w:rsidP="00B24F6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Asking questions - productive questions.</w:t>
            </w:r>
          </w:p>
        </w:tc>
      </w:tr>
    </w:tbl>
    <w:p w14:paraId="6D98A12B" w14:textId="77777777" w:rsidR="00B24F67" w:rsidRPr="008F7095" w:rsidRDefault="00B24F67" w:rsidP="00B24F67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B24F67" w:rsidRPr="008F7095" w14:paraId="37AA0E9F" w14:textId="77777777" w:rsidTr="006D0CCF">
        <w:tc>
          <w:tcPr>
            <w:tcW w:w="9695" w:type="dxa"/>
            <w:gridSpan w:val="6"/>
          </w:tcPr>
          <w:p w14:paraId="24060F01" w14:textId="77777777" w:rsidR="00B24F67" w:rsidRPr="008F7095" w:rsidRDefault="00B24F67" w:rsidP="006D0CCF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B24F67" w:rsidRPr="008F7095" w14:paraId="6422B10B" w14:textId="77777777" w:rsidTr="006D0CCF">
        <w:trPr>
          <w:trHeight w:val="1260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CCBE" w14:textId="77777777" w:rsidR="0062473A" w:rsidRPr="00247A98" w:rsidRDefault="0062473A" w:rsidP="0062473A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247A98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Osnovna literatura/</w:t>
            </w:r>
            <w:proofErr w:type="spellStart"/>
            <w:r w:rsidRPr="00247A98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Basic</w:t>
            </w:r>
            <w:proofErr w:type="spellEnd"/>
            <w:r w:rsidRPr="00247A98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readings</w:t>
            </w:r>
            <w:proofErr w:type="spellEnd"/>
            <w:r w:rsidRPr="00247A98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:</w:t>
            </w:r>
          </w:p>
          <w:p w14:paraId="6893BE10" w14:textId="77777777" w:rsidR="0062473A" w:rsidRPr="00247A98" w:rsidRDefault="0062473A" w:rsidP="0062473A">
            <w:pPr>
              <w:pStyle w:val="Vnos"/>
              <w:numPr>
                <w:ilvl w:val="0"/>
                <w:numId w:val="2"/>
              </w:numPr>
              <w:rPr>
                <w:rFonts w:asciiTheme="minorHAnsi" w:hAnsiTheme="minorHAnsi" w:cstheme="minorHAnsi"/>
                <w:noProof/>
                <w:color w:val="000000" w:themeColor="text1"/>
                <w:sz w:val="22"/>
                <w:szCs w:val="22"/>
              </w:rPr>
            </w:pPr>
            <w:r w:rsidRPr="00247A98">
              <w:rPr>
                <w:rFonts w:asciiTheme="minorHAnsi" w:hAnsiTheme="minorHAnsi" w:cstheme="minorHAnsi"/>
                <w:noProof/>
                <w:color w:val="000000" w:themeColor="text1"/>
                <w:sz w:val="22"/>
                <w:szCs w:val="22"/>
              </w:rPr>
              <w:t>De Zan, I. (2005). Metodika nastave prirode i društva (4., izmijenjeno izd., str. 418). Školska knjiga.</w:t>
            </w:r>
          </w:p>
          <w:p w14:paraId="06EF6AAB" w14:textId="001D571E" w:rsidR="0062473A" w:rsidRDefault="0062473A" w:rsidP="0062473A">
            <w:pPr>
              <w:pStyle w:val="Vnos"/>
              <w:numPr>
                <w:ilvl w:val="0"/>
                <w:numId w:val="2"/>
              </w:numPr>
              <w:rPr>
                <w:rFonts w:asciiTheme="minorHAnsi" w:hAnsiTheme="minorHAnsi" w:cstheme="minorHAnsi"/>
                <w:noProof/>
                <w:color w:val="000000" w:themeColor="text1"/>
                <w:sz w:val="22"/>
                <w:szCs w:val="22"/>
              </w:rPr>
            </w:pPr>
            <w:r w:rsidRPr="00247A98">
              <w:rPr>
                <w:rFonts w:asciiTheme="minorHAnsi" w:hAnsiTheme="minorHAnsi" w:cstheme="minorHAnsi"/>
                <w:noProof/>
                <w:color w:val="000000" w:themeColor="text1"/>
                <w:sz w:val="22"/>
                <w:szCs w:val="22"/>
              </w:rPr>
              <w:t xml:space="preserve">Mršnik, S., Bone, J., Bačnik, A., Bizjak, C., Fekonja, R., Golob, N., Hedžet Krkač, M., Kerin, M., Kerndl, M., Kovač, N., Masterl, T., Mihelj, S., Nared, M., Novak, N., Pegan, N., Poberžnik, A., Prudič, T., Pustavrh, S., Rupnik Vec, T., … Žefran, E. (2022). Spodbujanje razvoja pismenosti v vrtcu in šoli: bralna, naravoslovna, matematična in finančna pismenost (1. izd., str. 183). Zavod RS za šolstvo. </w:t>
            </w:r>
            <w:hyperlink r:id="rId9" w:history="1">
              <w:r w:rsidR="00B7773B" w:rsidRPr="00823EDA">
                <w:rPr>
                  <w:rStyle w:val="Hiperpovezava"/>
                  <w:rFonts w:asciiTheme="minorHAnsi" w:hAnsiTheme="minorHAnsi" w:cstheme="minorHAnsi"/>
                  <w:noProof/>
                  <w:sz w:val="22"/>
                  <w:szCs w:val="22"/>
                </w:rPr>
                <w:t>https://www.zrss.si/pdf/Spodbujanje_razvoja_pismenosti.pdf</w:t>
              </w:r>
            </w:hyperlink>
          </w:p>
          <w:p w14:paraId="20426DF8" w14:textId="77777777" w:rsidR="00B7773B" w:rsidRPr="00B7773B" w:rsidRDefault="00B7773B" w:rsidP="00B7773B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strike/>
                <w:sz w:val="22"/>
                <w:szCs w:val="22"/>
              </w:rPr>
            </w:pPr>
            <w:r w:rsidRPr="00B7773B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 xml:space="preserve">Vodopivec, I., Gostinčar-Blagotinšek, A., &amp; </w:t>
            </w:r>
            <w:proofErr w:type="spellStart"/>
            <w:r w:rsidRPr="00B7773B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Skribe</w:t>
            </w:r>
            <w:proofErr w:type="spellEnd"/>
            <w:r w:rsidRPr="00B7773B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-Dimec, D. (2011). </w:t>
            </w:r>
            <w:r w:rsidRPr="00B7773B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Učni načrt, Program osnovna šola, Naravoslovje in tehnika</w:t>
            </w:r>
            <w:r w:rsidRPr="00B7773B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 xml:space="preserve">. Ministrstvo za šolstvo in šport; Zavod RS za šolstvo. </w:t>
            </w:r>
            <w:hyperlink r:id="rId10" w:history="1">
              <w:r w:rsidRPr="00B7773B">
                <w:rPr>
                  <w:rStyle w:val="Hiperpovezava"/>
                  <w:rFonts w:asciiTheme="minorHAnsi" w:hAnsiTheme="minorHAnsi" w:cstheme="minorHAnsi"/>
                  <w:sz w:val="22"/>
                  <w:szCs w:val="22"/>
                  <w:shd w:val="clear" w:color="auto" w:fill="FFFFFF"/>
                </w:rPr>
                <w:t>http://www.mizs.gov.si/fileadmin/mizs.gov.si/pageuploads/podrocje/os/prenovljeni_UN/UN_naravoslovje_in_tehnika.pdf</w:t>
              </w:r>
            </w:hyperlink>
          </w:p>
          <w:p w14:paraId="1538EB7F" w14:textId="167ED711" w:rsidR="0062473A" w:rsidRPr="000565D4" w:rsidRDefault="00B7773B" w:rsidP="000565D4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strike/>
                <w:sz w:val="22"/>
                <w:szCs w:val="22"/>
              </w:rPr>
            </w:pPr>
            <w:r w:rsidRPr="00B7773B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Kolar, M., Krnel, D., &amp; Velkavrh, A. (2011). </w:t>
            </w:r>
            <w:r w:rsidRPr="00B7773B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Učni načrt, Program osnovna šola, Spoznavanje okolja</w:t>
            </w:r>
            <w:r w:rsidRPr="00B7773B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 xml:space="preserve">. Ministrstvo za šolstvo in šport; Zavod RS za šolstvo. </w:t>
            </w:r>
            <w:hyperlink r:id="rId11" w:history="1">
              <w:r w:rsidRPr="00B7773B">
                <w:rPr>
                  <w:rStyle w:val="Hiperpovezava"/>
                  <w:rFonts w:asciiTheme="minorHAnsi" w:hAnsiTheme="minorHAnsi" w:cstheme="minorHAnsi"/>
                  <w:sz w:val="22"/>
                  <w:szCs w:val="22"/>
                  <w:shd w:val="clear" w:color="auto" w:fill="FFFFFF"/>
                </w:rPr>
                <w:t>http://www.mss.gov.si/fileadmin/mss.gov.si/pageuploads/podrocje/os/devetletka/predmeti_obvezni/Spoznavanje_okolja_obvezni.pdf</w:t>
              </w:r>
            </w:hyperlink>
          </w:p>
          <w:p w14:paraId="43AF355D" w14:textId="77777777" w:rsidR="0062473A" w:rsidRPr="00247A98" w:rsidRDefault="0062473A" w:rsidP="0062473A">
            <w:pPr>
              <w:pStyle w:val="Vnos"/>
              <w:ind w:left="720"/>
              <w:rPr>
                <w:rFonts w:asciiTheme="minorHAnsi" w:hAnsiTheme="minorHAnsi" w:cstheme="minorHAnsi"/>
                <w:noProof/>
                <w:color w:val="000000" w:themeColor="text1"/>
                <w:sz w:val="22"/>
                <w:szCs w:val="22"/>
              </w:rPr>
            </w:pPr>
          </w:p>
          <w:p w14:paraId="339EFC8A" w14:textId="77777777" w:rsidR="0062473A" w:rsidRPr="00247A98" w:rsidRDefault="0062473A" w:rsidP="0062473A">
            <w:pPr>
              <w:pStyle w:val="Vnos"/>
              <w:ind w:left="0"/>
              <w:rPr>
                <w:rFonts w:asciiTheme="minorHAnsi" w:hAnsiTheme="minorHAnsi" w:cstheme="minorHAnsi"/>
                <w:noProof/>
                <w:color w:val="000000" w:themeColor="text1"/>
                <w:sz w:val="22"/>
                <w:szCs w:val="22"/>
                <w:u w:val="single"/>
              </w:rPr>
            </w:pPr>
            <w:r w:rsidRPr="00247A98">
              <w:rPr>
                <w:rFonts w:asciiTheme="minorHAnsi" w:hAnsiTheme="minorHAnsi" w:cstheme="minorHAnsi"/>
                <w:noProof/>
                <w:color w:val="000000" w:themeColor="text1"/>
                <w:sz w:val="22"/>
                <w:szCs w:val="22"/>
                <w:u w:val="single"/>
              </w:rPr>
              <w:t>Dodatna literatura/Additional readings:</w:t>
            </w:r>
          </w:p>
          <w:p w14:paraId="2019F012" w14:textId="77777777" w:rsidR="0062473A" w:rsidRPr="00247A98" w:rsidRDefault="0062473A" w:rsidP="0062473A">
            <w:pPr>
              <w:pStyle w:val="Vnos"/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noProof/>
                <w:color w:val="000000" w:themeColor="text1"/>
                <w:sz w:val="22"/>
                <w:szCs w:val="22"/>
              </w:rPr>
            </w:pPr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Novak, T., Ambrožič-Dolinšek, J., Bradač, Z., Cajnkar-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Kac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, M., Majer Kovačič, J., Mencinger Vračko, B., Petek, D., &amp; Pirš, P. (2003). </w:t>
            </w:r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Začetno naravoslovje z metodiko</w:t>
            </w:r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 (1. izd., Let. 4, str. 196). Pedagoška fakulteta UM.</w:t>
            </w:r>
          </w:p>
          <w:p w14:paraId="1E1BA0E2" w14:textId="77777777" w:rsidR="0062473A" w:rsidRPr="00247A98" w:rsidRDefault="0062473A" w:rsidP="0062473A">
            <w:pPr>
              <w:pStyle w:val="Vnos"/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noProof/>
                <w:color w:val="000000" w:themeColor="text1"/>
                <w:sz w:val="22"/>
                <w:szCs w:val="22"/>
              </w:rPr>
            </w:pP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Papotnik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, A.,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Katalinič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, D., &amp; Fošnarič, S. (2005). </w:t>
            </w:r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To zmoremo že sedaj: z opazovanjem, raziskovanjem in ustvarjanjem v svetu naravoslovja in tehnike</w:t>
            </w:r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 (1. natis, str. 127).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Izotech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.</w:t>
            </w:r>
          </w:p>
          <w:p w14:paraId="24F7B660" w14:textId="77777777" w:rsidR="0062473A" w:rsidRPr="00247A98" w:rsidRDefault="0062473A" w:rsidP="0062473A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247A98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 xml:space="preserve">Različne revije z naravoslovno vsebino (npr. Naravoslovna solnica, </w:t>
            </w:r>
            <w:proofErr w:type="spellStart"/>
            <w:r w:rsidRPr="00247A98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Gea</w:t>
            </w:r>
            <w:proofErr w:type="spellEnd"/>
            <w:r w:rsidRPr="00247A98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 xml:space="preserve">, Science </w:t>
            </w:r>
            <w:proofErr w:type="spellStart"/>
            <w:r w:rsidRPr="00247A98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illustrated</w:t>
            </w:r>
            <w:proofErr w:type="spellEnd"/>
            <w:r w:rsidRPr="00247A98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…).</w:t>
            </w:r>
          </w:p>
          <w:p w14:paraId="4E1C4429" w14:textId="77777777" w:rsidR="0062473A" w:rsidRPr="00247A98" w:rsidRDefault="0062473A" w:rsidP="0062473A">
            <w:pPr>
              <w:pStyle w:val="Vnos"/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noProof/>
                <w:color w:val="000000" w:themeColor="text1"/>
                <w:sz w:val="22"/>
                <w:szCs w:val="22"/>
              </w:rPr>
            </w:pPr>
            <w:r w:rsidRPr="00247A98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Različne spletne strani/</w:t>
            </w:r>
            <w:proofErr w:type="spellStart"/>
            <w:r w:rsidRPr="00247A98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Various</w:t>
            </w:r>
            <w:proofErr w:type="spellEnd"/>
            <w:r w:rsidRPr="00247A98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websites</w:t>
            </w:r>
            <w:proofErr w:type="spellEnd"/>
            <w:r w:rsidRPr="00247A98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such</w:t>
            </w:r>
            <w:proofErr w:type="spellEnd"/>
            <w:r w:rsidRPr="00247A98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 xml:space="preserve"> as (npr. </w:t>
            </w:r>
            <w:hyperlink r:id="rId12" w:history="1">
              <w:r w:rsidRPr="00247A98">
                <w:rPr>
                  <w:rStyle w:val="Hiperpovezava"/>
                  <w:rFonts w:asciiTheme="minorHAnsi" w:hAnsiTheme="minorHAnsi" w:cstheme="minorHAnsi"/>
                  <w:bCs/>
                  <w:color w:val="000000" w:themeColor="text1"/>
                  <w:sz w:val="22"/>
                  <w:szCs w:val="22"/>
                </w:rPr>
                <w:t>www.kvarkadabra.net</w:t>
              </w:r>
            </w:hyperlink>
            <w:r w:rsidRPr="00247A98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)</w:t>
            </w:r>
          </w:p>
          <w:p w14:paraId="2D6FB715" w14:textId="77777777" w:rsidR="0062473A" w:rsidRPr="00247A98" w:rsidRDefault="0062473A" w:rsidP="0062473A">
            <w:pPr>
              <w:pStyle w:val="Vnos"/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noProof/>
                <w:color w:val="000000" w:themeColor="text1"/>
                <w:sz w:val="22"/>
                <w:szCs w:val="22"/>
              </w:rPr>
            </w:pP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Skribe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-Dimec, D. (2014). Ocenjevanje in preverjanje znanja pri naravoslovju. </w:t>
            </w:r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Razredni pouk</w:t>
            </w:r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, </w:t>
            </w:r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16</w:t>
            </w:r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(1), 28–33. http://www.dlib.si/details/URN:NBN:SI:doc-D009G9CZ</w:t>
            </w:r>
          </w:p>
          <w:p w14:paraId="15E3E41B" w14:textId="69EB7B63" w:rsidR="00B24F67" w:rsidRPr="008F7095" w:rsidRDefault="00B24F67" w:rsidP="0062473A">
            <w:pPr>
              <w:pStyle w:val="Vnos"/>
              <w:ind w:left="720"/>
              <w:rPr>
                <w:rFonts w:ascii="Calibri" w:hAnsi="Calibri" w:cs="Calibri"/>
                <w:noProof/>
                <w:sz w:val="22"/>
                <w:szCs w:val="22"/>
              </w:rPr>
            </w:pPr>
          </w:p>
        </w:tc>
      </w:tr>
      <w:tr w:rsidR="00B24F67" w:rsidRPr="008F7095" w14:paraId="5DF31117" w14:textId="77777777" w:rsidTr="006D0CCF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7CC1D" w14:textId="77777777" w:rsidR="00B24F67" w:rsidRPr="008F7095" w:rsidRDefault="00B24F67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FE0A1B0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10FFD37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99379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628FA9A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B24F67" w:rsidRPr="008F7095" w14:paraId="5AA05230" w14:textId="77777777" w:rsidTr="006D0CCF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454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6F22FB5C" w14:textId="77777777" w:rsidR="00B24F67" w:rsidRPr="008F7095" w:rsidRDefault="00B24F67" w:rsidP="00B24F67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razumevanje temeljnih naravoslovnih pojmov in procesov,</w:t>
            </w:r>
          </w:p>
          <w:p w14:paraId="05759D42" w14:textId="77777777" w:rsidR="00B24F67" w:rsidRPr="008F7095" w:rsidRDefault="00B24F67" w:rsidP="00B24F67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razumevanje ciljev sodobnega pouka naravoslovja,</w:t>
            </w:r>
          </w:p>
          <w:p w14:paraId="6E92F797" w14:textId="77777777" w:rsidR="00B24F67" w:rsidRPr="008F7095" w:rsidRDefault="00B24F67" w:rsidP="00B24F67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pridobitev  sposobnosti za načrtovanje in izvajanje pouka naravoslovja (uporaba sodobnih pristopov poučevanja),</w:t>
            </w:r>
          </w:p>
          <w:p w14:paraId="338B8E59" w14:textId="77777777" w:rsidR="00B24F67" w:rsidRPr="008F7095" w:rsidRDefault="00B24F67" w:rsidP="00B24F67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poznavanje naravoslovnih postopkov in spretnosti ter njihova uporaba v praksi.</w:t>
            </w:r>
          </w:p>
          <w:p w14:paraId="3FE9F23F" w14:textId="77777777" w:rsidR="00B24F67" w:rsidRPr="008F7095" w:rsidRDefault="00B24F67" w:rsidP="006D0CCF">
            <w:pPr>
              <w:tabs>
                <w:tab w:val="num" w:pos="360"/>
              </w:tabs>
              <w:ind w:left="360" w:hanging="360"/>
              <w:rPr>
                <w:rFonts w:ascii="Calibri" w:hAnsi="Calibri" w:cs="Calibri"/>
                <w:sz w:val="22"/>
                <w:szCs w:val="22"/>
              </w:rPr>
            </w:pPr>
          </w:p>
          <w:p w14:paraId="3EEBD31A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6073B267" w14:textId="77777777" w:rsidR="00B24F67" w:rsidRPr="008F7095" w:rsidRDefault="00B24F67" w:rsidP="00B24F67">
            <w:pPr>
              <w:numPr>
                <w:ilvl w:val="0"/>
                <w:numId w:val="8"/>
              </w:numPr>
              <w:ind w:left="567" w:hanging="284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obvladovanje temeljnih načel in postopkov načrtovanja, izvajanja in vrednotenja učnega procesa,</w:t>
            </w:r>
          </w:p>
          <w:p w14:paraId="7F8EC368" w14:textId="77777777" w:rsidR="00B24F67" w:rsidRPr="008F7095" w:rsidRDefault="00B24F67" w:rsidP="00B24F67">
            <w:pPr>
              <w:numPr>
                <w:ilvl w:val="0"/>
                <w:numId w:val="8"/>
              </w:numPr>
              <w:ind w:left="567" w:hanging="284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učinkovito izvajanje individualizacije in diferenciacije vzgojno-izobraževalnega dela,</w:t>
            </w:r>
          </w:p>
          <w:p w14:paraId="517273CD" w14:textId="77777777" w:rsidR="00B24F67" w:rsidRPr="008F7095" w:rsidRDefault="00B24F67" w:rsidP="00B24F67">
            <w:pPr>
              <w:numPr>
                <w:ilvl w:val="0"/>
                <w:numId w:val="8"/>
              </w:numPr>
              <w:ind w:left="567" w:hanging="284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prizadevanje za kakovost, samokritičnost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samoreflektivnost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51B12AD5" w14:textId="77777777" w:rsidR="00B24F67" w:rsidRPr="008F7095" w:rsidRDefault="00B24F67" w:rsidP="00B24F67">
            <w:pPr>
              <w:numPr>
                <w:ilvl w:val="0"/>
                <w:numId w:val="8"/>
              </w:numPr>
              <w:ind w:left="567" w:hanging="284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vzpostavljanje optimalnega učnega okolja z uporabo različnih učnih metod in strategij, ki spodbujajo miselno aktivnost učencev in temu ustrezno načrtovanje ciljev,</w:t>
            </w:r>
          </w:p>
          <w:p w14:paraId="59D09443" w14:textId="77777777" w:rsidR="00B24F67" w:rsidRPr="008F7095" w:rsidRDefault="00B24F67" w:rsidP="00B24F67">
            <w:pPr>
              <w:numPr>
                <w:ilvl w:val="0"/>
                <w:numId w:val="8"/>
              </w:numPr>
              <w:ind w:left="567" w:hanging="284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učinkovito komuniciranje z učenci in  razvijanje pozitivnega skupinskega ozračja ter dobrih odnosov.</w:t>
            </w:r>
          </w:p>
          <w:p w14:paraId="1F72F646" w14:textId="77777777" w:rsidR="00B24F67" w:rsidRPr="008F7095" w:rsidRDefault="00B24F67" w:rsidP="006D0CCF">
            <w:pPr>
              <w:tabs>
                <w:tab w:val="num" w:pos="360"/>
              </w:tabs>
              <w:ind w:left="360" w:hanging="360"/>
              <w:rPr>
                <w:rFonts w:ascii="Calibri" w:hAnsi="Calibri" w:cs="Calibri"/>
                <w:sz w:val="22"/>
                <w:szCs w:val="22"/>
              </w:rPr>
            </w:pPr>
          </w:p>
          <w:p w14:paraId="66BA830C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Predmetno-specifične kompetence:</w:t>
            </w:r>
          </w:p>
          <w:p w14:paraId="10CB29A4" w14:textId="77777777" w:rsidR="00B24F67" w:rsidRPr="008F7095" w:rsidRDefault="00B24F67" w:rsidP="00B24F67">
            <w:pPr>
              <w:numPr>
                <w:ilvl w:val="0"/>
                <w:numId w:val="3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poznavanje in razumevanje vsebinskih in didaktičnih značilnosti pouka naravoslovja v prvih dveh triletjih osnovne šole;</w:t>
            </w:r>
          </w:p>
          <w:p w14:paraId="34DA4D4C" w14:textId="77777777" w:rsidR="00B24F67" w:rsidRPr="008F7095" w:rsidRDefault="00B24F67" w:rsidP="00B24F67">
            <w:pPr>
              <w:pStyle w:val="Vnos"/>
              <w:numPr>
                <w:ilvl w:val="0"/>
                <w:numId w:val="3"/>
              </w:numPr>
              <w:jc w:val="left"/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poznavanje in razumevanje razvojnih značilnosti, razlik in potreb učencev ter prepoznavanje učnih zmožnosti in težav na področju naravoslovja;</w:t>
            </w:r>
          </w:p>
          <w:p w14:paraId="19705B28" w14:textId="77777777" w:rsidR="00B24F67" w:rsidRPr="008F7095" w:rsidRDefault="00B24F67" w:rsidP="00B24F67">
            <w:pPr>
              <w:pStyle w:val="Vnos"/>
              <w:numPr>
                <w:ilvl w:val="0"/>
                <w:numId w:val="3"/>
              </w:numPr>
              <w:jc w:val="left"/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sposobnost načrtovanja in izvajanja sodobnega pouka naravoslovja.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E6F91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604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5C3A5D6" w14:textId="77777777" w:rsidR="00B24F67" w:rsidRPr="008F7095" w:rsidRDefault="00B24F67" w:rsidP="00B24F6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understanding the fundamental concepts and processes in science;</w:t>
            </w:r>
          </w:p>
          <w:p w14:paraId="27406201" w14:textId="77777777" w:rsidR="00B24F67" w:rsidRPr="008F7095" w:rsidRDefault="00B24F67" w:rsidP="00B24F6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understanding the goals of modern teaching of science;</w:t>
            </w:r>
          </w:p>
          <w:p w14:paraId="4BD92184" w14:textId="77777777" w:rsidR="00B24F67" w:rsidRPr="008F7095" w:rsidRDefault="00B24F67" w:rsidP="00B24F6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acquisition of the capacity for planning and implementing science teaching (the use of modern teaching approaches);</w:t>
            </w:r>
          </w:p>
          <w:p w14:paraId="687AB39A" w14:textId="77777777" w:rsidR="00B24F67" w:rsidRPr="008F7095" w:rsidRDefault="00B24F67" w:rsidP="00B24F6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knowledge of science processes and possession of skills and their application in practice.</w:t>
            </w:r>
          </w:p>
          <w:p w14:paraId="4C2BDF75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79D7AAE6" w14:textId="77777777" w:rsidR="00B24F67" w:rsidRPr="008F7095" w:rsidRDefault="00B24F67" w:rsidP="00B24F67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mastery of the fundamental principles and processes of planning, implementing and evaluating the learning process;</w:t>
            </w:r>
          </w:p>
          <w:p w14:paraId="0DB4B91D" w14:textId="77777777" w:rsidR="00B24F67" w:rsidRPr="008F7095" w:rsidRDefault="00B24F67" w:rsidP="00B24F67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effective implementation of individualisation and differentiation of educational work;</w:t>
            </w:r>
          </w:p>
          <w:p w14:paraId="0E56FF8F" w14:textId="77777777" w:rsidR="00B24F67" w:rsidRPr="008F7095" w:rsidRDefault="00B24F67" w:rsidP="00B24F67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quest for quality, self-criticism and self-reflectivity,</w:t>
            </w:r>
          </w:p>
          <w:p w14:paraId="2B243272" w14:textId="77777777" w:rsidR="00B24F67" w:rsidRPr="008F7095" w:rsidRDefault="00B24F67" w:rsidP="00B24F67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establishing an optimal learning environment through using a variety of teaching methods and strategies that promote mental activity of pupils and planning objectives according to this;</w:t>
            </w:r>
          </w:p>
          <w:p w14:paraId="37D8EEA0" w14:textId="77777777" w:rsidR="00B24F67" w:rsidRPr="008F7095" w:rsidRDefault="00B24F67" w:rsidP="00B24F67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effective communication with pupils and developing a positive team atmosphere and good relations.</w:t>
            </w:r>
          </w:p>
          <w:p w14:paraId="4E890570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12BB2CE0" w14:textId="77777777" w:rsidR="00B24F67" w:rsidRPr="008F7095" w:rsidRDefault="00B24F67" w:rsidP="00B24F67">
            <w:pPr>
              <w:numPr>
                <w:ilvl w:val="0"/>
                <w:numId w:val="14"/>
              </w:numPr>
              <w:ind w:left="714" w:hanging="357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 of content and didactical characteristics of science in the first two cycles of basic school;</w:t>
            </w:r>
          </w:p>
          <w:p w14:paraId="2B95385E" w14:textId="77777777" w:rsidR="00B24F67" w:rsidRPr="008F7095" w:rsidRDefault="00B24F67" w:rsidP="00B24F67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 of developmental characteristics, differences and needs of learners and identifying learning abilities and problems in the field of natural sciences;</w:t>
            </w:r>
          </w:p>
          <w:p w14:paraId="1C224891" w14:textId="77777777" w:rsidR="00B24F67" w:rsidRPr="008F7095" w:rsidRDefault="00B24F67" w:rsidP="00B24F67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capability of planning and implementing modern teaching of science.</w:t>
            </w:r>
          </w:p>
        </w:tc>
      </w:tr>
      <w:tr w:rsidR="00B24F67" w:rsidRPr="008F7095" w14:paraId="58061C42" w14:textId="77777777" w:rsidTr="006D0CCF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CDCEAD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1D8A54A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BB9E253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3DE523C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56223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EE02408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B24F67" w:rsidRPr="008F7095" w14:paraId="316FC6CC" w14:textId="77777777" w:rsidTr="006D0CCF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0D4BC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030F2A5F" w14:textId="77777777" w:rsidR="00B24F67" w:rsidRPr="008F7095" w:rsidRDefault="00B24F67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7BDBC081" w14:textId="77777777" w:rsidR="00B24F67" w:rsidRPr="008F7095" w:rsidRDefault="00B24F67" w:rsidP="00B24F67">
            <w:pPr>
              <w:numPr>
                <w:ilvl w:val="0"/>
                <w:numId w:val="4"/>
              </w:numPr>
              <w:tabs>
                <w:tab w:val="num" w:pos="720"/>
                <w:tab w:val="num" w:pos="2880"/>
              </w:tabs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pozna in razume didaktične značilnosti pouka naravoslovja pozna širok spekter strategij poučevanja za doseganje kurikularnih ciljev naravoslovja v prvih dveh triletjih osnovne šole.</w:t>
            </w:r>
          </w:p>
          <w:p w14:paraId="07547A01" w14:textId="77777777" w:rsidR="00B24F67" w:rsidRPr="008F7095" w:rsidRDefault="00B24F67" w:rsidP="006D0CCF">
            <w:pPr>
              <w:pStyle w:val="Vnos"/>
              <w:ind w:left="0"/>
              <w:jc w:val="left"/>
              <w:rPr>
                <w:rFonts w:ascii="Calibri" w:hAnsi="Calibri" w:cs="Calibri"/>
                <w:noProof/>
                <w:sz w:val="22"/>
                <w:szCs w:val="22"/>
              </w:rPr>
            </w:pPr>
          </w:p>
          <w:p w14:paraId="0EF4BDE1" w14:textId="77777777" w:rsidR="00B24F67" w:rsidRPr="008F7095" w:rsidRDefault="00B24F67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Uporaba: </w:t>
            </w:r>
          </w:p>
          <w:p w14:paraId="37288E22" w14:textId="77777777" w:rsidR="00B24F67" w:rsidRPr="008F7095" w:rsidRDefault="00B24F67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7F9590C1" w14:textId="77777777" w:rsidR="00B24F67" w:rsidRPr="008F7095" w:rsidRDefault="00B24F67" w:rsidP="00B24F67">
            <w:pPr>
              <w:numPr>
                <w:ilvl w:val="0"/>
                <w:numId w:val="16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je sposoben/-na načrtovati, izvajati in evalvirati učno uro iz naravoslovnih vsebin,</w:t>
            </w:r>
          </w:p>
          <w:p w14:paraId="7F6E43EA" w14:textId="77777777" w:rsidR="00B24F67" w:rsidRPr="008F7095" w:rsidRDefault="00B24F67" w:rsidP="00B24F67">
            <w:pPr>
              <w:numPr>
                <w:ilvl w:val="0"/>
                <w:numId w:val="16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 xml:space="preserve">uporabi specialnodidaktična znanja s področja naravoslovja za doseganje </w:t>
            </w: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lastRenderedPageBreak/>
              <w:t>kurikularnih ciljev v prvih dveh triletjih osnovne šole,</w:t>
            </w:r>
          </w:p>
          <w:p w14:paraId="1765E68F" w14:textId="77777777" w:rsidR="00B24F67" w:rsidRPr="008F7095" w:rsidRDefault="00B24F67" w:rsidP="00B24F67">
            <w:pPr>
              <w:numPr>
                <w:ilvl w:val="0"/>
                <w:numId w:val="16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je občutljiv/a za razvojne potrebe otrok, individualizacijo in didaktično strokovnost na področju naravoslovja;</w:t>
            </w:r>
          </w:p>
          <w:p w14:paraId="5043CB0F" w14:textId="77777777" w:rsidR="00B24F67" w:rsidRPr="008F7095" w:rsidRDefault="00B24F67" w:rsidP="006D0CCF">
            <w:pPr>
              <w:pStyle w:val="Vnos"/>
              <w:tabs>
                <w:tab w:val="num" w:pos="360"/>
              </w:tabs>
              <w:ind w:left="360" w:hanging="36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797EA5B1" w14:textId="77777777" w:rsidR="00B24F67" w:rsidRPr="008F7095" w:rsidRDefault="00B24F67" w:rsidP="006D0CCF">
            <w:pPr>
              <w:pStyle w:val="Vnos"/>
              <w:tabs>
                <w:tab w:val="num" w:pos="360"/>
              </w:tabs>
              <w:ind w:left="360" w:hanging="36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Refleksija: </w:t>
            </w:r>
          </w:p>
          <w:p w14:paraId="220BF791" w14:textId="77777777" w:rsidR="00B24F67" w:rsidRPr="008F7095" w:rsidRDefault="00B24F67" w:rsidP="006D0CCF">
            <w:pPr>
              <w:pStyle w:val="Vnos"/>
              <w:tabs>
                <w:tab w:val="num" w:pos="360"/>
              </w:tabs>
              <w:ind w:left="360" w:hanging="36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5B9023D8" w14:textId="1A660D5E" w:rsidR="00B24F67" w:rsidRPr="008F7095" w:rsidRDefault="00B24F67" w:rsidP="00B24F67">
            <w:pPr>
              <w:pStyle w:val="Vnos"/>
              <w:numPr>
                <w:ilvl w:val="0"/>
                <w:numId w:val="5"/>
              </w:numPr>
              <w:tabs>
                <w:tab w:val="num" w:pos="72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je sposobe</w:t>
            </w:r>
            <w:r w:rsidR="0062473A">
              <w:rPr>
                <w:rFonts w:ascii="Calibri" w:hAnsi="Calibri" w:cs="Calibri"/>
                <w:sz w:val="22"/>
                <w:szCs w:val="22"/>
              </w:rPr>
              <w:t>n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/-na analizirati in vrednotiti lastno delo ter delo in dosežke učencev.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459315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537F28F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DFB9E20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50013" w14:textId="77777777" w:rsidR="00B24F67" w:rsidRPr="008F7095" w:rsidRDefault="00B24F67" w:rsidP="006D0CCF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409C641F" w14:textId="77777777" w:rsidR="00B24F67" w:rsidRPr="008F7095" w:rsidRDefault="00B24F67" w:rsidP="006D0CCF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0CD9CA5E" w14:textId="77777777" w:rsidR="00B24F67" w:rsidRPr="008F7095" w:rsidRDefault="00B24F67" w:rsidP="00B24F67">
            <w:pPr>
              <w:numPr>
                <w:ilvl w:val="0"/>
                <w:numId w:val="15"/>
              </w:numPr>
              <w:ind w:left="714" w:hanging="357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and understand the didactic features of teaching science, know a wide range of teaching strategies in order to achieve the objectives of the science curriculum in the first two cycles of basic school.</w:t>
            </w:r>
          </w:p>
          <w:p w14:paraId="70DF9E56" w14:textId="77777777" w:rsidR="00B24F67" w:rsidRPr="008F7095" w:rsidRDefault="00B24F67" w:rsidP="006D0CCF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009AA98A" w14:textId="77777777" w:rsidR="00B24F67" w:rsidRPr="008F7095" w:rsidRDefault="00B24F67" w:rsidP="006D0CCF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7C5FC84E" w14:textId="77777777" w:rsidR="00B24F67" w:rsidRPr="008F7095" w:rsidRDefault="00B24F67" w:rsidP="006D0CCF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789F5EEF" w14:textId="77777777" w:rsidR="00B24F67" w:rsidRPr="008F7095" w:rsidRDefault="00B24F67" w:rsidP="00B24F67">
            <w:pPr>
              <w:numPr>
                <w:ilvl w:val="0"/>
                <w:numId w:val="15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able to plan, implement and evaluate a lesson in natural science;</w:t>
            </w:r>
          </w:p>
          <w:p w14:paraId="0DF3C1D9" w14:textId="77777777" w:rsidR="00B24F67" w:rsidRPr="008F7095" w:rsidRDefault="00B24F67" w:rsidP="00B24F67">
            <w:pPr>
              <w:numPr>
                <w:ilvl w:val="0"/>
                <w:numId w:val="15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use special didactic knowledge of science to achieve curricular goals in the first two cycles of basic school;</w:t>
            </w:r>
          </w:p>
          <w:p w14:paraId="0EA6FA82" w14:textId="77777777" w:rsidR="00B24F67" w:rsidRPr="008F7095" w:rsidRDefault="00B24F67" w:rsidP="00B24F67">
            <w:pPr>
              <w:numPr>
                <w:ilvl w:val="0"/>
                <w:numId w:val="15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sensitive for the developmental needs of children, individualization and didactic expertise in the field of natural sciences.</w:t>
            </w:r>
          </w:p>
          <w:p w14:paraId="44E871BC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7BCDA984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12FF2A09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students </w:t>
            </w:r>
          </w:p>
          <w:p w14:paraId="5EE81B6D" w14:textId="77777777" w:rsidR="00B24F67" w:rsidRPr="008F7095" w:rsidRDefault="00B24F67" w:rsidP="00B24F6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are able to analyse and evaluate their own work and the performance of learners. </w:t>
            </w:r>
          </w:p>
        </w:tc>
      </w:tr>
      <w:tr w:rsidR="00B24F67" w:rsidRPr="008F7095" w14:paraId="144A5D23" w14:textId="77777777" w:rsidTr="006D0CCF">
        <w:trPr>
          <w:trHeight w:val="87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10EB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7805D2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29E8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24F67" w:rsidRPr="008F7095" w14:paraId="7790D959" w14:textId="77777777" w:rsidTr="006D0CCF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7B4B86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C73A756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3A0FF5F2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630AD66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829076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E385818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B24F67" w:rsidRPr="008F7095" w14:paraId="59AC4562" w14:textId="77777777" w:rsidTr="006D0CCF">
        <w:trPr>
          <w:trHeight w:val="1461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FF0E" w14:textId="77777777" w:rsidR="00B24F67" w:rsidRPr="008F7095" w:rsidRDefault="00B24F67" w:rsidP="00B24F67">
            <w:pPr>
              <w:numPr>
                <w:ilvl w:val="0"/>
                <w:numId w:val="6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</w:t>
            </w: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 xml:space="preserve">redavanja, </w:t>
            </w:r>
          </w:p>
          <w:p w14:paraId="5A7C1463" w14:textId="77777777" w:rsidR="00B24F67" w:rsidRPr="008F7095" w:rsidRDefault="00B24F67" w:rsidP="00B24F67">
            <w:pPr>
              <w:numPr>
                <w:ilvl w:val="0"/>
                <w:numId w:val="6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seminar</w:t>
            </w:r>
          </w:p>
          <w:p w14:paraId="3F6097C2" w14:textId="77777777" w:rsidR="00B24F67" w:rsidRPr="008F7095" w:rsidRDefault="00B24F67" w:rsidP="00B24F67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laboratorijske in seminarske vaje (predstavitev učila, priprava na nastop),</w:t>
            </w:r>
          </w:p>
          <w:p w14:paraId="1808D47C" w14:textId="77777777" w:rsidR="00B24F67" w:rsidRPr="008F7095" w:rsidRDefault="00B24F67" w:rsidP="00B24F67">
            <w:pPr>
              <w:numPr>
                <w:ilvl w:val="0"/>
                <w:numId w:val="6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samostojno delo.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A226A1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E721" w14:textId="77777777" w:rsidR="00B24F67" w:rsidRPr="008F7095" w:rsidRDefault="00B24F67" w:rsidP="00B24F6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lectures,</w:t>
            </w:r>
          </w:p>
          <w:p w14:paraId="5976C6B0" w14:textId="77777777" w:rsidR="00B24F67" w:rsidRPr="008F7095" w:rsidRDefault="00B24F67" w:rsidP="00B24F6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seminar,</w:t>
            </w:r>
          </w:p>
          <w:p w14:paraId="3F107C91" w14:textId="77777777" w:rsidR="00B24F67" w:rsidRPr="008F7095" w:rsidRDefault="00B24F67" w:rsidP="00B24F6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laboratory and seminar exercises (presentation of a didactic aid, preparation for teaching),</w:t>
            </w:r>
          </w:p>
          <w:p w14:paraId="56432B67" w14:textId="77777777" w:rsidR="00B24F67" w:rsidRPr="008F7095" w:rsidRDefault="00B24F67" w:rsidP="00B24F6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independent work.</w:t>
            </w:r>
          </w:p>
        </w:tc>
      </w:tr>
      <w:tr w:rsidR="00B24F67" w:rsidRPr="008F7095" w14:paraId="31843D26" w14:textId="77777777" w:rsidTr="006D0CCF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D93B2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63297F2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38D0560F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E4B5B7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151B353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B24F67" w:rsidRPr="008F7095" w14:paraId="2B7CA0A8" w14:textId="77777777" w:rsidTr="006D0CCF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BBCA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66204FF1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708FF61" w14:textId="77777777" w:rsidR="00B24F67" w:rsidRPr="008F7095" w:rsidRDefault="00B24F67" w:rsidP="00B24F67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pisni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18470" w14:textId="77777777" w:rsidR="00B24F67" w:rsidRPr="008F7095" w:rsidRDefault="00B24F67" w:rsidP="006D0CC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100 %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2DBF0D7D" w14:textId="77777777" w:rsidR="00B24F67" w:rsidRPr="008F7095" w:rsidRDefault="00B24F6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5920BF7" w14:textId="77777777" w:rsidR="00B24F67" w:rsidRPr="008F7095" w:rsidRDefault="00B24F67" w:rsidP="00B24F67">
            <w:pPr>
              <w:numPr>
                <w:ilvl w:val="0"/>
                <w:numId w:val="18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</w:p>
        </w:tc>
      </w:tr>
      <w:tr w:rsidR="00B24F67" w:rsidRPr="008F7095" w14:paraId="6654BC32" w14:textId="77777777" w:rsidTr="006D0CCF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62F1B3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85ADFE3" w14:textId="77777777" w:rsidR="00B24F67" w:rsidRPr="008F7095" w:rsidRDefault="00B24F6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B24F67" w:rsidRPr="008F7095" w14:paraId="1050BDF4" w14:textId="77777777" w:rsidTr="006D0CCF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1BF5" w14:textId="77777777" w:rsidR="0062473A" w:rsidRPr="00247A98" w:rsidRDefault="0062473A" w:rsidP="0062473A">
            <w:pPr>
              <w:pStyle w:val="Odstavekseznama"/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Dolenc, K., &amp; Fošnarič, S. (2023).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Supporting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the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development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of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technical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creativity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among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elementary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education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students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during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the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COVID-19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pandemic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. V </w:t>
            </w:r>
            <w:proofErr w:type="spellStart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Perspectives</w:t>
            </w:r>
            <w:proofErr w:type="spellEnd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 xml:space="preserve"> on </w:t>
            </w:r>
            <w:proofErr w:type="spellStart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teacher</w:t>
            </w:r>
            <w:proofErr w:type="spellEnd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education</w:t>
            </w:r>
            <w:proofErr w:type="spellEnd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and</w:t>
            </w:r>
            <w:proofErr w:type="spellEnd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development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 (str. 487–509).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University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of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Maribor,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University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Press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. </w:t>
            </w:r>
            <w:hyperlink r:id="rId13" w:history="1">
              <w:r w:rsidRPr="00247A98">
                <w:rPr>
                  <w:rStyle w:val="Hiperpovezava"/>
                  <w:rFonts w:asciiTheme="minorHAnsi" w:hAnsiTheme="minorHAnsi" w:cstheme="minorHAnsi"/>
                  <w:color w:val="000000" w:themeColor="text1"/>
                  <w:sz w:val="22"/>
                  <w:szCs w:val="22"/>
                  <w:shd w:val="clear" w:color="auto" w:fill="FFFFFF"/>
                </w:rPr>
                <w:t>https://press.um.si/index.php/ump/catalog/book/770</w:t>
              </w:r>
            </w:hyperlink>
          </w:p>
          <w:p w14:paraId="21266034" w14:textId="77777777" w:rsidR="0062473A" w:rsidRPr="00247A98" w:rsidRDefault="0062473A" w:rsidP="0062473A">
            <w:pPr>
              <w:pStyle w:val="Odstavekseznama"/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Fošnarič, S., Lozinšek, P., &amp; Dolenc, K. (2022).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Production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of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practical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products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in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the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subjects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of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environmental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studies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and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science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and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technology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before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and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after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the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closure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of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primary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schools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due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to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the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COVID 19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pandemic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. V </w:t>
            </w:r>
            <w:proofErr w:type="spellStart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Nutrition</w:t>
            </w:r>
            <w:proofErr w:type="spellEnd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physical</w:t>
            </w:r>
            <w:proofErr w:type="spellEnd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activity</w:t>
            </w:r>
            <w:proofErr w:type="spellEnd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and</w:t>
            </w:r>
            <w:proofErr w:type="spellEnd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health</w:t>
            </w:r>
            <w:proofErr w:type="spellEnd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 xml:space="preserve"> in </w:t>
            </w:r>
            <w:proofErr w:type="spellStart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the</w:t>
            </w:r>
            <w:proofErr w:type="spellEnd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field</w:t>
            </w:r>
            <w:proofErr w:type="spellEnd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of</w:t>
            </w:r>
            <w:proofErr w:type="spellEnd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education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 (str. 7–31). Dr. Kovač.</w:t>
            </w:r>
          </w:p>
          <w:p w14:paraId="7D133656" w14:textId="77777777" w:rsidR="0062473A" w:rsidRPr="00247A98" w:rsidRDefault="0062473A" w:rsidP="0062473A">
            <w:pPr>
              <w:pStyle w:val="Odstavekseznama"/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Fošnarič, S., &amp; Delčnjak Smrečnik, I. (2022).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Experimental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work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in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teaching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elementary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science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and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problems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with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its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implementation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in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school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environments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. V </w:t>
            </w:r>
            <w:proofErr w:type="spellStart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Sustainability</w:t>
            </w:r>
            <w:proofErr w:type="spellEnd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 xml:space="preserve"> as a </w:t>
            </w:r>
            <w:proofErr w:type="spellStart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way</w:t>
            </w:r>
            <w:proofErr w:type="spellEnd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of</w:t>
            </w:r>
            <w:proofErr w:type="spellEnd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life</w:t>
            </w:r>
            <w:proofErr w:type="spellEnd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 xml:space="preserve"> - </w:t>
            </w:r>
            <w:proofErr w:type="spellStart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from</w:t>
            </w:r>
            <w:proofErr w:type="spellEnd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education</w:t>
            </w:r>
            <w:proofErr w:type="spellEnd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 xml:space="preserve"> to </w:t>
            </w:r>
            <w:proofErr w:type="spellStart"/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economy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 (str. 41–56). Dr. Kovač.</w:t>
            </w:r>
          </w:p>
          <w:p w14:paraId="779DEA92" w14:textId="77777777" w:rsidR="0062473A" w:rsidRPr="00247A98" w:rsidRDefault="0062473A" w:rsidP="0062473A">
            <w:pPr>
              <w:pStyle w:val="Odstavekseznama"/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Ribič, M., &amp; Fošnarič, S. (2020). Motorične spretnosti pri obdelavi papirja kot izhodišče za medpredmetno povezovanje na elementarnem nivoju izobraževanja. V </w:t>
            </w:r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Medpredmetno povezovanje: pot do uresničevanja vzgojno-izobraževalnih ciljev</w:t>
            </w:r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 (str. 305–324). Založba Univerze na Primorskem.</w:t>
            </w:r>
          </w:p>
          <w:p w14:paraId="38B04CD3" w14:textId="77777777" w:rsidR="0062473A" w:rsidRPr="00247A98" w:rsidRDefault="0062473A" w:rsidP="0062473A">
            <w:pPr>
              <w:pStyle w:val="Odstavekseznama"/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</w:pP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Katalinič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, D., Fošnarič, S.,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Kuder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, A., Kutnjak, G., &amp; Gantar, N. (2020). </w:t>
            </w:r>
            <w:r w:rsidRPr="00247A98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Živeti s podnebnimi spremembami in spreminjati sebe</w:t>
            </w:r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 (str. 30). Društvo DOVES - FEE </w:t>
            </w:r>
            <w:proofErr w:type="spellStart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Slovenia</w:t>
            </w:r>
            <w:proofErr w:type="spellEnd"/>
            <w:r w:rsidRPr="00247A9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.</w:t>
            </w:r>
          </w:p>
          <w:p w14:paraId="14A65758" w14:textId="55B05976" w:rsidR="00B24F67" w:rsidRPr="008F7095" w:rsidRDefault="00B24F67" w:rsidP="0062473A">
            <w:pPr>
              <w:pStyle w:val="Barvniseznampoudarek11"/>
              <w:ind w:left="0"/>
              <w:rPr>
                <w:rFonts w:cs="Calibri"/>
                <w:color w:val="000000"/>
                <w:sz w:val="22"/>
                <w:szCs w:val="22"/>
              </w:rPr>
            </w:pPr>
          </w:p>
        </w:tc>
      </w:tr>
    </w:tbl>
    <w:p w14:paraId="02F2C34E" w14:textId="77777777" w:rsidR="00BA36A2" w:rsidRDefault="00BA36A2"/>
    <w:sectPr w:rsidR="00BA36A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B4714"/>
    <w:multiLevelType w:val="hybridMultilevel"/>
    <w:tmpl w:val="F96405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171EA"/>
    <w:multiLevelType w:val="hybridMultilevel"/>
    <w:tmpl w:val="ECC282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C0F1D"/>
    <w:multiLevelType w:val="hybridMultilevel"/>
    <w:tmpl w:val="EE2CC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62EC9"/>
    <w:multiLevelType w:val="hybridMultilevel"/>
    <w:tmpl w:val="63868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DB58E9"/>
    <w:multiLevelType w:val="hybridMultilevel"/>
    <w:tmpl w:val="4442E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00F5C"/>
    <w:multiLevelType w:val="hybridMultilevel"/>
    <w:tmpl w:val="DD768A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F36210"/>
    <w:multiLevelType w:val="hybridMultilevel"/>
    <w:tmpl w:val="2F0067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50880"/>
    <w:multiLevelType w:val="hybridMultilevel"/>
    <w:tmpl w:val="797CF8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CB1FE1"/>
    <w:multiLevelType w:val="hybridMultilevel"/>
    <w:tmpl w:val="F62EC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EB6901"/>
    <w:multiLevelType w:val="hybridMultilevel"/>
    <w:tmpl w:val="3BE8B5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F56ED"/>
    <w:multiLevelType w:val="hybridMultilevel"/>
    <w:tmpl w:val="F50EB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291AE8"/>
    <w:multiLevelType w:val="hybridMultilevel"/>
    <w:tmpl w:val="FD703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2A2422"/>
    <w:multiLevelType w:val="hybridMultilevel"/>
    <w:tmpl w:val="301AB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B73B8F"/>
    <w:multiLevelType w:val="hybridMultilevel"/>
    <w:tmpl w:val="5E60DB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C7E35"/>
    <w:multiLevelType w:val="hybridMultilevel"/>
    <w:tmpl w:val="F5C886F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995DED"/>
    <w:multiLevelType w:val="hybridMultilevel"/>
    <w:tmpl w:val="455C47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5F47F3"/>
    <w:multiLevelType w:val="hybridMultilevel"/>
    <w:tmpl w:val="FDEA8AF8"/>
    <w:lvl w:ilvl="0" w:tplc="0424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7" w15:restartNumberingAfterBreak="0">
    <w:nsid w:val="745F3FBD"/>
    <w:multiLevelType w:val="hybridMultilevel"/>
    <w:tmpl w:val="DC74D3F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406015"/>
    <w:multiLevelType w:val="hybridMultilevel"/>
    <w:tmpl w:val="95126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5"/>
  </w:num>
  <w:num w:numId="4">
    <w:abstractNumId w:val="13"/>
  </w:num>
  <w:num w:numId="5">
    <w:abstractNumId w:val="5"/>
  </w:num>
  <w:num w:numId="6">
    <w:abstractNumId w:val="6"/>
  </w:num>
  <w:num w:numId="7">
    <w:abstractNumId w:val="1"/>
  </w:num>
  <w:num w:numId="8">
    <w:abstractNumId w:val="16"/>
  </w:num>
  <w:num w:numId="9">
    <w:abstractNumId w:val="0"/>
  </w:num>
  <w:num w:numId="10">
    <w:abstractNumId w:val="14"/>
  </w:num>
  <w:num w:numId="11">
    <w:abstractNumId w:val="18"/>
  </w:num>
  <w:num w:numId="12">
    <w:abstractNumId w:val="11"/>
  </w:num>
  <w:num w:numId="13">
    <w:abstractNumId w:val="4"/>
  </w:num>
  <w:num w:numId="14">
    <w:abstractNumId w:val="2"/>
  </w:num>
  <w:num w:numId="15">
    <w:abstractNumId w:val="8"/>
  </w:num>
  <w:num w:numId="16">
    <w:abstractNumId w:val="10"/>
  </w:num>
  <w:num w:numId="17">
    <w:abstractNumId w:val="3"/>
  </w:num>
  <w:num w:numId="18">
    <w:abstractNumId w:val="1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4F67"/>
    <w:rsid w:val="000565D4"/>
    <w:rsid w:val="00247A98"/>
    <w:rsid w:val="00333BF4"/>
    <w:rsid w:val="00504D90"/>
    <w:rsid w:val="005A09A7"/>
    <w:rsid w:val="0062473A"/>
    <w:rsid w:val="00852C1E"/>
    <w:rsid w:val="009F029B"/>
    <w:rsid w:val="00B24F67"/>
    <w:rsid w:val="00B7773B"/>
    <w:rsid w:val="00BA36A2"/>
    <w:rsid w:val="00C0066F"/>
    <w:rsid w:val="00E75880"/>
    <w:rsid w:val="00E8449F"/>
    <w:rsid w:val="00FA2741"/>
    <w:rsid w:val="0A228F78"/>
    <w:rsid w:val="32E24F84"/>
    <w:rsid w:val="4268F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7F5D6"/>
  <w15:chartTrackingRefBased/>
  <w15:docId w15:val="{46F9C9AA-7B29-4148-8607-08857C3ED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24F67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Naslov2">
    <w:name w:val="heading 2"/>
    <w:basedOn w:val="Navaden"/>
    <w:next w:val="Navaden"/>
    <w:link w:val="Naslov2Znak"/>
    <w:qFormat/>
    <w:rsid w:val="00B24F67"/>
    <w:pPr>
      <w:keepNext/>
      <w:jc w:val="both"/>
      <w:outlineLvl w:val="1"/>
    </w:pPr>
    <w:rPr>
      <w:rFonts w:ascii="Times New Roman" w:hAnsi="Times New Roman"/>
      <w:b/>
      <w:bCs/>
      <w:snapToGrid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B24F67"/>
    <w:rPr>
      <w:rFonts w:ascii="Times New Roman" w:eastAsia="Times New Roman" w:hAnsi="Times New Roman" w:cs="Times New Roman"/>
      <w:b/>
      <w:bCs/>
      <w:snapToGrid w:val="0"/>
      <w:sz w:val="24"/>
      <w:szCs w:val="20"/>
      <w:lang w:val="sl-SI"/>
    </w:rPr>
  </w:style>
  <w:style w:type="character" w:styleId="Hiperpovezava">
    <w:name w:val="Hyperlink"/>
    <w:uiPriority w:val="99"/>
    <w:rsid w:val="00B24F67"/>
    <w:rPr>
      <w:color w:val="0000FF"/>
      <w:u w:val="single"/>
    </w:rPr>
  </w:style>
  <w:style w:type="paragraph" w:customStyle="1" w:styleId="Default">
    <w:name w:val="Default"/>
    <w:rsid w:val="00B24F6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l-SI" w:eastAsia="sl-SI"/>
    </w:rPr>
  </w:style>
  <w:style w:type="paragraph" w:customStyle="1" w:styleId="Vnos">
    <w:name w:val="Vnos"/>
    <w:basedOn w:val="Navaden"/>
    <w:rsid w:val="00B24F67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customStyle="1" w:styleId="Barvniseznampoudarek11">
    <w:name w:val="Barvni seznam – poudarek 11"/>
    <w:basedOn w:val="Navaden"/>
    <w:uiPriority w:val="34"/>
    <w:qFormat/>
    <w:rsid w:val="00B24F67"/>
    <w:pPr>
      <w:ind w:left="720"/>
      <w:contextualSpacing/>
    </w:pPr>
    <w:rPr>
      <w:rFonts w:ascii="Calibri" w:eastAsia="Calibri" w:hAnsi="Calibri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62473A"/>
    <w:pPr>
      <w:ind w:left="720"/>
      <w:contextualSpacing/>
    </w:pPr>
  </w:style>
  <w:style w:type="character" w:styleId="Nerazreenaomemba">
    <w:name w:val="Unresolved Mention"/>
    <w:basedOn w:val="Privzetapisavaodstavka"/>
    <w:uiPriority w:val="99"/>
    <w:semiHidden/>
    <w:unhideWhenUsed/>
    <w:rsid w:val="00B777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f.upr.si/study_programmes/undergraduate_programmes/primary_school_teaching/" TargetMode="External"/><Relationship Id="rId13" Type="http://schemas.openxmlformats.org/officeDocument/2006/relationships/hyperlink" Target="https://press.um.si/index.php/ump/catalog/book/770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kvarkadabra.ne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ss.gov.si/fileadmin/mss.gov.si/pageuploads/podrocje/os/devetletka/predmeti_obvezni/Spoznavanje_okolja_obvezni.pdf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mizs.gov.si/fileadmin/mizs.gov.si/pageuploads/podrocje/os/prenovljeni_UN/UN_naravoslovje_in_tehnika.pdf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zrss.si/pdf/Spodbujanje_razvoja_pismenosti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B3E4D2-CA36-4F71-BB7E-85C7151D0513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4BBA8408-F991-49E6-8900-888F50D05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97541C-2505-4642-8DCE-D729657E98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1623</Words>
  <Characters>9255</Characters>
  <Application>Microsoft Office Word</Application>
  <DocSecurity>0</DocSecurity>
  <Lines>77</Lines>
  <Paragraphs>21</Paragraphs>
  <ScaleCrop>false</ScaleCrop>
  <Company/>
  <LinksUpToDate>false</LinksUpToDate>
  <CharactersWithSpaces>10857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</cp:lastModifiedBy>
  <cp:revision>8</cp:revision>
  <dcterms:created xsi:type="dcterms:W3CDTF">2023-11-02T18:44:00Z</dcterms:created>
  <dcterms:modified xsi:type="dcterms:W3CDTF">2025-09-25T08:35:00Z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16424400</vt:r8>
  </property>
  <property fmtid="{D5CDD505-2E9C-101B-9397-08002B2CF9AE}" pid="4" name="MediaServiceImageTags">
    <vt:lpwstr/>
  </property>
</Properties>
</file>