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1CD7A" w14:textId="7B4E056F" w:rsidR="69805B35" w:rsidRPr="008600F0" w:rsidRDefault="69805B35">
      <w:pPr>
        <w:rPr>
          <w:rFonts w:asciiTheme="majorHAnsi" w:hAnsiTheme="majorHAnsi" w:cstheme="majorHAn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58"/>
        <w:gridCol w:w="217"/>
        <w:gridCol w:w="153"/>
        <w:gridCol w:w="905"/>
        <w:gridCol w:w="440"/>
        <w:gridCol w:w="575"/>
        <w:gridCol w:w="356"/>
        <w:gridCol w:w="480"/>
        <w:gridCol w:w="112"/>
        <w:gridCol w:w="225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A0309D" w:rsidRPr="008600F0" w14:paraId="50FB0C6A" w14:textId="77777777" w:rsidTr="346155A4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A0309D" w:rsidRPr="008600F0" w14:paraId="591678CA" w14:textId="77777777" w:rsidTr="346155A4">
        <w:tc>
          <w:tcPr>
            <w:tcW w:w="1628" w:type="dxa"/>
            <w:gridSpan w:val="3"/>
          </w:tcPr>
          <w:p w14:paraId="0D9D3704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285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Socialno podjetništvo v realnem sektorju</w:t>
            </w:r>
          </w:p>
        </w:tc>
      </w:tr>
      <w:tr w:rsidR="00A0309D" w:rsidRPr="008600F0" w14:paraId="6721F206" w14:textId="77777777" w:rsidTr="346155A4">
        <w:tc>
          <w:tcPr>
            <w:tcW w:w="1628" w:type="dxa"/>
            <w:gridSpan w:val="3"/>
          </w:tcPr>
          <w:p w14:paraId="20C0ADEB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B7C5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real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sector</w:t>
            </w:r>
            <w:proofErr w:type="spellEnd"/>
          </w:p>
        </w:tc>
      </w:tr>
      <w:tr w:rsidR="00A0309D" w:rsidRPr="008600F0" w14:paraId="672A6659" w14:textId="77777777" w:rsidTr="346155A4">
        <w:tc>
          <w:tcPr>
            <w:tcW w:w="2973" w:type="dxa"/>
            <w:gridSpan w:val="5"/>
            <w:vAlign w:val="center"/>
          </w:tcPr>
          <w:p w14:paraId="0A37501D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642" w:type="dxa"/>
            <w:gridSpan w:val="8"/>
            <w:vAlign w:val="center"/>
          </w:tcPr>
          <w:p w14:paraId="5DAB6C7B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6A05A809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A0309D" w:rsidRPr="008600F0" w14:paraId="3FD1BE3F" w14:textId="77777777" w:rsidTr="346155A4">
        <w:tc>
          <w:tcPr>
            <w:tcW w:w="29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6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A0309D" w:rsidRPr="008600F0" w14:paraId="033609E9" w14:textId="77777777" w:rsidTr="346155A4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A7F3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5.</w:t>
            </w:r>
          </w:p>
        </w:tc>
      </w:tr>
      <w:tr w:rsidR="00A0309D" w:rsidRPr="008600F0" w14:paraId="04FB14D5" w14:textId="77777777" w:rsidTr="346155A4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9F45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1</w:t>
            </w:r>
            <w:r w:rsidRPr="008600F0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st</w:t>
            </w: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7F09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FDAC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5.</w:t>
            </w:r>
          </w:p>
        </w:tc>
      </w:tr>
      <w:tr w:rsidR="00A0309D" w:rsidRPr="008600F0" w14:paraId="5A39BBE3" w14:textId="77777777" w:rsidTr="346155A4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0309D" w:rsidRPr="008600F0" w14:paraId="7E48198F" w14:textId="77777777" w:rsidTr="346155A4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4096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Obvezni</w:t>
            </w:r>
          </w:p>
        </w:tc>
      </w:tr>
      <w:tr w:rsidR="00A0309D" w:rsidRPr="008600F0" w14:paraId="72A3D3EC" w14:textId="77777777" w:rsidTr="346155A4">
        <w:tc>
          <w:tcPr>
            <w:tcW w:w="5625" w:type="dxa"/>
            <w:gridSpan w:val="12"/>
          </w:tcPr>
          <w:p w14:paraId="0D0B940D" w14:textId="77777777" w:rsidR="00A0309D" w:rsidRPr="008600F0" w:rsidRDefault="00A0309D" w:rsidP="001B6AF0">
            <w:pPr>
              <w:tabs>
                <w:tab w:val="left" w:pos="411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ab/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0309D" w:rsidRPr="008600F0" w14:paraId="758F0D0F" w14:textId="77777777" w:rsidTr="346155A4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0309D" w:rsidRPr="008600F0" w14:paraId="44EAFD9C" w14:textId="77777777" w:rsidTr="346155A4">
        <w:tc>
          <w:tcPr>
            <w:tcW w:w="9690" w:type="dxa"/>
            <w:gridSpan w:val="18"/>
          </w:tcPr>
          <w:p w14:paraId="4B94D5A5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0309D" w:rsidRPr="008600F0" w14:paraId="3AC8AD8C" w14:textId="77777777" w:rsidTr="346155A4"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36C961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301E6A6A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3DEEC669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A0309D" w:rsidRPr="008600F0" w14:paraId="118EA85D" w14:textId="77777777" w:rsidTr="346155A4">
        <w:trPr>
          <w:trHeight w:val="318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77A1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1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9756" w14:textId="075AA4F0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10</w:t>
            </w:r>
            <w:r w:rsidR="003979FF"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SV 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1212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F31CB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152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</w:t>
            </w:r>
          </w:p>
        </w:tc>
      </w:tr>
      <w:tr w:rsidR="00A0309D" w:rsidRPr="008600F0" w14:paraId="53128261" w14:textId="77777777" w:rsidTr="346155A4">
        <w:tc>
          <w:tcPr>
            <w:tcW w:w="9690" w:type="dxa"/>
            <w:gridSpan w:val="18"/>
          </w:tcPr>
          <w:p w14:paraId="62486C05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0309D" w:rsidRPr="008600F0" w14:paraId="11E70884" w14:textId="77777777" w:rsidTr="346155A4">
        <w:tc>
          <w:tcPr>
            <w:tcW w:w="2973" w:type="dxa"/>
            <w:gridSpan w:val="5"/>
          </w:tcPr>
          <w:p w14:paraId="63F8CD3C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6674" w14:textId="2CA19624" w:rsidR="00A0309D" w:rsidRPr="008600F0" w:rsidRDefault="6424330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doc. dr. Andrej Berdajs</w:t>
            </w:r>
          </w:p>
        </w:tc>
      </w:tr>
      <w:tr w:rsidR="00A0309D" w:rsidRPr="008600F0" w14:paraId="4101652C" w14:textId="77777777" w:rsidTr="346155A4">
        <w:tc>
          <w:tcPr>
            <w:tcW w:w="9690" w:type="dxa"/>
            <w:gridSpan w:val="18"/>
          </w:tcPr>
          <w:p w14:paraId="4B99056E" w14:textId="77777777" w:rsidR="00A0309D" w:rsidRPr="008600F0" w:rsidRDefault="00A0309D" w:rsidP="001B6AF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0309D" w:rsidRPr="008600F0" w14:paraId="10E09AD5" w14:textId="77777777" w:rsidTr="346155A4">
        <w:tc>
          <w:tcPr>
            <w:tcW w:w="1475" w:type="dxa"/>
            <w:gridSpan w:val="2"/>
            <w:vMerge w:val="restart"/>
          </w:tcPr>
          <w:p w14:paraId="5F18D45B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073" w:type="dxa"/>
            <w:gridSpan w:val="4"/>
          </w:tcPr>
          <w:p w14:paraId="0D697D9A" w14:textId="77777777" w:rsidR="00A0309D" w:rsidRPr="008600F0" w:rsidRDefault="00A0309D" w:rsidP="001B6AF0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E6C0" w14:textId="77777777" w:rsidR="00A0309D" w:rsidRPr="008600F0" w:rsidRDefault="00A0309D" w:rsidP="001B6AF0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Slovenski</w:t>
            </w:r>
          </w:p>
        </w:tc>
      </w:tr>
      <w:tr w:rsidR="00A0309D" w:rsidRPr="008600F0" w14:paraId="088281B3" w14:textId="77777777" w:rsidTr="346155A4">
        <w:trPr>
          <w:trHeight w:val="215"/>
        </w:trPr>
        <w:tc>
          <w:tcPr>
            <w:tcW w:w="1475" w:type="dxa"/>
            <w:gridSpan w:val="2"/>
            <w:vMerge/>
            <w:vAlign w:val="center"/>
          </w:tcPr>
          <w:p w14:paraId="1299C43A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073" w:type="dxa"/>
            <w:gridSpan w:val="4"/>
          </w:tcPr>
          <w:p w14:paraId="396DE7A3" w14:textId="77777777" w:rsidR="00A0309D" w:rsidRPr="008600F0" w:rsidRDefault="00A0309D" w:rsidP="001B6AF0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37B2" w14:textId="77777777" w:rsidR="00A0309D" w:rsidRPr="008600F0" w:rsidRDefault="00A0309D" w:rsidP="001B6AF0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Slovenski</w:t>
            </w:r>
          </w:p>
        </w:tc>
      </w:tr>
      <w:tr w:rsidR="00A0309D" w:rsidRPr="008600F0" w14:paraId="450C912D" w14:textId="77777777" w:rsidTr="346155A4">
        <w:tc>
          <w:tcPr>
            <w:tcW w:w="449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BEF00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3461D779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CF2D8B6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B3ADADC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Prerequisits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8600F0" w14:paraId="01A0285A" w14:textId="77777777" w:rsidTr="346155A4">
        <w:trPr>
          <w:trHeight w:val="340"/>
        </w:trPr>
        <w:tc>
          <w:tcPr>
            <w:tcW w:w="4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A0309D" w:rsidRPr="008600F0" w14:paraId="6175174C" w14:textId="77777777" w:rsidTr="346155A4">
        <w:trPr>
          <w:trHeight w:val="137"/>
        </w:trPr>
        <w:tc>
          <w:tcPr>
            <w:tcW w:w="4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34CE0A41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A0309D" w:rsidRPr="008600F0" w14:paraId="73DB4F3E" w14:textId="77777777" w:rsidTr="346155A4">
        <w:trPr>
          <w:trHeight w:val="2665"/>
        </w:trPr>
        <w:tc>
          <w:tcPr>
            <w:tcW w:w="4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2A6B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Pojem in definicije socialnega podjetja;</w:t>
            </w:r>
          </w:p>
          <w:p w14:paraId="33A7EE91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Pomen socialnega podjetja za okolje, v katerem deluje;</w:t>
            </w:r>
          </w:p>
          <w:p w14:paraId="0EE8A32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Socialni in finančni učinki podjetniške aktivnosti;</w:t>
            </w:r>
          </w:p>
          <w:p w14:paraId="2D27606E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Različni modeli in oblike socialnega podjetja;</w:t>
            </w:r>
          </w:p>
          <w:p w14:paraId="6ACFA823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Analiza socialnega podjetništva doma in v tujini;</w:t>
            </w:r>
          </w:p>
          <w:p w14:paraId="7105C5A2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Primeri uspešnih socialnih podjetij;</w:t>
            </w:r>
          </w:p>
          <w:p w14:paraId="6105D51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Vrednotenje možnosti za razvoj socialnega podjetništva v določenem okolju.</w:t>
            </w:r>
          </w:p>
          <w:p w14:paraId="27AE5E9E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Mehanizmi, ovire in realnost o ustanovitvi in vodenju trajnostnega socialnega podjetja</w:t>
            </w:r>
          </w:p>
          <w:p w14:paraId="5747CE4B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Uporaba metode design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thinking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v socialnem podjetništvu in </w:t>
            </w:r>
          </w:p>
          <w:p w14:paraId="6D98A12B" w14:textId="77777777" w:rsidR="00A0309D" w:rsidRPr="008600F0" w:rsidRDefault="00A0309D" w:rsidP="001B6AF0">
            <w:pPr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6DB82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1700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concept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definitions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 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EA5D2F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importance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 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environment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EACBE7F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financial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effects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entrepreneurial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activity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455D6421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models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forms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 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F37C069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Analysis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 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at home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abroad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CF418C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Examples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successful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 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65694B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Evaluation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possibilities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 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 in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region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BE757FD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mechanics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tensions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realities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starting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/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managing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a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Sustainability</w:t>
            </w:r>
            <w:proofErr w:type="spellEnd"/>
          </w:p>
          <w:p w14:paraId="7C815FFA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Applying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Design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Thinking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methodology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in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5997CC1D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110FFD37" w14:textId="77777777" w:rsidR="00A0309D" w:rsidRPr="008600F0" w:rsidRDefault="00A0309D" w:rsidP="00A0309D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0309D" w:rsidRPr="008600F0" w14:paraId="37AA0E9F" w14:textId="77777777" w:rsidTr="346155A4">
        <w:trPr>
          <w:trHeight w:val="300"/>
        </w:trPr>
        <w:tc>
          <w:tcPr>
            <w:tcW w:w="9690" w:type="dxa"/>
            <w:gridSpan w:val="6"/>
          </w:tcPr>
          <w:p w14:paraId="24060F01" w14:textId="77777777" w:rsidR="00A0309D" w:rsidRPr="008600F0" w:rsidRDefault="00A0309D" w:rsidP="001B6AF0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br w:type="page"/>
            </w: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8600F0" w14:paraId="35E1D76F" w14:textId="77777777" w:rsidTr="346155A4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DE87" w14:textId="77777777" w:rsidR="00A0309D" w:rsidRPr="008600F0" w:rsidRDefault="00A0309D" w:rsidP="001B6AF0">
            <w:pPr>
              <w:spacing w:line="276" w:lineRule="auto"/>
              <w:jc w:val="both"/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</w:pPr>
            <w:r w:rsidRPr="008600F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Priporočena literatura/</w:t>
            </w:r>
            <w:proofErr w:type="spellStart"/>
            <w:r w:rsidRPr="008600F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8600F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8600F0">
              <w:rPr>
                <w:rFonts w:asciiTheme="majorHAnsi" w:eastAsia="Times New Roman" w:hAnsiTheme="majorHAnsi" w:cstheme="majorHAnsi"/>
                <w:sz w:val="22"/>
                <w:szCs w:val="22"/>
                <w:u w:val="single"/>
              </w:rPr>
              <w:t>:</w:t>
            </w:r>
          </w:p>
          <w:p w14:paraId="17D7796C" w14:textId="500D42E4" w:rsidR="00A0309D" w:rsidRPr="008600F0" w:rsidRDefault="06BCDCC2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8600F0">
              <w:rPr>
                <w:rFonts w:asciiTheme="majorHAnsi" w:hAnsiTheme="majorHAnsi" w:cstheme="majorHAnsi"/>
              </w:rPr>
              <w:t xml:space="preserve">Babič, K., Lužar </w:t>
            </w:r>
            <w:proofErr w:type="spellStart"/>
            <w:r w:rsidRPr="008600F0">
              <w:rPr>
                <w:rFonts w:asciiTheme="majorHAnsi" w:hAnsiTheme="majorHAnsi" w:cstheme="majorHAnsi"/>
              </w:rPr>
              <w:t>Šajt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, D., Primc, M., Peternel, P., Žunko, N., </w:t>
            </w:r>
            <w:r w:rsidR="458BE026" w:rsidRPr="008600F0">
              <w:rPr>
                <w:rFonts w:asciiTheme="majorHAnsi" w:hAnsiTheme="majorHAnsi" w:cstheme="majorHAnsi"/>
              </w:rPr>
              <w:t xml:space="preserve">Dabič Perica, S., Roškar, S., </w:t>
            </w:r>
            <w:proofErr w:type="spellStart"/>
            <w:r w:rsidR="458BE026" w:rsidRPr="008600F0">
              <w:rPr>
                <w:rFonts w:asciiTheme="majorHAnsi" w:hAnsiTheme="majorHAnsi" w:cstheme="majorHAnsi"/>
              </w:rPr>
              <w:t>Atkins</w:t>
            </w:r>
            <w:proofErr w:type="spellEnd"/>
            <w:r w:rsidR="458BE026" w:rsidRPr="008600F0">
              <w:rPr>
                <w:rFonts w:asciiTheme="majorHAnsi" w:hAnsiTheme="majorHAnsi" w:cstheme="majorHAnsi"/>
              </w:rPr>
              <w:t xml:space="preserve">, T.B., </w:t>
            </w:r>
            <w:proofErr w:type="spellStart"/>
            <w:r w:rsidR="458BE026" w:rsidRPr="008600F0">
              <w:rPr>
                <w:rFonts w:asciiTheme="majorHAnsi" w:hAnsiTheme="majorHAnsi" w:cstheme="majorHAnsi"/>
              </w:rPr>
              <w:t>Atkins</w:t>
            </w:r>
            <w:proofErr w:type="spellEnd"/>
            <w:r w:rsidR="458BE026" w:rsidRPr="008600F0">
              <w:rPr>
                <w:rFonts w:asciiTheme="majorHAnsi" w:hAnsiTheme="majorHAnsi" w:cstheme="majorHAnsi"/>
              </w:rPr>
              <w:t xml:space="preserve">, T, </w:t>
            </w:r>
            <w:proofErr w:type="spellStart"/>
            <w:r w:rsidR="458BE026" w:rsidRPr="008600F0">
              <w:rPr>
                <w:rFonts w:asciiTheme="majorHAnsi" w:hAnsiTheme="majorHAnsi" w:cstheme="majorHAnsi"/>
              </w:rPr>
              <w:t>Antonijević</w:t>
            </w:r>
            <w:proofErr w:type="spellEnd"/>
            <w:r w:rsidR="458BE026" w:rsidRPr="008600F0">
              <w:rPr>
                <w:rFonts w:asciiTheme="majorHAnsi" w:hAnsiTheme="majorHAnsi" w:cstheme="majorHAnsi"/>
              </w:rPr>
              <w:t xml:space="preserve">, S., </w:t>
            </w:r>
            <w:proofErr w:type="spellStart"/>
            <w:r w:rsidR="458BE026" w:rsidRPr="008600F0">
              <w:rPr>
                <w:rFonts w:asciiTheme="majorHAnsi" w:hAnsiTheme="majorHAnsi" w:cstheme="majorHAnsi"/>
              </w:rPr>
              <w:t>Pušnjak</w:t>
            </w:r>
            <w:proofErr w:type="spellEnd"/>
            <w:r w:rsidR="458BE026" w:rsidRPr="008600F0">
              <w:rPr>
                <w:rFonts w:asciiTheme="majorHAnsi" w:hAnsiTheme="majorHAnsi" w:cstheme="majorHAnsi"/>
              </w:rPr>
              <w:t xml:space="preserve">, A., </w:t>
            </w:r>
            <w:proofErr w:type="spellStart"/>
            <w:r w:rsidR="458BE026" w:rsidRPr="008600F0">
              <w:rPr>
                <w:rFonts w:asciiTheme="majorHAnsi" w:hAnsiTheme="majorHAnsi" w:cstheme="majorHAnsi"/>
              </w:rPr>
              <w:t>Sakovič</w:t>
            </w:r>
            <w:proofErr w:type="spellEnd"/>
            <w:r w:rsidR="458BE026" w:rsidRPr="008600F0">
              <w:rPr>
                <w:rFonts w:asciiTheme="majorHAnsi" w:hAnsiTheme="majorHAnsi" w:cstheme="majorHAnsi"/>
              </w:rPr>
              <w:t>, G., Karničnik, M</w:t>
            </w:r>
            <w:r w:rsidR="0FB7EB93" w:rsidRPr="008600F0">
              <w:rPr>
                <w:rFonts w:asciiTheme="majorHAnsi" w:hAnsiTheme="majorHAnsi" w:cstheme="majorHAnsi"/>
              </w:rPr>
              <w:t>.</w:t>
            </w:r>
            <w:r w:rsidR="458BE026" w:rsidRPr="008600F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="456CEBF3" w:rsidRPr="008600F0">
              <w:rPr>
                <w:rFonts w:asciiTheme="majorHAnsi" w:hAnsiTheme="majorHAnsi" w:cstheme="majorHAnsi"/>
              </w:rPr>
              <w:t>Kores</w:t>
            </w:r>
            <w:proofErr w:type="spellEnd"/>
            <w:r w:rsidR="456CEBF3" w:rsidRPr="008600F0">
              <w:rPr>
                <w:rFonts w:asciiTheme="majorHAnsi" w:hAnsiTheme="majorHAnsi" w:cstheme="majorHAnsi"/>
              </w:rPr>
              <w:t xml:space="preserve">, D. in </w:t>
            </w:r>
            <w:proofErr w:type="spellStart"/>
            <w:r w:rsidR="456CEBF3" w:rsidRPr="008600F0">
              <w:rPr>
                <w:rFonts w:asciiTheme="majorHAnsi" w:hAnsiTheme="majorHAnsi" w:cstheme="majorHAnsi"/>
              </w:rPr>
              <w:t>Stojmenova</w:t>
            </w:r>
            <w:proofErr w:type="spellEnd"/>
            <w:r w:rsidR="456CEBF3" w:rsidRPr="008600F0">
              <w:rPr>
                <w:rFonts w:asciiTheme="majorHAnsi" w:hAnsiTheme="majorHAnsi" w:cstheme="majorHAnsi"/>
              </w:rPr>
              <w:t xml:space="preserve"> Duh, E. (2020). Veter v jadra socialne ekonomije: priročnik za krepitev kompetenc deležnikov in strokovnega kadra v podpornem okolju </w:t>
            </w:r>
            <w:r w:rsidR="3E80ADD6" w:rsidRPr="008600F0">
              <w:rPr>
                <w:rFonts w:asciiTheme="majorHAnsi" w:hAnsiTheme="majorHAnsi" w:cstheme="majorHAnsi"/>
              </w:rPr>
              <w:t>za razvoj socialne ekonomije. Fundacija za izboljšanje zaposlitvenih možnosti Prizma.</w:t>
            </w:r>
          </w:p>
          <w:p w14:paraId="1AAD6B02" w14:textId="304877CD" w:rsidR="00A0309D" w:rsidRPr="008600F0" w:rsidRDefault="6D515E57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8600F0">
              <w:rPr>
                <w:rFonts w:asciiTheme="majorHAnsi" w:eastAsia="Times New Roman" w:hAnsiTheme="majorHAnsi" w:cstheme="majorHAnsi"/>
              </w:rPr>
              <w:t>Bera, S. (2012). Spodbujanje socialnega podjetništva in razvo</w:t>
            </w:r>
            <w:r w:rsidR="4CA3D0F0" w:rsidRPr="008600F0">
              <w:rPr>
                <w:rFonts w:asciiTheme="majorHAnsi" w:eastAsia="Times New Roman" w:hAnsiTheme="majorHAnsi" w:cstheme="majorHAnsi"/>
              </w:rPr>
              <w:t>j socialnih podjetij v Sloveniji</w:t>
            </w:r>
            <w:r w:rsidR="0AA1D661" w:rsidRPr="008600F0">
              <w:rPr>
                <w:rFonts w:asciiTheme="majorHAnsi" w:eastAsia="Times New Roman" w:hAnsiTheme="majorHAnsi" w:cstheme="majorHAnsi"/>
              </w:rPr>
              <w:t>:</w:t>
            </w:r>
            <w:r w:rsidR="4CA3D0F0" w:rsidRPr="008600F0">
              <w:rPr>
                <w:rFonts w:asciiTheme="majorHAnsi" w:eastAsia="Times New Roman" w:hAnsiTheme="majorHAnsi" w:cstheme="majorHAnsi"/>
              </w:rPr>
              <w:t xml:space="preserve"> po</w:t>
            </w:r>
            <w:r w:rsidR="252204FD" w:rsidRPr="008600F0">
              <w:rPr>
                <w:rFonts w:asciiTheme="majorHAnsi" w:eastAsia="Times New Roman" w:hAnsiTheme="majorHAnsi" w:cstheme="majorHAnsi"/>
              </w:rPr>
              <w:t>globljeni pregled politik</w:t>
            </w:r>
            <w:r w:rsidR="7122AB81" w:rsidRPr="008600F0">
              <w:rPr>
                <w:rFonts w:asciiTheme="majorHAnsi" w:eastAsia="Times New Roman" w:hAnsiTheme="majorHAnsi" w:cstheme="majorHAnsi"/>
              </w:rPr>
              <w:t>. V Odzivi na gospodarsko krizo?</w:t>
            </w:r>
            <w:r w:rsidR="4946BB92" w:rsidRPr="008600F0">
              <w:rPr>
                <w:rFonts w:asciiTheme="majorHAnsi" w:eastAsia="Times New Roman" w:hAnsiTheme="majorHAnsi" w:cstheme="majorHAnsi"/>
              </w:rPr>
              <w:t>: Inovativnost, podjetništvo, trajnostni razvoj?: zbornik 9. festivala raziskovanja ekonomije in mana</w:t>
            </w:r>
            <w:r w:rsidR="28992E2B" w:rsidRPr="008600F0">
              <w:rPr>
                <w:rFonts w:asciiTheme="majorHAnsi" w:eastAsia="Times New Roman" w:hAnsiTheme="majorHAnsi" w:cstheme="majorHAnsi"/>
              </w:rPr>
              <w:t>gementa</w:t>
            </w:r>
            <w:r w:rsidR="73422355" w:rsidRPr="008600F0">
              <w:rPr>
                <w:rFonts w:asciiTheme="majorHAnsi" w:eastAsia="Times New Roman" w:hAnsiTheme="majorHAnsi" w:cstheme="majorHAnsi"/>
              </w:rPr>
              <w:t xml:space="preserve">, 29.-31. marec 2012. Fakulteta za management. </w:t>
            </w:r>
            <w:r w:rsidR="58FB2C52" w:rsidRPr="008600F0">
              <w:rPr>
                <w:rFonts w:asciiTheme="majorHAnsi" w:eastAsia="Times New Roman" w:hAnsiTheme="majorHAnsi" w:cstheme="majorHAnsi"/>
              </w:rPr>
              <w:t>http://www.fm-kp.si/zalozba/ISBN/978-961-266-135-9/vsebina.pdf</w:t>
            </w:r>
          </w:p>
          <w:p w14:paraId="278DDC0F" w14:textId="4B827265" w:rsidR="00A0309D" w:rsidRPr="008600F0" w:rsidRDefault="792E7C2D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8600F0">
              <w:rPr>
                <w:rFonts w:asciiTheme="majorHAnsi" w:eastAsia="Times New Roman" w:hAnsiTheme="majorHAnsi" w:cstheme="majorHAnsi"/>
              </w:rPr>
              <w:t xml:space="preserve">Boštjančič, E. in </w:t>
            </w:r>
            <w:r w:rsidR="3B9DB2FD" w:rsidRPr="008600F0">
              <w:rPr>
                <w:rFonts w:asciiTheme="majorHAnsi" w:eastAsia="Times New Roman" w:hAnsiTheme="majorHAnsi" w:cstheme="majorHAnsi"/>
              </w:rPr>
              <w:t>Žagar Rupar, M. (ur.). (2018).Ranljive skupine</w:t>
            </w:r>
            <w:r w:rsidR="015E9A81" w:rsidRPr="008600F0">
              <w:rPr>
                <w:rFonts w:asciiTheme="majorHAnsi" w:eastAsia="Times New Roman" w:hAnsiTheme="majorHAnsi" w:cstheme="majorHAnsi"/>
              </w:rPr>
              <w:t xml:space="preserve"> na trgu dela: psihološki pregled na izzive in priložnosti. Znanstvena založba Filozofske fakultete. </w:t>
            </w:r>
            <w:r w:rsidR="3B9DB2FD" w:rsidRPr="008600F0">
              <w:rPr>
                <w:rFonts w:asciiTheme="majorHAnsi" w:eastAsia="Times New Roman" w:hAnsiTheme="majorHAnsi" w:cstheme="majorHAnsi"/>
              </w:rPr>
              <w:t xml:space="preserve"> </w:t>
            </w:r>
          </w:p>
          <w:p w14:paraId="6C66CC9D" w14:textId="330EC4BE" w:rsidR="00A0309D" w:rsidRPr="008600F0" w:rsidRDefault="66C5BF96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8600F0">
              <w:rPr>
                <w:rFonts w:asciiTheme="majorHAnsi" w:hAnsiTheme="majorHAnsi" w:cstheme="majorHAnsi"/>
              </w:rPr>
              <w:t xml:space="preserve">Gregorič, M. (2018). Solidarnostne ekonomije: k </w:t>
            </w:r>
            <w:proofErr w:type="spellStart"/>
            <w:r w:rsidRPr="008600F0">
              <w:rPr>
                <w:rFonts w:asciiTheme="majorHAnsi" w:hAnsiTheme="majorHAnsi" w:cstheme="majorHAnsi"/>
              </w:rPr>
              <w:t>reapropriaciji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in emancipaciji. V </w:t>
            </w:r>
            <w:r w:rsidRPr="008600F0">
              <w:rPr>
                <w:rFonts w:asciiTheme="majorHAnsi" w:hAnsiTheme="majorHAnsi" w:cstheme="majorHAnsi"/>
                <w:i/>
                <w:iCs/>
              </w:rPr>
              <w:t>Č</w:t>
            </w:r>
            <w:r w:rsidR="0D244242" w:rsidRPr="008600F0">
              <w:rPr>
                <w:rFonts w:asciiTheme="majorHAnsi" w:hAnsiTheme="majorHAnsi" w:cstheme="majorHAnsi"/>
                <w:i/>
                <w:iCs/>
              </w:rPr>
              <w:t>asopis za kritiko znanosti 46</w:t>
            </w:r>
            <w:r w:rsidR="0D244242" w:rsidRPr="008600F0">
              <w:rPr>
                <w:rFonts w:asciiTheme="majorHAnsi" w:hAnsiTheme="majorHAnsi" w:cstheme="majorHAnsi"/>
              </w:rPr>
              <w:t>(271), 17-40.</w:t>
            </w:r>
          </w:p>
          <w:p w14:paraId="30FE6177" w14:textId="59DEE62C" w:rsidR="00A0309D" w:rsidRPr="008600F0" w:rsidRDefault="0D244242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8600F0">
              <w:rPr>
                <w:rFonts w:asciiTheme="majorHAnsi" w:hAnsiTheme="majorHAnsi" w:cstheme="majorHAnsi"/>
              </w:rPr>
              <w:t xml:space="preserve">Šribar, L. J. (2018). Odvečni ljudje, odvečne stvari in (po)moč skupnostne ekonomije. V </w:t>
            </w:r>
            <w:r w:rsidRPr="008600F0">
              <w:rPr>
                <w:rFonts w:asciiTheme="majorHAnsi" w:hAnsiTheme="majorHAnsi" w:cstheme="majorHAnsi"/>
                <w:i/>
                <w:iCs/>
              </w:rPr>
              <w:t>Časopis za kritiko znanosti 46</w:t>
            </w:r>
            <w:r w:rsidRPr="008600F0">
              <w:rPr>
                <w:rFonts w:asciiTheme="majorHAnsi" w:hAnsiTheme="majorHAnsi" w:cstheme="majorHAnsi"/>
              </w:rPr>
              <w:t>(271)</w:t>
            </w:r>
            <w:r w:rsidR="294909FD" w:rsidRPr="008600F0">
              <w:rPr>
                <w:rFonts w:asciiTheme="majorHAnsi" w:hAnsiTheme="majorHAnsi" w:cstheme="majorHAnsi"/>
              </w:rPr>
              <w:t>, 247-263.</w:t>
            </w:r>
          </w:p>
          <w:p w14:paraId="6AB1E3B2" w14:textId="15407A64" w:rsidR="00A0309D" w:rsidRPr="008600F0" w:rsidRDefault="294909FD" w:rsidP="008600F0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proofErr w:type="spellStart"/>
            <w:r w:rsidRPr="008600F0">
              <w:rPr>
                <w:rFonts w:asciiTheme="majorHAnsi" w:hAnsiTheme="majorHAnsi" w:cstheme="majorHAnsi"/>
              </w:rPr>
              <w:t>Zdravkovič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, L. in Zavrtanik </w:t>
            </w:r>
            <w:proofErr w:type="spellStart"/>
            <w:r w:rsidRPr="008600F0">
              <w:rPr>
                <w:rFonts w:asciiTheme="majorHAnsi" w:hAnsiTheme="majorHAnsi" w:cstheme="majorHAnsi"/>
              </w:rPr>
              <w:t>Drglin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, T. (2018). Spodbujanje primerov dobrih praks na področju </w:t>
            </w:r>
            <w:r w:rsidR="3E9E8970" w:rsidRPr="008600F0">
              <w:rPr>
                <w:rFonts w:asciiTheme="majorHAnsi" w:hAnsiTheme="majorHAnsi" w:cstheme="majorHAnsi"/>
              </w:rPr>
              <w:t xml:space="preserve">socialne in solidarnostne ekonomije. V </w:t>
            </w:r>
            <w:r w:rsidR="3E9E8970" w:rsidRPr="008600F0">
              <w:rPr>
                <w:rFonts w:asciiTheme="majorHAnsi" w:hAnsiTheme="majorHAnsi" w:cstheme="majorHAnsi"/>
                <w:i/>
                <w:iCs/>
              </w:rPr>
              <w:t>Časopis za kritiko znanosti 46</w:t>
            </w:r>
            <w:r w:rsidR="3E9E8970" w:rsidRPr="008600F0">
              <w:rPr>
                <w:rFonts w:asciiTheme="majorHAnsi" w:hAnsiTheme="majorHAnsi" w:cstheme="majorHAnsi"/>
              </w:rPr>
              <w:t>(271), 321-328.</w:t>
            </w:r>
          </w:p>
          <w:p w14:paraId="3FD8CC5E" w14:textId="4E70E321" w:rsidR="00A0309D" w:rsidRPr="008600F0" w:rsidRDefault="604BF2D6" w:rsidP="008600F0">
            <w:pPr>
              <w:pStyle w:val="Odstavekseznama"/>
              <w:numPr>
                <w:ilvl w:val="0"/>
                <w:numId w:val="1"/>
              </w:num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8600F0">
              <w:rPr>
                <w:rFonts w:asciiTheme="majorHAnsi" w:hAnsiTheme="majorHAnsi" w:cstheme="majorHAnsi"/>
              </w:rPr>
              <w:t>OECD. (2022). Spodbujanje socialnega podjetništva in razvoj socialnih podjetij v Sloveniji: Poglobljeni pregled politik</w:t>
            </w:r>
            <w:r w:rsidR="0FFFE0DF" w:rsidRPr="008600F0">
              <w:rPr>
                <w:rFonts w:asciiTheme="majorHAnsi" w:hAnsiTheme="majorHAnsi" w:cstheme="majorHAnsi"/>
              </w:rPr>
              <w:t>. OECD. 2022/02</w:t>
            </w:r>
            <w:r w:rsidR="15710786" w:rsidRPr="008600F0">
              <w:rPr>
                <w:rFonts w:asciiTheme="majorHAnsi" w:hAnsiTheme="majorHAnsi" w:cstheme="majorHAnsi"/>
              </w:rPr>
              <w:t>.</w:t>
            </w:r>
          </w:p>
          <w:p w14:paraId="5D6392A7" w14:textId="0DAF5004" w:rsidR="00A0309D" w:rsidRPr="008600F0" w:rsidRDefault="00A0309D" w:rsidP="346155A4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  <w:p w14:paraId="1317446E" w14:textId="61305FB5" w:rsidR="00A0309D" w:rsidRPr="008600F0" w:rsidRDefault="00A0309D" w:rsidP="008600F0">
            <w:pPr>
              <w:spacing w:line="276" w:lineRule="auto"/>
              <w:jc w:val="both"/>
              <w:rPr>
                <w:rFonts w:asciiTheme="majorHAnsi" w:eastAsia="Times New Roman" w:hAnsiTheme="majorHAnsi" w:cstheme="majorHAnsi"/>
              </w:rPr>
            </w:pPr>
            <w:r w:rsidRPr="008600F0">
              <w:rPr>
                <w:rFonts w:asciiTheme="majorHAnsi" w:eastAsia="Times New Roman" w:hAnsiTheme="majorHAnsi" w:cstheme="majorHAnsi"/>
                <w:sz w:val="22"/>
                <w:szCs w:val="22"/>
              </w:rPr>
              <w:br/>
            </w:r>
            <w:r w:rsidR="2C4ADCB0" w:rsidRPr="008600F0">
              <w:rPr>
                <w:rFonts w:asciiTheme="majorHAnsi" w:hAnsiTheme="majorHAnsi" w:cstheme="majorHAnsi"/>
                <w:sz w:val="22"/>
                <w:szCs w:val="22"/>
              </w:rPr>
              <w:t>L</w:t>
            </w:r>
            <w:r w:rsidR="2C4ADCB0" w:rsidRPr="008600F0">
              <w:rPr>
                <w:rFonts w:asciiTheme="majorHAnsi" w:hAnsiTheme="majorHAnsi" w:cstheme="majorHAnsi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</w:tc>
      </w:tr>
      <w:tr w:rsidR="00A0309D" w:rsidRPr="008600F0" w14:paraId="5DF31117" w14:textId="77777777" w:rsidTr="346155A4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E9F23F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8600F0" w14:paraId="13438AF9" w14:textId="77777777" w:rsidTr="346155A4">
        <w:trPr>
          <w:trHeight w:val="51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DBE0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Študentje bodo razvili splošne kompetence:</w:t>
            </w:r>
          </w:p>
          <w:p w14:paraId="47245B51" w14:textId="77777777" w:rsidR="00A0309D" w:rsidRPr="008600F0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obvladovanje raziskovalnih in razvojnih metod s področja podjetništva ter razvoj kritične in samokritične presoje,</w:t>
            </w:r>
          </w:p>
          <w:p w14:paraId="27F56542" w14:textId="77777777" w:rsidR="00A0309D" w:rsidRPr="008600F0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avtonomnost pri strokovnem delu in pri sprejemanju poslovnih odločitev,</w:t>
            </w:r>
          </w:p>
          <w:p w14:paraId="7E8B4DEE" w14:textId="77777777" w:rsidR="00A0309D" w:rsidRPr="008600F0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sposobnost dela v skupini, strpnega sprejemanja in upoštevanja tvornih kritik in pripomb in tudi sposobnost vodenja skupine</w:t>
            </w:r>
          </w:p>
          <w:p w14:paraId="4FA8C4AB" w14:textId="77777777" w:rsidR="00A0309D" w:rsidRPr="008600F0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sposobnost argumentiranega zagovarjanja lastnih stališč in kritičnega dialoga.</w:t>
            </w:r>
          </w:p>
          <w:p w14:paraId="30930E21" w14:textId="77777777" w:rsidR="00A0309D" w:rsidRPr="008600F0" w:rsidRDefault="00A0309D" w:rsidP="00A0309D">
            <w:pPr>
              <w:numPr>
                <w:ilvl w:val="1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zmožnost uporabe znanj za kritično analizo primerov iz prakse,</w:t>
            </w:r>
          </w:p>
          <w:p w14:paraId="08CE6F91" w14:textId="77777777" w:rsidR="00A0309D" w:rsidRPr="008600F0" w:rsidRDefault="00A0309D" w:rsidP="001B6AF0">
            <w:pPr>
              <w:ind w:left="426" w:hanging="284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0915B04B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Študentje bodo razvili predmetno-specifične kompetence: </w:t>
            </w:r>
          </w:p>
          <w:p w14:paraId="5AEB7D09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Razumevanje koncepta socialnega podjetja;</w:t>
            </w:r>
          </w:p>
          <w:p w14:paraId="0DD1F04B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Razumevanje vpliva socialnega podjetništva na okolje; </w:t>
            </w:r>
          </w:p>
          <w:p w14:paraId="3046FC5F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Razumevanje vloge deležnikov pri razvoju socialnega podjetništva;</w:t>
            </w:r>
          </w:p>
          <w:p w14:paraId="5CF8AE5C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Prepoznavanje različnih oblik socialnega podjetništva.</w:t>
            </w:r>
          </w:p>
          <w:p w14:paraId="25866047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Sposobnost oblikovanja projekta ali programa socialnega podjetništva</w:t>
            </w:r>
          </w:p>
          <w:p w14:paraId="74B59650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Razumevanje vloge socialnih inovacij</w:t>
            </w:r>
          </w:p>
          <w:p w14:paraId="3BC0DF55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Sposobnost komercializacije in promocije socialnih inovacij</w:t>
            </w:r>
          </w:p>
          <w:p w14:paraId="7C641696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Sposobnost vrednotenja in analiziranja socialnega podjetja;</w:t>
            </w:r>
          </w:p>
          <w:p w14:paraId="37B0CDF2" w14:textId="77777777" w:rsidR="00A0309D" w:rsidRPr="008600F0" w:rsidRDefault="00A0309D" w:rsidP="00A0309D">
            <w:pPr>
              <w:numPr>
                <w:ilvl w:val="0"/>
                <w:numId w:val="5"/>
              </w:numPr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Sposobnost vrednotenja in analiziranja okolja za nastanek razvoj socialnega podjetništva.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DCEAD" w14:textId="77777777" w:rsidR="00A0309D" w:rsidRPr="008600F0" w:rsidRDefault="00A0309D" w:rsidP="00A0309D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4510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will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develop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competences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72A0A0EA" w14:textId="77777777" w:rsidR="00A0309D" w:rsidRPr="008600F0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managing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methods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field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critical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self-critical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assessment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.,</w:t>
            </w:r>
          </w:p>
          <w:p w14:paraId="624B8EAB" w14:textId="77777777" w:rsidR="00A0309D" w:rsidRPr="008600F0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autonomy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professional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making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business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decisions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92CFE1C" w14:textId="77777777" w:rsidR="00A0309D" w:rsidRPr="008600F0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in a team,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tolerant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acceptance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compliance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constructive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criticism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comments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also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lead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team</w:t>
            </w:r>
          </w:p>
          <w:p w14:paraId="39A000D6" w14:textId="77777777" w:rsidR="00A0309D" w:rsidRPr="008600F0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argumentative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advocacy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own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views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critical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dialogue</w:t>
            </w:r>
            <w:proofErr w:type="spellEnd"/>
          </w:p>
          <w:p w14:paraId="3F9B5390" w14:textId="77777777" w:rsidR="00A0309D" w:rsidRPr="008600F0" w:rsidRDefault="00A0309D" w:rsidP="00A0309D">
            <w:pPr>
              <w:numPr>
                <w:ilvl w:val="0"/>
                <w:numId w:val="5"/>
              </w:numPr>
              <w:tabs>
                <w:tab w:val="left" w:pos="518"/>
              </w:tabs>
              <w:ind w:left="518" w:hanging="425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apply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critically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analyse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case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studies</w:t>
            </w:r>
            <w:proofErr w:type="spellEnd"/>
          </w:p>
          <w:p w14:paraId="6BB9E253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C174798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Students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will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develop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subject-specific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competences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016BAF8C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Understand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concept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0C9C983B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Understanding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impact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environment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B078993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role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stakeholders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2618A46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Identify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forms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22F9A91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a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program</w:t>
            </w:r>
          </w:p>
          <w:p w14:paraId="122B1E1A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role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innovation</w:t>
            </w:r>
            <w:proofErr w:type="spellEnd"/>
          </w:p>
          <w:p w14:paraId="0F24A71D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commercialization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promotion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innovation</w:t>
            </w:r>
            <w:proofErr w:type="spellEnd"/>
          </w:p>
          <w:p w14:paraId="2E531CCD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evaluate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analyze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a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ACD953C" w14:textId="77777777" w:rsidR="00A0309D" w:rsidRPr="008600F0" w:rsidRDefault="2C4ADCB0" w:rsidP="00A0309D">
            <w:pPr>
              <w:numPr>
                <w:ilvl w:val="1"/>
                <w:numId w:val="5"/>
              </w:numPr>
              <w:ind w:left="518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evaluate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analyze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environment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A0309D" w:rsidRPr="008600F0" w14:paraId="58061C42" w14:textId="77777777" w:rsidTr="346155A4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2E56223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7547A01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8600F0" w14:paraId="77325F2C" w14:textId="77777777" w:rsidTr="346155A4">
        <w:trPr>
          <w:trHeight w:hRule="exact" w:val="805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2F7712" w14:textId="77777777" w:rsidR="00A0309D" w:rsidRPr="008600F0" w:rsidRDefault="00A0309D" w:rsidP="001B6AF0">
            <w:p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Študent bo:</w:t>
            </w:r>
          </w:p>
          <w:p w14:paraId="0D3151F6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razvil sposobnost za primerjavo med različnimi oblikami socialnih podjetij;</w:t>
            </w:r>
          </w:p>
          <w:p w14:paraId="6FC00885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razvil sposobnost analize in vrednotenja socialnega podjetja;</w:t>
            </w:r>
          </w:p>
          <w:p w14:paraId="5ED7FD7E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razvil sposobnost analize in vrednotenja okolja za razvoj socialnega podjetništva;</w:t>
            </w:r>
          </w:p>
          <w:p w14:paraId="4484D451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Razumel koncept socialne ekonomije, osnovne značilnosti in možnosti tega področja</w:t>
            </w:r>
          </w:p>
          <w:p w14:paraId="771BED47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Spoznal veliko primerov dobrih praks (tako posameznikov kot aktivnosti), ki omogočajo rast in razvoj socialne ekonomije </w:t>
            </w:r>
          </w:p>
          <w:p w14:paraId="35A6FF1A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Sposoben razumeti, kako socialno podjetništvo in socialne inovacije pripomorejo k blaginji družbe</w:t>
            </w:r>
          </w:p>
          <w:p w14:paraId="6A83F070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Poglobljeno spoznal socialna podjetja v različnih regijah in državah, različnih velikosti z različnimi cilji  in poslanstvom</w:t>
            </w:r>
          </w:p>
          <w:p w14:paraId="16486480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Pridobil spoštovanje in bolj cenil </w:t>
            </w:r>
            <w:proofErr w:type="spellStart"/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startupe</w:t>
            </w:r>
            <w:proofErr w:type="spellEnd"/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ki delujejo na principu socialnega podjetništva</w:t>
            </w:r>
          </w:p>
          <w:p w14:paraId="45ED339F" w14:textId="77777777" w:rsidR="00A0309D" w:rsidRPr="008600F0" w:rsidRDefault="00A0309D" w:rsidP="00A0309D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Razumel bo razliko med neprofitnimi organizacijami, nevladnimi organizacijami, tradicionalnim in socialnim podjetništvom</w:t>
            </w:r>
          </w:p>
          <w:p w14:paraId="07459315" w14:textId="77777777" w:rsidR="00A0309D" w:rsidRPr="008600F0" w:rsidRDefault="00A0309D" w:rsidP="001B6AF0">
            <w:pPr>
              <w:ind w:left="360"/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F28F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DFB9E20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0DF9E56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Knowledge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F0655BE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make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comparisons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between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forms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D945DFB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evaluate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analyze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B34B035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developed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ability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evaluate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analyze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environment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5A1C6FE5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Be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familiar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economy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as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well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as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core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issues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challenges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opportunities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facing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sector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755AC02A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Be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familiar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variety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actors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activities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)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that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support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growth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development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economy</w:t>
            </w:r>
            <w:proofErr w:type="spellEnd"/>
          </w:p>
          <w:p w14:paraId="54943DC4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be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able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articulate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how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both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innovation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benefit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society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DE1EF6C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Be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familiar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dozens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– in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sectors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regions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various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sizes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with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vastly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different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missions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61852B9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Have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a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greater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appreciation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challenges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face as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startup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E8F24DB" w14:textId="77777777" w:rsidR="00A0309D" w:rsidRPr="008600F0" w:rsidRDefault="00A0309D" w:rsidP="00A0309D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Understand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difference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between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non-profit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organizations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action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efforts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NGOs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enterprises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as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well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as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traditional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entrepreneurship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intrapreneurship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social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innovation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A0309D" w:rsidRPr="008600F0" w14:paraId="44E871BC" w14:textId="77777777" w:rsidTr="346155A4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A0309D" w:rsidRPr="008600F0" w:rsidRDefault="00A0309D" w:rsidP="001B6AF0">
            <w:pPr>
              <w:contextualSpacing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0309D" w:rsidRPr="008600F0" w14:paraId="7790D959" w14:textId="77777777" w:rsidTr="346155A4">
        <w:trPr>
          <w:trHeight w:val="300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A0FF5F2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8600F0" w14:paraId="1F36A90B" w14:textId="77777777" w:rsidTr="346155A4">
        <w:trPr>
          <w:trHeight w:val="136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63F9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Predavanja.</w:t>
            </w:r>
          </w:p>
          <w:p w14:paraId="05866FCE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Seminarske vaje. </w:t>
            </w:r>
          </w:p>
          <w:p w14:paraId="1C32755E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Projektno delo.</w:t>
            </w:r>
          </w:p>
          <w:p w14:paraId="708FF0E0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Delo v skupini.</w:t>
            </w:r>
          </w:p>
          <w:p w14:paraId="54D5A7F2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Konzultacije</w:t>
            </w:r>
          </w:p>
          <w:p w14:paraId="47B79EEE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Terenske vaje« (npr. obiski podjetij)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041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Teaching</w:t>
            </w:r>
            <w:proofErr w:type="spellEnd"/>
          </w:p>
          <w:p w14:paraId="19FB4370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Independent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students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</w:p>
          <w:p w14:paraId="5118D00F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Project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</w:p>
          <w:p w14:paraId="254E526D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smaller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groups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pair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</w:p>
          <w:p w14:paraId="3C7BAC50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Cosnultations</w:t>
            </w:r>
            <w:proofErr w:type="spellEnd"/>
          </w:p>
          <w:p w14:paraId="61225F2D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Field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e.g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company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visits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</w:tr>
      <w:tr w:rsidR="00A0309D" w:rsidRPr="008600F0" w14:paraId="31843D26" w14:textId="77777777" w:rsidTr="346155A4">
        <w:trPr>
          <w:trHeight w:val="300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3297F2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38D0560F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0309D" w:rsidRPr="008600F0" w14:paraId="02AE2DEF" w14:textId="77777777" w:rsidTr="346155A4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A0309D" w:rsidRPr="008600F0" w:rsidRDefault="00A0309D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  <w:r w:rsidRPr="008600F0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0DE4B5B7" w14:textId="77777777" w:rsidR="00A0309D" w:rsidRPr="008600F0" w:rsidRDefault="00A0309D" w:rsidP="001B6AF0">
            <w:pPr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</w:pPr>
          </w:p>
          <w:p w14:paraId="596117D9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Daljši pisni izdelki in pisni(ali ustni) izpit</w:t>
            </w:r>
          </w:p>
          <w:p w14:paraId="6774505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Seminarska naloga</w:t>
            </w:r>
          </w:p>
          <w:p w14:paraId="75563633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Predstavitev seminarske naloge</w:t>
            </w:r>
          </w:p>
          <w:p w14:paraId="14B719F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Krajši pisni izdelki</w:t>
            </w:r>
          </w:p>
          <w:p w14:paraId="4BD41060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Drugo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04FF1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DBF0D7D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B62F1B3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B6A74CD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30 %</w:t>
            </w:r>
          </w:p>
          <w:p w14:paraId="02F2C34E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00060F2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40 %</w:t>
            </w:r>
          </w:p>
          <w:p w14:paraId="769EBF9F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10 %</w:t>
            </w:r>
          </w:p>
          <w:p w14:paraId="794289F5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10 %</w:t>
            </w:r>
          </w:p>
          <w:p w14:paraId="65663999" w14:textId="77777777" w:rsidR="00A0309D" w:rsidRPr="008600F0" w:rsidRDefault="00A0309D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10 %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A0309D" w:rsidRPr="008600F0" w:rsidRDefault="00A0309D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4F956E24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Long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assignments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 nad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final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/oral)</w:t>
            </w:r>
          </w:p>
          <w:p w14:paraId="69111F26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Individual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assignement</w:t>
            </w:r>
            <w:proofErr w:type="spellEnd"/>
          </w:p>
          <w:p w14:paraId="2DA3B37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Presentations</w:t>
            </w:r>
            <w:proofErr w:type="spellEnd"/>
          </w:p>
          <w:p w14:paraId="5CE5D568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Short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written</w:t>
            </w:r>
            <w:proofErr w:type="spellEnd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assignments</w:t>
            </w:r>
            <w:proofErr w:type="spellEnd"/>
          </w:p>
          <w:p w14:paraId="67AC7CDD" w14:textId="77777777" w:rsidR="00A0309D" w:rsidRPr="008600F0" w:rsidRDefault="00A0309D" w:rsidP="00A0309D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8600F0">
              <w:rPr>
                <w:rFonts w:asciiTheme="majorHAnsi" w:hAnsiTheme="majorHAnsi" w:cstheme="majorHAnsi"/>
                <w:sz w:val="22"/>
                <w:szCs w:val="22"/>
              </w:rPr>
              <w:t>Other</w:t>
            </w:r>
            <w:proofErr w:type="spellEnd"/>
          </w:p>
        </w:tc>
      </w:tr>
      <w:tr w:rsidR="00A0309D" w:rsidRPr="008600F0" w14:paraId="6654BC32" w14:textId="77777777" w:rsidTr="346155A4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4E5D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A0309D" w:rsidRPr="008600F0" w:rsidRDefault="00A0309D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8600F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A0309D" w:rsidRPr="008600F0" w14:paraId="01808F6C" w14:textId="77777777" w:rsidTr="346155A4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64D9" w14:textId="77777777" w:rsidR="008600F0" w:rsidRPr="008600F0" w:rsidRDefault="008600F0" w:rsidP="008600F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8600F0">
              <w:rPr>
                <w:rFonts w:asciiTheme="majorHAnsi" w:hAnsiTheme="majorHAnsi" w:cstheme="majorHAnsi"/>
              </w:rPr>
              <w:t xml:space="preserve">BERDAJS, Andrej. Vodenje in (neprofitni) menedžment v socialni pedagogiki. V: MAROVIČ, Mateja (ur.), SINJUR, Andreja (ur.). Večdimenzionalnost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socialnopedagoških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diskurzov : [znanstvena monografija]. Koper: Založba Univerze na Primorskem. 2018, str. 89-108.http://www.hippocampus.si/ISBN/978-961-7023-95-4.pdf. [COBISS.SI-ID 1540269252]</w:t>
            </w:r>
          </w:p>
          <w:p w14:paraId="51189406" w14:textId="77777777" w:rsidR="008600F0" w:rsidRPr="008600F0" w:rsidRDefault="008600F0" w:rsidP="008600F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8600F0">
              <w:rPr>
                <w:rFonts w:asciiTheme="majorHAnsi" w:hAnsiTheme="majorHAnsi" w:cstheme="majorHAnsi"/>
              </w:rPr>
              <w:t>Vodenje projekta Er</w:t>
            </w:r>
            <w:bookmarkStart w:id="0" w:name="_GoBack"/>
            <w:bookmarkEnd w:id="0"/>
            <w:r w:rsidRPr="008600F0">
              <w:rPr>
                <w:rFonts w:asciiTheme="majorHAnsi" w:hAnsiTheme="majorHAnsi" w:cstheme="majorHAnsi"/>
              </w:rPr>
              <w:t xml:space="preserve">asmus+,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Europe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600F0">
              <w:rPr>
                <w:rFonts w:asciiTheme="majorHAnsi" w:hAnsiTheme="majorHAnsi" w:cstheme="majorHAnsi"/>
              </w:rPr>
              <w:t>Changes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z vsebino: vodenje uvajanja sprememb v kurikulume evropskih srednjih šol s področij STEAM (science,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technology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, engineering,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art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8600F0">
              <w:rPr>
                <w:rFonts w:asciiTheme="majorHAnsi" w:hAnsiTheme="majorHAnsi" w:cstheme="majorHAnsi"/>
              </w:rPr>
              <w:t>) 2016 - 2019.</w:t>
            </w:r>
          </w:p>
          <w:p w14:paraId="36F3970D" w14:textId="77777777" w:rsidR="008600F0" w:rsidRPr="008600F0" w:rsidRDefault="008600F0" w:rsidP="008600F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8600F0">
              <w:rPr>
                <w:rFonts w:asciiTheme="majorHAnsi" w:hAnsiTheme="majorHAnsi" w:cstheme="majorHAnsi"/>
              </w:rPr>
              <w:t xml:space="preserve">BERDAJS, Andrej.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Sociopedagogical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work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teachers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with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risk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students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600F0">
              <w:rPr>
                <w:rFonts w:asciiTheme="majorHAnsi" w:hAnsiTheme="majorHAnsi" w:cstheme="majorHAnsi"/>
              </w:rPr>
              <w:t>vocational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school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=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Sociopedagoški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rad </w:t>
            </w:r>
            <w:proofErr w:type="spellStart"/>
            <w:r w:rsidRPr="008600F0">
              <w:rPr>
                <w:rFonts w:asciiTheme="majorHAnsi" w:hAnsiTheme="majorHAnsi" w:cstheme="majorHAnsi"/>
              </w:rPr>
              <w:t>nastavnika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sa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riziko </w:t>
            </w:r>
            <w:proofErr w:type="spellStart"/>
            <w:r w:rsidRPr="008600F0">
              <w:rPr>
                <w:rFonts w:asciiTheme="majorHAnsi" w:hAnsiTheme="majorHAnsi" w:cstheme="majorHAnsi"/>
              </w:rPr>
              <w:t>decom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u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stručnim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školama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. V: </w:t>
            </w:r>
            <w:proofErr w:type="spellStart"/>
            <w:r w:rsidRPr="008600F0">
              <w:rPr>
                <w:rFonts w:asciiTheme="majorHAnsi" w:hAnsiTheme="majorHAnsi" w:cstheme="majorHAnsi"/>
              </w:rPr>
              <w:t>Abstract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book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International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Scientific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Conference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"</w:t>
            </w:r>
            <w:proofErr w:type="spellStart"/>
            <w:r w:rsidRPr="008600F0">
              <w:rPr>
                <w:rFonts w:asciiTheme="majorHAnsi" w:hAnsiTheme="majorHAnsi" w:cstheme="majorHAnsi"/>
              </w:rPr>
              <w:t>Special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educationand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rehabilitation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- </w:t>
            </w:r>
            <w:proofErr w:type="spellStart"/>
            <w:r w:rsidRPr="008600F0">
              <w:rPr>
                <w:rFonts w:asciiTheme="majorHAnsi" w:hAnsiTheme="majorHAnsi" w:cstheme="majorHAnsi"/>
              </w:rPr>
              <w:t>early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intervention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", Subotica,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Serbia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October</w:t>
            </w:r>
            <w:proofErr w:type="spellEnd"/>
            <w:r w:rsidRPr="008600F0">
              <w:rPr>
                <w:rFonts w:asciiTheme="majorHAnsi" w:hAnsiTheme="majorHAnsi" w:cstheme="majorHAnsi"/>
              </w:rPr>
              <w:t>, 14-16, 2016, (</w:t>
            </w:r>
            <w:proofErr w:type="spellStart"/>
            <w:r w:rsidRPr="008600F0">
              <w:rPr>
                <w:rFonts w:asciiTheme="majorHAnsi" w:hAnsiTheme="majorHAnsi" w:cstheme="majorHAnsi"/>
              </w:rPr>
              <w:t>Beogradska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defektološka </w:t>
            </w:r>
            <w:proofErr w:type="spellStart"/>
            <w:r w:rsidRPr="008600F0">
              <w:rPr>
                <w:rFonts w:asciiTheme="majorHAnsi" w:hAnsiTheme="majorHAnsi" w:cstheme="majorHAnsi"/>
              </w:rPr>
              <w:t>škola</w:t>
            </w:r>
            <w:proofErr w:type="spellEnd"/>
            <w:r w:rsidRPr="008600F0">
              <w:rPr>
                <w:rFonts w:asciiTheme="majorHAnsi" w:hAnsiTheme="majorHAnsi" w:cstheme="majorHAnsi"/>
              </w:rPr>
              <w:t>, ISSN 0354-8759, Vol. 22, no. 2(</w:t>
            </w:r>
            <w:proofErr w:type="spellStart"/>
            <w:r w:rsidRPr="008600F0">
              <w:rPr>
                <w:rFonts w:asciiTheme="majorHAnsi" w:hAnsiTheme="majorHAnsi" w:cstheme="majorHAnsi"/>
              </w:rPr>
              <w:t>Suppl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. 1), 2016). </w:t>
            </w:r>
            <w:proofErr w:type="spellStart"/>
            <w:r w:rsidRPr="008600F0">
              <w:rPr>
                <w:rFonts w:asciiTheme="majorHAnsi" w:hAnsiTheme="majorHAnsi" w:cstheme="majorHAnsi"/>
              </w:rPr>
              <w:t>Belgrade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: </w:t>
            </w:r>
            <w:proofErr w:type="spellStart"/>
            <w:r w:rsidRPr="008600F0">
              <w:rPr>
                <w:rFonts w:asciiTheme="majorHAnsi" w:hAnsiTheme="majorHAnsi" w:cstheme="majorHAnsi"/>
              </w:rPr>
              <w:t>University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Belgrade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Faculty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of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Special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Education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and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Rehabilitation</w:t>
            </w:r>
            <w:proofErr w:type="spellEnd"/>
            <w:r w:rsidRPr="008600F0">
              <w:rPr>
                <w:rFonts w:asciiTheme="majorHAnsi" w:hAnsiTheme="majorHAnsi" w:cstheme="majorHAnsi"/>
              </w:rPr>
              <w:t>. 2016, str. 196-197. http://www.belgradeschool.com/uploads/4/6/5/1/46514917/bds-2016-br.2_suppl._1___1_.pdf. [COBISS.SI-ID 1539459268]</w:t>
            </w:r>
          </w:p>
          <w:p w14:paraId="39F6A4A4" w14:textId="77777777" w:rsidR="008600F0" w:rsidRPr="008600F0" w:rsidRDefault="008600F0" w:rsidP="008600F0">
            <w:pPr>
              <w:pStyle w:val="Odstavekseznama"/>
              <w:numPr>
                <w:ilvl w:val="0"/>
                <w:numId w:val="3"/>
              </w:numPr>
              <w:rPr>
                <w:rFonts w:asciiTheme="majorHAnsi" w:hAnsiTheme="majorHAnsi" w:cstheme="majorHAnsi"/>
              </w:rPr>
            </w:pPr>
            <w:r w:rsidRPr="008600F0">
              <w:rPr>
                <w:rFonts w:asciiTheme="majorHAnsi" w:hAnsiTheme="majorHAnsi" w:cstheme="majorHAnsi"/>
              </w:rPr>
              <w:t xml:space="preserve">BERDAJS, Andrej. Vzgoja v srednji šoli. V: OMELČENKO,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Svitlana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(ur.), AKSMAN, </w:t>
            </w:r>
            <w:proofErr w:type="spellStart"/>
            <w:r w:rsidRPr="008600F0">
              <w:rPr>
                <w:rFonts w:asciiTheme="majorHAnsi" w:hAnsiTheme="majorHAnsi" w:cstheme="majorHAnsi"/>
              </w:rPr>
              <w:t>Joanna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(ur.). </w:t>
            </w:r>
            <w:proofErr w:type="spellStart"/>
            <w:r w:rsidRPr="008600F0">
              <w:rPr>
                <w:rFonts w:asciiTheme="majorHAnsi" w:hAnsiTheme="majorHAnsi" w:cstheme="majorHAnsi"/>
              </w:rPr>
              <w:t>Sučasni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perspektyvy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osvity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8600F0">
              <w:rPr>
                <w:rFonts w:asciiTheme="majorHAnsi" w:hAnsiTheme="majorHAnsi" w:cstheme="majorHAnsi"/>
              </w:rPr>
              <w:t>Horlivka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: Institute </w:t>
            </w:r>
            <w:proofErr w:type="spellStart"/>
            <w:r w:rsidRPr="008600F0">
              <w:rPr>
                <w:rFonts w:asciiTheme="majorHAnsi" w:hAnsiTheme="majorHAnsi" w:cstheme="majorHAnsi"/>
              </w:rPr>
              <w:t>for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foreign</w:t>
            </w:r>
            <w:proofErr w:type="spellEnd"/>
            <w:r w:rsidRPr="008600F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600F0">
              <w:rPr>
                <w:rFonts w:asciiTheme="majorHAnsi" w:hAnsiTheme="majorHAnsi" w:cstheme="majorHAnsi"/>
              </w:rPr>
              <w:t>languages</w:t>
            </w:r>
            <w:proofErr w:type="spellEnd"/>
            <w:r w:rsidRPr="008600F0">
              <w:rPr>
                <w:rFonts w:asciiTheme="majorHAnsi" w:hAnsiTheme="majorHAnsi" w:cstheme="majorHAnsi"/>
              </w:rPr>
              <w:t>. 2016, str. 31-42, 412. [COBISS.SI-ID 1539253956]</w:t>
            </w:r>
          </w:p>
          <w:p w14:paraId="19C805FA" w14:textId="40063A2B" w:rsidR="00A0309D" w:rsidRPr="008600F0" w:rsidRDefault="00A0309D" w:rsidP="008600F0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</w:tbl>
    <w:p w14:paraId="6FF9A30D" w14:textId="161183D7" w:rsidR="512B52D6" w:rsidRPr="008600F0" w:rsidRDefault="512B52D6" w:rsidP="008600F0">
      <w:pPr>
        <w:rPr>
          <w:rFonts w:asciiTheme="majorHAnsi" w:hAnsiTheme="majorHAnsi" w:cstheme="majorHAnsi"/>
        </w:rPr>
      </w:pPr>
    </w:p>
    <w:sectPr w:rsidR="512B52D6" w:rsidRPr="008600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54CFB"/>
    <w:multiLevelType w:val="hybridMultilevel"/>
    <w:tmpl w:val="7CD43D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42FF70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63E96"/>
    <w:multiLevelType w:val="hybridMultilevel"/>
    <w:tmpl w:val="5D8638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72E93"/>
    <w:multiLevelType w:val="hybridMultilevel"/>
    <w:tmpl w:val="F9782DBC"/>
    <w:lvl w:ilvl="0" w:tplc="EA50B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3C61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BA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22F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82F8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78233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9A97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74B4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22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7529C1"/>
    <w:multiLevelType w:val="hybridMultilevel"/>
    <w:tmpl w:val="98D23698"/>
    <w:lvl w:ilvl="0" w:tplc="5D3AFF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B44E5"/>
    <w:multiLevelType w:val="hybridMultilevel"/>
    <w:tmpl w:val="C4240C98"/>
    <w:lvl w:ilvl="0" w:tplc="22600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B7944"/>
    <w:multiLevelType w:val="hybridMultilevel"/>
    <w:tmpl w:val="F1780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9D"/>
    <w:rsid w:val="0005244A"/>
    <w:rsid w:val="000A3FF5"/>
    <w:rsid w:val="00101D40"/>
    <w:rsid w:val="00115671"/>
    <w:rsid w:val="001E1204"/>
    <w:rsid w:val="001F3832"/>
    <w:rsid w:val="00206060"/>
    <w:rsid w:val="00235D36"/>
    <w:rsid w:val="00302F83"/>
    <w:rsid w:val="00332C9B"/>
    <w:rsid w:val="00374833"/>
    <w:rsid w:val="003979FF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600F0"/>
    <w:rsid w:val="00884E00"/>
    <w:rsid w:val="008E4985"/>
    <w:rsid w:val="00904EE4"/>
    <w:rsid w:val="00953B73"/>
    <w:rsid w:val="00990EEF"/>
    <w:rsid w:val="00997D4F"/>
    <w:rsid w:val="009C11A9"/>
    <w:rsid w:val="009C3367"/>
    <w:rsid w:val="00A0309D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15E9A81"/>
    <w:rsid w:val="03B1895C"/>
    <w:rsid w:val="0500A819"/>
    <w:rsid w:val="06BCDCC2"/>
    <w:rsid w:val="08327832"/>
    <w:rsid w:val="0A11F786"/>
    <w:rsid w:val="0AA1D661"/>
    <w:rsid w:val="0BDD18B1"/>
    <w:rsid w:val="0D05E955"/>
    <w:rsid w:val="0D244242"/>
    <w:rsid w:val="0F3B80AA"/>
    <w:rsid w:val="0FB7EB93"/>
    <w:rsid w:val="0FFFE0DF"/>
    <w:rsid w:val="10CDC8F7"/>
    <w:rsid w:val="13752AD9"/>
    <w:rsid w:val="146EBE75"/>
    <w:rsid w:val="1510FB3A"/>
    <w:rsid w:val="15710786"/>
    <w:rsid w:val="19800DE2"/>
    <w:rsid w:val="1B803CBE"/>
    <w:rsid w:val="1EB7DD80"/>
    <w:rsid w:val="21DE436B"/>
    <w:rsid w:val="22CA18D8"/>
    <w:rsid w:val="238B4EA3"/>
    <w:rsid w:val="252204FD"/>
    <w:rsid w:val="28992E2B"/>
    <w:rsid w:val="294909FD"/>
    <w:rsid w:val="2B1FA6BA"/>
    <w:rsid w:val="2B3D4897"/>
    <w:rsid w:val="2C4ADCB0"/>
    <w:rsid w:val="3091F0C4"/>
    <w:rsid w:val="32E82A28"/>
    <w:rsid w:val="346155A4"/>
    <w:rsid w:val="351DC17D"/>
    <w:rsid w:val="3617DD64"/>
    <w:rsid w:val="3B8D0301"/>
    <w:rsid w:val="3B9DB2FD"/>
    <w:rsid w:val="3E2ADCCF"/>
    <w:rsid w:val="3E80ADD6"/>
    <w:rsid w:val="3E9E8970"/>
    <w:rsid w:val="3FAD84D3"/>
    <w:rsid w:val="40A1ED70"/>
    <w:rsid w:val="423DBDD1"/>
    <w:rsid w:val="43D98E32"/>
    <w:rsid w:val="449A1E53"/>
    <w:rsid w:val="456CEBF3"/>
    <w:rsid w:val="458BE026"/>
    <w:rsid w:val="4635EEB4"/>
    <w:rsid w:val="4946BB92"/>
    <w:rsid w:val="4A482A0C"/>
    <w:rsid w:val="4CA3D0F0"/>
    <w:rsid w:val="4FB56223"/>
    <w:rsid w:val="4FDCD0FA"/>
    <w:rsid w:val="512B52D6"/>
    <w:rsid w:val="52297F62"/>
    <w:rsid w:val="53F79F82"/>
    <w:rsid w:val="57C07408"/>
    <w:rsid w:val="58FB2C52"/>
    <w:rsid w:val="5CF41D71"/>
    <w:rsid w:val="5D7CC63B"/>
    <w:rsid w:val="5ED64928"/>
    <w:rsid w:val="601B13DD"/>
    <w:rsid w:val="604BF2D6"/>
    <w:rsid w:val="60B466FD"/>
    <w:rsid w:val="60BF48E0"/>
    <w:rsid w:val="64243305"/>
    <w:rsid w:val="6642B4F7"/>
    <w:rsid w:val="66C5BF96"/>
    <w:rsid w:val="673CD0DE"/>
    <w:rsid w:val="69243DB8"/>
    <w:rsid w:val="69805B35"/>
    <w:rsid w:val="6B579F66"/>
    <w:rsid w:val="6B5BE657"/>
    <w:rsid w:val="6BF719A4"/>
    <w:rsid w:val="6C104201"/>
    <w:rsid w:val="6D515E57"/>
    <w:rsid w:val="6DC1159F"/>
    <w:rsid w:val="6E2AFAB9"/>
    <w:rsid w:val="6E4DC6DC"/>
    <w:rsid w:val="6FC6CB1A"/>
    <w:rsid w:val="7122AB81"/>
    <w:rsid w:val="73422355"/>
    <w:rsid w:val="74985EEA"/>
    <w:rsid w:val="754FC5DC"/>
    <w:rsid w:val="7887669E"/>
    <w:rsid w:val="792E7C2D"/>
    <w:rsid w:val="7A2336FF"/>
    <w:rsid w:val="7F909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4321A"/>
  <w15:chartTrackingRefBased/>
  <w15:docId w15:val="{7A7E9898-0028-4119-8EC8-F79566359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0309D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paragraph" w:styleId="Revizija">
    <w:name w:val="Revision"/>
    <w:hidden/>
    <w:uiPriority w:val="99"/>
    <w:semiHidden/>
    <w:rsid w:val="008E4985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F383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F3832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4FF02D5-69B5-4906-BAC3-65E14AEEEE08}"/>
</file>

<file path=customXml/itemProps2.xml><?xml version="1.0" encoding="utf-8"?>
<ds:datastoreItem xmlns:ds="http://schemas.openxmlformats.org/officeDocument/2006/customXml" ds:itemID="{EE72BE6C-0761-4AA7-A4D7-BC3387BB2993}"/>
</file>

<file path=customXml/itemProps3.xml><?xml version="1.0" encoding="utf-8"?>
<ds:datastoreItem xmlns:ds="http://schemas.openxmlformats.org/officeDocument/2006/customXml" ds:itemID="{45079133-A2BD-484B-A93C-EA57C1063C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1509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2023-11-14T13:48:00Z</dcterms:created>
  <dcterms:modified xsi:type="dcterms:W3CDTF">2023-11-14T13:49:00Z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16443800</vt:r8>
  </property>
</Properties>
</file>