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169CC" w:rsidR="001C2F8C" w:rsidTr="032B8879" w14:paraId="6039A83C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169CC" w:rsidR="001C2F8C" w:rsidP="00111821" w:rsidRDefault="001C2F8C" w14:paraId="19D01EC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Pr="001169CC" w:rsidR="001C2F8C" w:rsidTr="032B8879" w14:paraId="086E1216" w14:textId="77777777">
        <w:tc>
          <w:tcPr>
            <w:tcW w:w="1799" w:type="dxa"/>
            <w:gridSpan w:val="3"/>
            <w:tcMar/>
          </w:tcPr>
          <w:p w:rsidRPr="001169CC" w:rsidR="001C2F8C" w:rsidP="00111821" w:rsidRDefault="001C2F8C" w14:paraId="1EF7EDE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286D6951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PEDAGOŠKA PRAKSA II.</w:t>
            </w:r>
          </w:p>
        </w:tc>
      </w:tr>
      <w:tr w:rsidRPr="001169CC" w:rsidR="001C2F8C" w:rsidTr="032B8879" w14:paraId="30C15B22" w14:textId="77777777">
        <w:tc>
          <w:tcPr>
            <w:tcW w:w="1799" w:type="dxa"/>
            <w:gridSpan w:val="3"/>
            <w:tcMar/>
          </w:tcPr>
          <w:p w:rsidRPr="001169CC" w:rsidR="001C2F8C" w:rsidP="00111821" w:rsidRDefault="001C2F8C" w14:paraId="01B8785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1CEC4FE2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II</w:t>
            </w:r>
          </w:p>
        </w:tc>
      </w:tr>
      <w:tr w:rsidRPr="001169CC" w:rsidR="001C2F8C" w:rsidTr="032B8879" w14:paraId="325C1324" w14:textId="77777777">
        <w:tc>
          <w:tcPr>
            <w:tcW w:w="3307" w:type="dxa"/>
            <w:gridSpan w:val="5"/>
            <w:tcMar/>
            <w:vAlign w:val="center"/>
          </w:tcPr>
          <w:p w:rsidRPr="001169CC" w:rsidR="001C2F8C" w:rsidP="00111821" w:rsidRDefault="001C2F8C" w14:paraId="04D2038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1C2F8C" w:rsidP="00111821" w:rsidRDefault="001C2F8C" w14:paraId="07DDA27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1C2F8C" w:rsidP="00111821" w:rsidRDefault="001C2F8C" w14:paraId="5CAE7BF5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1C2F8C" w:rsidP="00111821" w:rsidRDefault="001C2F8C" w14:paraId="2CD63FD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</w:tr>
      <w:tr w:rsidRPr="001169CC" w:rsidR="001C2F8C" w:rsidTr="032B8879" w14:paraId="60F03C8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11572579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Študijski program in stopnja</w:t>
            </w:r>
          </w:p>
          <w:p w:rsidRPr="001169CC" w:rsidR="001C2F8C" w:rsidP="00111821" w:rsidRDefault="001C2F8C" w14:paraId="57453AD1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15EE560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Študijska smer</w:t>
            </w:r>
          </w:p>
          <w:p w:rsidRPr="001169CC" w:rsidR="001C2F8C" w:rsidP="00111821" w:rsidRDefault="001C2F8C" w14:paraId="7367AFF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6BD6C45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Letnik</w:t>
            </w:r>
          </w:p>
          <w:p w:rsidRPr="001169CC" w:rsidR="001C2F8C" w:rsidP="00111821" w:rsidRDefault="001C2F8C" w14:paraId="2937123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40C20B3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  <w:p w:rsidRPr="001169CC" w:rsidR="001C2F8C" w:rsidP="00111821" w:rsidRDefault="001C2F8C" w14:paraId="6F350AE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</w:tc>
      </w:tr>
      <w:tr w:rsidRPr="001169CC" w:rsidR="001C2F8C" w:rsidTr="032B8879" w14:paraId="4EF1355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7B4EBD3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16BDCD5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0A7B1484" w14:textId="77777777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2ECECF3D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4</w:t>
            </w:r>
          </w:p>
        </w:tc>
      </w:tr>
      <w:tr w:rsidRPr="001169CC" w:rsidR="001C2F8C" w:rsidTr="032B8879" w14:paraId="47D33A6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1698572C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2F8C" w:rsidR="001C2F8C" w:rsidP="00111821" w:rsidRDefault="001C2F8C" w14:paraId="6D550388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C2F8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2F8C" w:rsidR="001C2F8C" w:rsidP="00111821" w:rsidRDefault="001C2F8C" w14:paraId="71755C5C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C2F8C">
              <w:rPr>
                <w:rFonts w:ascii="Calibri Light" w:hAnsi="Calibri Light" w:eastAsia="Times New Roman" w:cs="Calibri Light"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2F8C" w:rsidR="001C2F8C" w:rsidP="00111821" w:rsidRDefault="001C2F8C" w14:paraId="3E651B40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C2F8C">
              <w:rPr>
                <w:rFonts w:ascii="Calibri Light" w:hAnsi="Calibri Light" w:eastAsia="Times New Roman" w:cs="Calibri Light"/>
                <w:sz w:val="22"/>
                <w:szCs w:val="22"/>
              </w:rPr>
              <w:t>4</w:t>
            </w:r>
          </w:p>
        </w:tc>
      </w:tr>
      <w:tr w:rsidRPr="001169CC" w:rsidR="001C2F8C" w:rsidTr="032B8879" w14:paraId="38446A3E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1C2F8C" w:rsidP="00111821" w:rsidRDefault="001C2F8C" w14:paraId="0D740DDC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1C2F8C" w:rsidTr="032B8879" w14:paraId="6745516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33ACA4A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0134F27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w:rsidRPr="001169CC" w:rsidR="001C2F8C" w:rsidTr="032B8879" w14:paraId="2F1C0E78" w14:textId="77777777">
        <w:tc>
          <w:tcPr>
            <w:tcW w:w="5718" w:type="dxa"/>
            <w:gridSpan w:val="12"/>
            <w:tcMar/>
          </w:tcPr>
          <w:p w:rsidRPr="001169CC" w:rsidR="001C2F8C" w:rsidP="00111821" w:rsidRDefault="001C2F8C" w14:paraId="6950EEC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60E43D9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w:rsidRPr="001169CC" w:rsidR="001C2F8C" w:rsidTr="032B8879" w14:paraId="791AEF0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6263DD0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2C23EBD4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w:rsidRPr="001169CC" w:rsidR="001C2F8C" w:rsidTr="032B8879" w14:paraId="3C5FA679" w14:textId="77777777">
        <w:tc>
          <w:tcPr>
            <w:tcW w:w="9690" w:type="dxa"/>
            <w:gridSpan w:val="18"/>
            <w:tcMar/>
          </w:tcPr>
          <w:p w:rsidRPr="001169CC" w:rsidR="001C2F8C" w:rsidP="00111821" w:rsidRDefault="001C2F8C" w14:paraId="195065D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w:rsidRPr="001169CC" w:rsidR="001C2F8C" w:rsidTr="032B8879" w14:paraId="09D3311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3C8240B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Predavanja</w:t>
            </w:r>
          </w:p>
          <w:p w:rsidRPr="001169CC" w:rsidR="001C2F8C" w:rsidP="00111821" w:rsidRDefault="001C2F8C" w14:paraId="6BFA186D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74880D4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  <w:p w:rsidRPr="001169CC" w:rsidR="001C2F8C" w:rsidP="00111821" w:rsidRDefault="001C2F8C" w14:paraId="2272240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0FDDD6A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Sem. vaje</w:t>
            </w:r>
          </w:p>
          <w:p w:rsidRPr="001169CC" w:rsidR="001C2F8C" w:rsidP="00111821" w:rsidRDefault="001C2F8C" w14:paraId="4C81570E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18F5945F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Lab. vaje</w:t>
            </w:r>
          </w:p>
          <w:p w:rsidRPr="001169CC" w:rsidR="001C2F8C" w:rsidP="00111821" w:rsidRDefault="001C2F8C" w14:paraId="2049C3A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48E3878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Teren. vaje</w:t>
            </w:r>
          </w:p>
          <w:p w:rsidRPr="001169CC" w:rsidR="001C2F8C" w:rsidP="00111821" w:rsidRDefault="001C2F8C" w14:paraId="5BD41AAA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730FE1E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Samost. delo</w:t>
            </w:r>
          </w:p>
          <w:p w:rsidRPr="001169CC" w:rsidR="001C2F8C" w:rsidP="00111821" w:rsidRDefault="001C2F8C" w14:paraId="435ADF5E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1169CC" w:rsidR="001C2F8C" w:rsidP="00111821" w:rsidRDefault="001C2F8C" w14:paraId="103801AD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4FA50C3C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ECTS</w:t>
            </w:r>
          </w:p>
        </w:tc>
      </w:tr>
      <w:tr w:rsidRPr="001169CC" w:rsidR="001C2F8C" w:rsidTr="032B8879" w14:paraId="493D94F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060F0A4A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0A0A5E93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32B8879" w:rsidRDefault="001C2F8C" w14:paraId="4ADAEEE4" w14:textId="73F59BC9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32B8879" w:rsidR="3C1CF403">
              <w:rPr>
                <w:rFonts w:ascii="Calibri Light" w:hAnsi="Calibri Light" w:eastAsia="Times New Roman" w:cs="Calibri Light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32B8879" w:rsidRDefault="001C2F8C" w14:paraId="4C0B713A" w14:textId="5D4DF969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32B8879" w:rsidR="3C1CF403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6E03941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1A54FDEA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499DBF77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43C720AE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6</w:t>
            </w:r>
          </w:p>
        </w:tc>
      </w:tr>
      <w:tr w:rsidRPr="001169CC" w:rsidR="001C2F8C" w:rsidTr="032B8879" w14:paraId="6F25BD7D" w14:textId="77777777">
        <w:tc>
          <w:tcPr>
            <w:tcW w:w="9690" w:type="dxa"/>
            <w:gridSpan w:val="18"/>
            <w:tcMar/>
          </w:tcPr>
          <w:p w:rsidRPr="001169CC" w:rsidR="001C2F8C" w:rsidP="00111821" w:rsidRDefault="001C2F8C" w14:paraId="5A89AFAF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1C2F8C" w:rsidTr="032B8879" w14:paraId="052089DE" w14:textId="77777777">
        <w:tc>
          <w:tcPr>
            <w:tcW w:w="3307" w:type="dxa"/>
            <w:gridSpan w:val="5"/>
            <w:tcMar/>
          </w:tcPr>
          <w:p w:rsidRPr="001169CC" w:rsidR="001C2F8C" w:rsidP="00111821" w:rsidRDefault="001C2F8C" w14:paraId="15E35A5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764CA8" w14:paraId="4E0DDE93" w14:textId="4206537B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doc. dr. Mateja </w:t>
            </w:r>
            <w:proofErr w:type="spellStart"/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>Marovič</w:t>
            </w:r>
            <w:proofErr w:type="spellEnd"/>
            <w:r w:rsidRPr="001169CC" w:rsidR="001C2F8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w:rsidRPr="001169CC" w:rsidR="001C2F8C" w:rsidTr="032B8879" w14:paraId="1119FCBB" w14:textId="77777777">
        <w:tc>
          <w:tcPr>
            <w:tcW w:w="9690" w:type="dxa"/>
            <w:gridSpan w:val="18"/>
            <w:tcMar/>
          </w:tcPr>
          <w:p w:rsidRPr="001169CC" w:rsidR="001C2F8C" w:rsidP="00111821" w:rsidRDefault="001C2F8C" w14:paraId="4C55C2AB" w14:textId="77777777">
            <w:pPr>
              <w:jc w:val="both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w:rsidRPr="001169CC" w:rsidR="001C2F8C" w:rsidTr="032B8879" w14:paraId="1F7C0BCD" w14:textId="77777777">
        <w:tc>
          <w:tcPr>
            <w:tcW w:w="1641" w:type="dxa"/>
            <w:gridSpan w:val="2"/>
            <w:vMerge w:val="restart"/>
            <w:tcMar/>
          </w:tcPr>
          <w:p w:rsidRPr="001169CC" w:rsidR="001C2F8C" w:rsidP="00111821" w:rsidRDefault="001C2F8C" w14:paraId="2D0146E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Jeziki / </w:t>
            </w:r>
          </w:p>
          <w:p w:rsidRPr="001169CC" w:rsidR="001C2F8C" w:rsidP="00111821" w:rsidRDefault="001C2F8C" w14:paraId="250A1C3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1169CC" w:rsidR="001C2F8C" w:rsidP="00111821" w:rsidRDefault="001C2F8C" w14:paraId="0FE9D722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18EEE2B5" w14:textId="77777777">
            <w:pPr>
              <w:jc w:val="both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1C2F8C" w:rsidTr="032B8879" w14:paraId="0E2DD75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1C2F8C" w:rsidP="00111821" w:rsidRDefault="001C2F8C" w14:paraId="74DD8D56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1C2F8C" w:rsidP="00111821" w:rsidRDefault="001C2F8C" w14:paraId="72842296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522FC88E" w14:textId="77777777">
            <w:pPr>
              <w:jc w:val="both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1C2F8C" w:rsidTr="032B8879" w14:paraId="59BDFA0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0FABD438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1C2F8C" w:rsidP="00111821" w:rsidRDefault="001C2F8C" w14:paraId="4DF91C1E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1C2F8C" w:rsidP="00111821" w:rsidRDefault="001C2F8C" w14:paraId="68B89871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0CBD165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4D0E178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30A8E09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32B8879" w14:paraId="0A3ACC1F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682E605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Vpis v 2. letnik.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5633F75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22A40AB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w:rsidRPr="001169CC" w:rsidR="001C2F8C" w:rsidTr="032B8879" w14:paraId="44964E66" w14:textId="77777777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0CB56DF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274993F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1C2F8C" w:rsidP="00111821" w:rsidRDefault="001C2F8C" w14:paraId="4CBE841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43DEF90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5C04F0C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):</w:t>
            </w:r>
          </w:p>
        </w:tc>
      </w:tr>
      <w:tr w:rsidRPr="001169CC" w:rsidR="001C2F8C" w:rsidTr="032B8879" w14:paraId="1B27BA84" w14:textId="77777777">
        <w:trPr>
          <w:trHeight w:val="565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554A70CD" w14:textId="77777777">
            <w:pPr>
              <w:spacing w:line="120" w:lineRule="auto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C2F8C" w:rsidRDefault="001C2F8C" w14:paraId="23D648D5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Pod vodstvom mentorja opravljajo lažje svetovalne, vzgojne in druge naloge, opravila, delo,</w:t>
            </w:r>
          </w:p>
          <w:p w:rsidRPr="001169CC" w:rsidR="001C2F8C" w:rsidP="001C2F8C" w:rsidRDefault="001C2F8C" w14:paraId="6EB4DD7B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udeležujejo in opazujejo sestanke timskih, strokovnih skupin,</w:t>
            </w:r>
          </w:p>
          <w:p w:rsidRPr="001169CC" w:rsidR="001C2F8C" w:rsidP="001C2F8C" w:rsidRDefault="001C2F8C" w14:paraId="2BA1AA2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sodelujejo ter organizirajo in ob mentorjevi pomoči vodijo učne in svetovalne procese,</w:t>
            </w:r>
          </w:p>
          <w:p w:rsidRPr="001169CC" w:rsidR="001C2F8C" w:rsidP="001C2F8C" w:rsidRDefault="001C2F8C" w14:paraId="740A48C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spremljajo in evalvirajo zasledovanje individualnih pedagoških ciljev pri otrocih in mladostnikih,</w:t>
            </w:r>
          </w:p>
          <w:p w:rsidRPr="001169CC" w:rsidR="001C2F8C" w:rsidP="001C2F8C" w:rsidRDefault="001C2F8C" w14:paraId="4997D31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kritično reflektirajo svoje delovanje,</w:t>
            </w:r>
          </w:p>
          <w:p w:rsidRPr="001169CC" w:rsidR="001C2F8C" w:rsidP="001C2F8C" w:rsidRDefault="001C2F8C" w14:paraId="608AD613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sodelujejo pri delu s starši, spoznavajo različne metode in tehnike dela,</w:t>
            </w:r>
          </w:p>
          <w:p w:rsidRPr="001169CC" w:rsidR="001C2F8C" w:rsidP="001C2F8C" w:rsidRDefault="001C2F8C" w14:paraId="49438F3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sodelujejo pri (eventualnem) načrtovanju in evalvacijah dejavnosti ustanove itd.,</w:t>
            </w:r>
          </w:p>
          <w:p w:rsidRPr="001169CC" w:rsidR="001C2F8C" w:rsidP="001C2F8C" w:rsidRDefault="001C2F8C" w14:paraId="3FDAE60F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spoznavajo različna polja delovanja v vzgoji in izobraževanju,</w:t>
            </w:r>
          </w:p>
          <w:p w:rsidRPr="001169CC" w:rsidR="001C2F8C" w:rsidP="001C2F8C" w:rsidRDefault="001C2F8C" w14:paraId="4BB8B18E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medkulturnost in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nediskriminativnost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v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078061D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C2F8C" w:rsidRDefault="001C2F8C" w14:paraId="633632FF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 the guidance of the mentor the students perform easier advisory, educational, and other tasks, jobs, work;</w:t>
            </w:r>
          </w:p>
          <w:p w:rsidRPr="001169CC" w:rsidR="001C2F8C" w:rsidP="001C2F8C" w:rsidRDefault="001C2F8C" w14:paraId="314F3BD3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attend and observe meetings of teams, expert groups;</w:t>
            </w:r>
          </w:p>
          <w:p w:rsidRPr="001169CC" w:rsidR="001C2F8C" w:rsidP="001C2F8C" w:rsidRDefault="001C2F8C" w14:paraId="47B6E9AA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in the learning and advisory processes and lead them with mentor’s assistance;</w:t>
            </w:r>
          </w:p>
          <w:p w:rsidRPr="001169CC" w:rsidR="001C2F8C" w:rsidP="001C2F8C" w:rsidRDefault="001C2F8C" w14:paraId="4F2EFAB2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monitor and evaluate the pursuit of individual pedagogical goals in children and adolescents;</w:t>
            </w:r>
          </w:p>
          <w:p w:rsidRPr="001169CC" w:rsidR="001C2F8C" w:rsidP="001C2F8C" w:rsidRDefault="001C2F8C" w14:paraId="585453A2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critically reflect on their performance;</w:t>
            </w:r>
          </w:p>
          <w:p w:rsidRPr="001169CC" w:rsidR="001C2F8C" w:rsidP="001C2F8C" w:rsidRDefault="001C2F8C" w14:paraId="361946F1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in the work with parents, learn different methods and techniques of work;</w:t>
            </w:r>
          </w:p>
          <w:p w:rsidRPr="001169CC" w:rsidR="001C2F8C" w:rsidP="001C2F8C" w:rsidRDefault="001C2F8C" w14:paraId="02C36445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in (any) planning and evaluation of the activities of the institution, etc.;</w:t>
            </w:r>
          </w:p>
          <w:p w:rsidRPr="001169CC" w:rsidR="001C2F8C" w:rsidP="001C2F8C" w:rsidRDefault="001C2F8C" w14:paraId="1CEA60F1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learn about different fields of work in education;</w:t>
            </w:r>
          </w:p>
          <w:p w:rsidRPr="001169CC" w:rsidR="001C2F8C" w:rsidP="001C2F8C" w:rsidRDefault="001C2F8C" w14:paraId="6695C808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practice inter-culturalism and non-discrimination in education.</w:t>
            </w:r>
          </w:p>
        </w:tc>
      </w:tr>
    </w:tbl>
    <w:p w:rsidRPr="001169CC" w:rsidR="001C2F8C" w:rsidP="001C2F8C" w:rsidRDefault="001C2F8C" w14:paraId="5E2B2B19" w14:textId="77777777">
      <w:pPr>
        <w:rPr>
          <w:rFonts w:ascii="Calibri Light" w:hAnsi="Calibri Light" w:eastAsia="Times New Roman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169CC" w:rsidR="001C2F8C" w:rsidTr="00111821" w14:paraId="4E8A1AF1" w14:textId="77777777">
        <w:tc>
          <w:tcPr>
            <w:tcW w:w="9690" w:type="dxa"/>
            <w:gridSpan w:val="6"/>
          </w:tcPr>
          <w:p w:rsidRPr="001169CC" w:rsidR="001C2F8C" w:rsidP="00111821" w:rsidRDefault="001C2F8C" w14:paraId="3921536C" w14:textId="77777777">
            <w:pPr>
              <w:jc w:val="both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085DE432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201AFA" w:rsidP="00201AFA" w:rsidRDefault="00201AFA" w14:paraId="76844BC5" w14:textId="7777777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Pr="008D6997" w:rsidR="00201AFA" w:rsidP="00201AFA" w:rsidRDefault="00201AFA" w14:paraId="4C5BCEF5" w14:textId="7777777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</w:p>
          <w:p w:rsidRPr="008D6997" w:rsidR="00201AFA" w:rsidP="00201AFA" w:rsidRDefault="00201AFA" w14:paraId="791F79B9" w14:textId="77777777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cstheme="minorHAnsi"/>
                <w:b/>
              </w:rPr>
            </w:pPr>
            <w:r w:rsidRPr="004A0395">
              <w:t>Cvetek, S. (2002). Pedagoška praksa in njen pomen za izobraževanje učiteljev. Pedagoška obzorja 17 (3/4), 125-139.</w:t>
            </w:r>
          </w:p>
          <w:p w:rsidRPr="008D6997" w:rsidR="00201AFA" w:rsidP="00201AFA" w:rsidRDefault="00201AFA" w14:paraId="478D9D8D" w14:textId="77777777">
            <w:pPr>
              <w:numPr>
                <w:ilvl w:val="0"/>
                <w:numId w:val="13"/>
              </w:numPr>
              <w:contextualSpacing/>
              <w:jc w:val="both"/>
              <w:rPr>
                <w:rFonts w:eastAsiaTheme="minorHAnsi" w:cstheme="minorBidi"/>
                <w:i/>
                <w:iCs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>
              <w:t xml:space="preserve"> </w:t>
            </w:r>
            <w:r w:rsidRPr="007E2081">
              <w:rPr>
                <w:sz w:val="22"/>
                <w:szCs w:val="22"/>
              </w:rPr>
              <w:t>(169–190).</w:t>
            </w:r>
            <w:r>
              <w:t xml:space="preserve"> Ljubljana: Pedagoška fakulteta.</w:t>
            </w:r>
          </w:p>
          <w:p w:rsidRPr="00704E35" w:rsidR="00201AFA" w:rsidP="00201AFA" w:rsidRDefault="00201AFA" w14:paraId="1EE20111" w14:textId="7777777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cstheme="minorHAnsi"/>
                <w:b/>
              </w:rPr>
            </w:pPr>
            <w:proofErr w:type="spellStart"/>
            <w:r w:rsidRPr="0098187E">
              <w:rPr>
                <w:rFonts w:cstheme="minorHAnsi"/>
                <w:color w:val="000000"/>
              </w:rPr>
              <w:t>Marovič</w:t>
            </w:r>
            <w:proofErr w:type="spellEnd"/>
            <w:r w:rsidRPr="0098187E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 xml:space="preserve">. in </w:t>
            </w:r>
            <w:proofErr w:type="spellStart"/>
            <w:r w:rsidRPr="0098187E">
              <w:rPr>
                <w:rFonts w:cstheme="minorHAnsi"/>
                <w:color w:val="000000"/>
              </w:rPr>
              <w:t>Sinjur</w:t>
            </w:r>
            <w:proofErr w:type="spellEnd"/>
            <w:r w:rsidRPr="0098187E">
              <w:rPr>
                <w:rFonts w:cstheme="minorHAnsi"/>
                <w:color w:val="000000"/>
              </w:rPr>
              <w:t>, A</w:t>
            </w:r>
            <w:r>
              <w:rPr>
                <w:rFonts w:cstheme="minorHAnsi"/>
                <w:color w:val="000000"/>
              </w:rPr>
              <w:t>. (2019).</w:t>
            </w:r>
            <w:r w:rsidRPr="0098187E">
              <w:rPr>
                <w:rFonts w:cstheme="minorHAnsi"/>
                <w:i/>
                <w:iCs/>
                <w:color w:val="000000"/>
              </w:rPr>
              <w:t xml:space="preserve"> Večdimenzionalnost </w:t>
            </w:r>
            <w:proofErr w:type="spellStart"/>
            <w:r w:rsidRPr="0098187E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98187E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>.</w:t>
            </w:r>
            <w:r w:rsidRPr="0098187E">
              <w:rPr>
                <w:rFonts w:cstheme="minorHAnsi"/>
                <w:color w:val="000000"/>
              </w:rPr>
              <w:t xml:space="preserve"> </w:t>
            </w:r>
            <w:r w:rsidRPr="00EC59E4">
              <w:rPr>
                <w:rFonts w:cstheme="minorHAnsi"/>
                <w:color w:val="000000"/>
              </w:rPr>
              <w:t xml:space="preserve">Koper: </w:t>
            </w:r>
            <w:r w:rsidRPr="00D2482A">
              <w:rPr>
                <w:rFonts w:cstheme="minorHAnsi"/>
                <w:color w:val="000000"/>
              </w:rPr>
              <w:t>Založba Univerze na Primorskem.</w:t>
            </w:r>
          </w:p>
          <w:p w:rsidRPr="00704E35" w:rsidR="00201AFA" w:rsidP="00201AFA" w:rsidRDefault="00201AFA" w14:paraId="5F4FB0A8" w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704E35" w:rsidR="00201AFA" w:rsidP="00201AFA" w:rsidRDefault="00201AFA" w14:paraId="0F3901D0" w14:textId="77777777">
            <w:pPr>
              <w:jc w:val="both"/>
              <w:rPr>
                <w:b/>
              </w:rPr>
            </w:pPr>
            <w:r w:rsidRPr="00704E35">
              <w:rPr>
                <w:b/>
              </w:rPr>
              <w:t xml:space="preserve">Dopolnilna/dodatna literatura: </w:t>
            </w:r>
          </w:p>
          <w:p w:rsidRPr="007E2081" w:rsidR="00201AFA" w:rsidP="00201AFA" w:rsidRDefault="00201AFA" w14:paraId="190747CE" w14:textId="77777777">
            <w:pPr>
              <w:numPr>
                <w:ilvl w:val="0"/>
                <w:numId w:val="14"/>
              </w:numPr>
              <w:contextualSpacing/>
              <w:jc w:val="both"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:rsidRPr="00D2482A" w:rsidR="00201AFA" w:rsidP="00201AFA" w:rsidRDefault="00201AFA" w14:paraId="475A6900" w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097D9C" w:rsidR="001C2F8C" w:rsidP="00097D9C" w:rsidRDefault="00201AFA" w14:paraId="1C23115D" w14:textId="7CCAB0B3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</w:p>
        </w:tc>
      </w:tr>
      <w:tr w:rsidRPr="001169CC" w:rsidR="001C2F8C" w:rsidTr="00111821" w14:paraId="0D1E62A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1508099D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1C2F8C" w:rsidP="00111821" w:rsidRDefault="001C2F8C" w14:paraId="70658F6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169CC" w:rsidR="001C2F8C" w:rsidP="00111821" w:rsidRDefault="001C2F8C" w14:paraId="033AFAD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08B612B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4BF83BE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4615D49A" w14:textId="77777777">
        <w:trPr>
          <w:trHeight w:val="554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61BB5A23" w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Cilji:</w:t>
            </w:r>
          </w:p>
          <w:p w:rsidRPr="001169CC" w:rsidR="001C2F8C" w:rsidP="001C2F8C" w:rsidRDefault="001C2F8C" w14:paraId="6B7DD6C4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Se usposobiti za profesionalnost odnosov, ustvarjanja pogojev in vodenja v odnosnem delu z učenci/dijaki;</w:t>
            </w:r>
          </w:p>
          <w:p w:rsidRPr="001169CC" w:rsidR="001C2F8C" w:rsidP="001C2F8C" w:rsidRDefault="001C2F8C" w14:paraId="55A5062D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poznavanje vsebine in metodike področja,</w:t>
            </w:r>
          </w:p>
          <w:p w:rsidRPr="001169CC" w:rsidR="001C2F8C" w:rsidP="001C2F8C" w:rsidRDefault="001C2F8C" w14:paraId="36EAD89F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seznanjanje z delom z učenci in dijaki s posebnimi potrebami v vzgojno izobraževalnem delu,</w:t>
            </w:r>
          </w:p>
          <w:p w:rsidRPr="001169CC" w:rsidR="001C2F8C" w:rsidP="001C2F8C" w:rsidRDefault="001C2F8C" w14:paraId="6A85114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:rsidRPr="001169CC" w:rsidR="001C2F8C" w:rsidP="001C2F8C" w:rsidRDefault="001C2F8C" w14:paraId="0DF559A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empatičnost in komunikacijska odprtost,</w:t>
            </w:r>
          </w:p>
          <w:p w:rsidRPr="001169CC" w:rsidR="001C2F8C" w:rsidP="001C2F8C" w:rsidRDefault="001C2F8C" w14:paraId="187DAC6C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razumevanje in obladovanje medkulturnega dela,</w:t>
            </w:r>
          </w:p>
          <w:p w:rsidRPr="001169CC" w:rsidR="001C2F8C" w:rsidP="001C2F8C" w:rsidRDefault="001C2F8C" w14:paraId="284C60A9" w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razumevanje in obvladovanje različnih oblik pedagoškega dela (preventivnega, vzgojnega, svetovalnega,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lastRenderedPageBreak/>
              <w:t>kompenzacijskega, socialno integrativnega, itd.).</w:t>
            </w:r>
          </w:p>
          <w:p w:rsidRPr="001169CC" w:rsidR="001C2F8C" w:rsidP="00111821" w:rsidRDefault="001C2F8C" w14:paraId="1524FA6E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46A808EE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376B6A6D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Splošne kompetence:</w:t>
            </w:r>
          </w:p>
          <w:p w:rsidRPr="001169CC" w:rsidR="001C2F8C" w:rsidP="001C2F8C" w:rsidRDefault="001C2F8C" w14:paraId="2EDEBAE1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obvladujejo temeljna znanja s področja vzgoje in izobraževanja,</w:t>
            </w:r>
          </w:p>
          <w:p w:rsidRPr="001169CC" w:rsidR="001C2F8C" w:rsidP="001C2F8C" w:rsidRDefault="001C2F8C" w14:paraId="31B41711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zmožnost ustvarjanja pogojev pod katerimi se lahko razvija vzgoja in izobraževanje,</w:t>
            </w:r>
          </w:p>
          <w:p w:rsidRPr="001169CC" w:rsidR="001C2F8C" w:rsidP="001C2F8C" w:rsidRDefault="001C2F8C" w14:paraId="64E5AC08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delo z otroci s posebnimi potrebami,</w:t>
            </w:r>
          </w:p>
          <w:p w:rsidRPr="001169CC" w:rsidR="001C2F8C" w:rsidP="001C2F8C" w:rsidRDefault="001C2F8C" w14:paraId="5A05AC56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širše.</w:t>
            </w:r>
          </w:p>
          <w:p w:rsidRPr="001169CC" w:rsidR="001C2F8C" w:rsidP="00111821" w:rsidRDefault="001C2F8C" w14:paraId="26B13BA1" w14:textId="77777777">
            <w:pPr>
              <w:ind w:left="709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784967E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Predmetno specifične kompetence:</w:t>
            </w:r>
          </w:p>
          <w:p w:rsidRPr="001169CC" w:rsidR="001C2F8C" w:rsidP="001C2F8C" w:rsidRDefault="001C2F8C" w14:paraId="3323EFA5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zavedajo pomena svoje bodoče profesionalne pedagoške vloge in drugih v vzgojno izobraževalnem procesu,</w:t>
            </w:r>
          </w:p>
          <w:p w:rsidRPr="001169CC" w:rsidR="001C2F8C" w:rsidP="001C2F8C" w:rsidRDefault="001C2F8C" w14:paraId="04AD67FC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zavedajo pomena medkulturnosti v vzgoji in izobraževanju,</w:t>
            </w:r>
          </w:p>
          <w:p w:rsidRPr="001169CC" w:rsidR="001C2F8C" w:rsidP="001C2F8C" w:rsidRDefault="001C2F8C" w14:paraId="0B7AD643" w14:textId="77777777">
            <w:pPr>
              <w:numPr>
                <w:ilvl w:val="0"/>
                <w:numId w:val="7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:rsidRPr="001169CC" w:rsidR="001C2F8C" w:rsidP="001C2F8C" w:rsidRDefault="001C2F8C" w14:paraId="027A8629" w14:textId="77777777">
            <w:pPr>
              <w:numPr>
                <w:ilvl w:val="0"/>
                <w:numId w:val="7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razumejo in uporabljajo različna znanja s področja dodatne pedagoške pomoči.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317980C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1D4D25E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1C2F8C" w:rsidP="001C2F8C" w:rsidRDefault="001C2F8C" w14:paraId="33B341A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to be trained 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in the professionalism of relationships, in creating conditions and leadership in the relationship with basic or secondary school students;</w:t>
            </w:r>
          </w:p>
          <w:p w:rsidRPr="001169CC" w:rsidR="001C2F8C" w:rsidP="001C2F8C" w:rsidRDefault="001C2F8C" w14:paraId="7EEB0C8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knowledge of the content and methodology of the field;</w:t>
            </w:r>
          </w:p>
          <w:p w:rsidRPr="001169CC" w:rsidR="001C2F8C" w:rsidP="001C2F8C" w:rsidRDefault="001C2F8C" w14:paraId="1A4D1F05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getting familiar with working with basic and secondary school students with special educational needs;</w:t>
            </w:r>
          </w:p>
          <w:p w:rsidRPr="001169CC" w:rsidR="001C2F8C" w:rsidP="001C2F8C" w:rsidRDefault="001C2F8C" w14:paraId="1BABB34C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understanding and applying curricular theories and general and didactic knowledge in the subject area;</w:t>
            </w:r>
          </w:p>
          <w:p w:rsidRPr="001169CC" w:rsidR="001C2F8C" w:rsidP="001C2F8C" w:rsidRDefault="001C2F8C" w14:paraId="250A3218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empathy and openness in communication;</w:t>
            </w:r>
          </w:p>
          <w:p w:rsidRPr="001169CC" w:rsidR="001C2F8C" w:rsidP="001C2F8C" w:rsidRDefault="001C2F8C" w14:paraId="13308123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understanding and managing intercultural work,</w:t>
            </w:r>
          </w:p>
          <w:p w:rsidRPr="001169CC" w:rsidR="001C2F8C" w:rsidP="001C2F8C" w:rsidRDefault="001C2F8C" w14:paraId="46D6DAF4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 xml:space="preserve">understanding and managing various forms of pedagogical work (preventive, 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lastRenderedPageBreak/>
              <w:t>educational, advisory, compensatory, socially integrative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, etc.).</w:t>
            </w:r>
          </w:p>
          <w:p w:rsidRPr="001169CC" w:rsidR="001C2F8C" w:rsidP="00111821" w:rsidRDefault="001C2F8C" w14:paraId="3B9AA82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</w:p>
          <w:p w:rsidRPr="001169CC" w:rsidR="001C2F8C" w:rsidP="00111821" w:rsidRDefault="001C2F8C" w14:paraId="3732582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:rsidRPr="001169CC" w:rsidR="001C2F8C" w:rsidP="00111821" w:rsidRDefault="001C2F8C" w14:paraId="216DBF6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students:</w:t>
            </w:r>
          </w:p>
          <w:p w:rsidRPr="001169CC" w:rsidR="001C2F8C" w:rsidP="001C2F8C" w:rsidRDefault="001C2F8C" w14:paraId="0A5441A3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master the basic knowledge in the field of education and training;</w:t>
            </w:r>
          </w:p>
          <w:p w:rsidRPr="001169CC" w:rsidR="001C2F8C" w:rsidP="001C2F8C" w:rsidRDefault="001C2F8C" w14:paraId="5D66C9AD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trained for the ability of creating the conditions under which education and training can develop;</w:t>
            </w:r>
          </w:p>
          <w:p w:rsidRPr="001169CC" w:rsidR="001C2F8C" w:rsidP="001C2F8C" w:rsidRDefault="001C2F8C" w14:paraId="4B53EC48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trained for the work with children with special needs;</w:t>
            </w:r>
          </w:p>
          <w:p w:rsidRPr="001169CC" w:rsidR="001C2F8C" w:rsidP="001C2F8C" w:rsidRDefault="001C2F8C" w14:paraId="6D9C585A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trained for reflective, critical and responsible work and cooperation with other pedagogical and non-pedagogical workers in the field of education and wider.</w:t>
            </w:r>
          </w:p>
          <w:p w:rsidRPr="001169CC" w:rsidR="001C2F8C" w:rsidP="00111821" w:rsidRDefault="001C2F8C" w14:paraId="21F65881" w14:textId="77777777">
            <w:pPr>
              <w:spacing w:before="120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</w:p>
          <w:p w:rsidRPr="001169CC" w:rsidR="001C2F8C" w:rsidP="00111821" w:rsidRDefault="001C2F8C" w14:paraId="02ADFE3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students:</w:t>
            </w:r>
          </w:p>
          <w:p w:rsidRPr="001169CC" w:rsidR="001C2F8C" w:rsidP="001C2F8C" w:rsidRDefault="001C2F8C" w14:paraId="67FF5EE5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aware of the importance of their future professional pedagogical role and of the role of others in the educational process;</w:t>
            </w:r>
          </w:p>
          <w:p w:rsidRPr="001169CC" w:rsidR="001C2F8C" w:rsidP="001C2F8C" w:rsidRDefault="001C2F8C" w14:paraId="4AE8773F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are aware of the significance of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interculturalism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 in education;</w:t>
            </w:r>
          </w:p>
          <w:p w:rsidRPr="001169CC" w:rsidR="001C2F8C" w:rsidP="001C2F8C" w:rsidRDefault="001C2F8C" w14:paraId="533386A0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successfully communicate with various participants in the educational process;</w:t>
            </w:r>
          </w:p>
          <w:p w:rsidRPr="001169CC" w:rsidR="001C2F8C" w:rsidP="001C2F8C" w:rsidRDefault="001C2F8C" w14:paraId="7AC080B0" w14:textId="77777777">
            <w:pPr>
              <w:numPr>
                <w:ilvl w:val="0"/>
                <w:numId w:val="7"/>
              </w:numPr>
              <w:spacing w:after="120"/>
              <w:ind w:left="715" w:hanging="210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 and apply different skills in the area of support and additional educational assistance.</w:t>
            </w:r>
          </w:p>
        </w:tc>
      </w:tr>
      <w:tr w:rsidRPr="001169CC" w:rsidR="001C2F8C" w:rsidTr="00111821" w14:paraId="038D665C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E89EABE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1BFF49D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1169CC" w:rsidR="001C2F8C" w:rsidP="00111821" w:rsidRDefault="001C2F8C" w14:paraId="2BC0E6F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2269897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5CB7E1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2AB1D6E2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173ADC5F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629C8B1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Znanje in razumevanje:</w:t>
            </w:r>
          </w:p>
          <w:p w:rsidRPr="001169CC" w:rsidR="001C2F8C" w:rsidP="001C2F8C" w:rsidRDefault="001C2F8C" w14:paraId="2A920AD7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Poznavanje in razumevanje osnovnih in zahtevnejših pedagoških metod;</w:t>
            </w:r>
          </w:p>
          <w:p w:rsidRPr="001169CC" w:rsidR="001C2F8C" w:rsidP="001C2F8C" w:rsidRDefault="001C2F8C" w14:paraId="3FB6A722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pedagoških procesov v različnih poljih vzgojno izobraževalnega in interdisciplinarnega dela;</w:t>
            </w:r>
          </w:p>
          <w:p w:rsidRPr="001169CC" w:rsidR="001C2F8C" w:rsidP="001C2F8C" w:rsidRDefault="001C2F8C" w14:paraId="5D3692B3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Razvijanje socialnih veščin;</w:t>
            </w:r>
          </w:p>
          <w:p w:rsidRPr="001169CC" w:rsidR="001C2F8C" w:rsidP="001C2F8C" w:rsidRDefault="001C2F8C" w14:paraId="11A6C495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vodstvenih, sodelovalnih in podpornih mehanizmov v pedagoškem delu;</w:t>
            </w:r>
          </w:p>
          <w:p w:rsidRPr="001169CC" w:rsidR="001C2F8C" w:rsidP="001C2F8C" w:rsidRDefault="001C2F8C" w14:paraId="45D03CA7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Kritični in odgovorni v vzgojno izobraževalnem delu.</w:t>
            </w:r>
          </w:p>
          <w:p w:rsidRPr="001169CC" w:rsidR="001C2F8C" w:rsidP="00111821" w:rsidRDefault="001C2F8C" w14:paraId="60B3B92B" w14:textId="77777777">
            <w:pPr>
              <w:spacing w:before="120"/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Uporaba:</w:t>
            </w:r>
          </w:p>
          <w:p w:rsidRPr="001169CC" w:rsidR="001C2F8C" w:rsidP="001C2F8C" w:rsidRDefault="001C2F8C" w14:paraId="69D3930A" w14:textId="77777777">
            <w:pPr>
              <w:numPr>
                <w:ilvl w:val="0"/>
                <w:numId w:val="8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Uporablja socialne veščine v delu z otroci in mladostniki.</w:t>
            </w:r>
          </w:p>
          <w:p w:rsidRPr="001169CC" w:rsidR="001C2F8C" w:rsidP="001C2F8C" w:rsidRDefault="001C2F8C" w14:paraId="74BCE077" w14:textId="77777777">
            <w:pPr>
              <w:numPr>
                <w:ilvl w:val="0"/>
                <w:numId w:val="8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Uporablja osnovne metode socialno pedagoškega dela.</w:t>
            </w:r>
          </w:p>
          <w:p w:rsidRPr="001169CC" w:rsidR="001C2F8C" w:rsidP="001C2F8C" w:rsidRDefault="001C2F8C" w14:paraId="0CFC1C69" w14:textId="77777777">
            <w:pPr>
              <w:numPr>
                <w:ilvl w:val="0"/>
                <w:numId w:val="8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Participira in se aktivno vključuje pri različnih dejavnostih vzgojno izobraževalnega dela.</w:t>
            </w:r>
          </w:p>
          <w:p w:rsidRPr="001169CC" w:rsidR="001C2F8C" w:rsidP="00111821" w:rsidRDefault="001C2F8C" w14:paraId="3EDAA044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64432C6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Refleksija:</w:t>
            </w:r>
          </w:p>
          <w:p w:rsidRPr="001169CC" w:rsidR="001C2F8C" w:rsidP="001C2F8C" w:rsidRDefault="001C2F8C" w14:paraId="000BC4F0" w14:textId="77777777">
            <w:pPr>
              <w:numPr>
                <w:ilvl w:val="0"/>
                <w:numId w:val="9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Poznavanje in uporaba sodobnih metod analize, evalvacije pedagoškega dela</w:t>
            </w:r>
          </w:p>
          <w:p w:rsidRPr="001169CC" w:rsidR="001C2F8C" w:rsidP="00111821" w:rsidRDefault="001C2F8C" w14:paraId="5E8EEA47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in uporaba novih dognanj za potrebe pedagoške prakse.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2BBE7D6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45DD0D0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4C4A1CD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52402BC8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1C2F8C" w:rsidP="001C2F8C" w:rsidRDefault="001C2F8C" w14:paraId="02DC77CB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and understanding of basic and more demanding pedagogical methods.</w:t>
            </w:r>
          </w:p>
          <w:p w:rsidRPr="001169CC" w:rsidR="001C2F8C" w:rsidP="001C2F8C" w:rsidRDefault="001C2F8C" w14:paraId="5EEC5BF2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educational processes in various fields of educational and interdisciplinary work.</w:t>
            </w:r>
          </w:p>
          <w:p w:rsidRPr="001169CC" w:rsidR="001C2F8C" w:rsidP="001C2F8C" w:rsidRDefault="001C2F8C" w14:paraId="2C902B69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Developing social skills.</w:t>
            </w:r>
          </w:p>
          <w:p w:rsidRPr="001169CC" w:rsidR="001C2F8C" w:rsidP="001C2F8C" w:rsidRDefault="001C2F8C" w14:paraId="31DE131E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leadership, collaborative, and supporting mechanisms in educational work.</w:t>
            </w:r>
          </w:p>
          <w:p w:rsidRPr="001169CC" w:rsidR="001C2F8C" w:rsidP="001C2F8C" w:rsidRDefault="001C2F8C" w14:paraId="2F9033AD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Critical and responsible educational work.</w:t>
            </w:r>
          </w:p>
          <w:p w:rsidRPr="001169CC" w:rsidR="001C2F8C" w:rsidP="00111821" w:rsidRDefault="001C2F8C" w14:paraId="4A1B3C2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</w:p>
          <w:p w:rsidRPr="001169CC" w:rsidR="001C2F8C" w:rsidP="00111821" w:rsidRDefault="001C2F8C" w14:paraId="11DF88E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:rsidRPr="001169CC" w:rsidR="001C2F8C" w:rsidP="00111821" w:rsidRDefault="001C2F8C" w14:paraId="4792B1A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students:</w:t>
            </w:r>
          </w:p>
          <w:p w:rsidRPr="001169CC" w:rsidR="001C2F8C" w:rsidP="001C2F8C" w:rsidRDefault="001C2F8C" w14:paraId="61B5F097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apply social skills in working with children and adolescents;</w:t>
            </w:r>
          </w:p>
          <w:p w:rsidRPr="001169CC" w:rsidR="001C2F8C" w:rsidP="001C2F8C" w:rsidRDefault="001C2F8C" w14:paraId="1BDBAF0B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apply the basic methods of social-pedagogic work;</w:t>
            </w:r>
          </w:p>
          <w:p w:rsidRPr="001169CC" w:rsidR="001C2F8C" w:rsidP="001C2F8C" w:rsidRDefault="001C2F8C" w14:paraId="55D6F8D6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and are actively engaged in various activities of educational work.</w:t>
            </w:r>
          </w:p>
          <w:p w:rsidRPr="001169CC" w:rsidR="001C2F8C" w:rsidP="00111821" w:rsidRDefault="001C2F8C" w14:paraId="3314FA4B" w14:textId="77777777">
            <w:pPr>
              <w:spacing w:before="120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:rsidRPr="001169CC" w:rsidR="001C2F8C" w:rsidP="001C2F8C" w:rsidRDefault="001C2F8C" w14:paraId="46D2CCD6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lastRenderedPageBreak/>
              <w:t>Knowledge and application of up-to-date methods of analysis, evaluation of educational work.</w:t>
            </w:r>
          </w:p>
          <w:p w:rsidRPr="001169CC" w:rsidR="001C2F8C" w:rsidP="001C2F8C" w:rsidRDefault="001C2F8C" w14:paraId="2009136C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of new findings and application of thereof for the needs of educational practice.</w:t>
            </w:r>
          </w:p>
        </w:tc>
      </w:tr>
      <w:tr w:rsidRPr="001169CC" w:rsidR="001C2F8C" w:rsidTr="00111821" w14:paraId="6941153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824DC9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492F498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1C2F8C" w:rsidP="00111821" w:rsidRDefault="001C2F8C" w14:paraId="36255EA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52ACB12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6156E3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3F31817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1118E83C" w14:textId="77777777">
        <w:trPr>
          <w:trHeight w:val="1445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C2F8C" w:rsidRDefault="001C2F8C" w14:paraId="00D6B38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Predavanja,</w:t>
            </w:r>
          </w:p>
          <w:p w:rsidRPr="001169CC" w:rsidR="001C2F8C" w:rsidP="001C2F8C" w:rsidRDefault="001C2F8C" w14:paraId="47B2C4E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Hospitiranja,</w:t>
            </w:r>
          </w:p>
          <w:p w:rsidRPr="001169CC" w:rsidR="001C2F8C" w:rsidP="001C2F8C" w:rsidRDefault="001C2F8C" w14:paraId="30395B04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sodelovalno učenje,</w:t>
            </w:r>
          </w:p>
          <w:p w:rsidRPr="001169CC" w:rsidR="001C2F8C" w:rsidP="001C2F8C" w:rsidRDefault="001C2F8C" w14:paraId="2365801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izkustveno učenje,</w:t>
            </w:r>
          </w:p>
          <w:p w:rsidRPr="001169CC" w:rsidR="001C2F8C" w:rsidP="001C2F8C" w:rsidRDefault="001C2F8C" w14:paraId="07F0ECA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samostojni študij literature,</w:t>
            </w:r>
          </w:p>
          <w:p w:rsidRPr="001169CC" w:rsidR="001C2F8C" w:rsidP="001C2F8C" w:rsidRDefault="001C2F8C" w14:paraId="40B439E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konzultacije,</w:t>
            </w:r>
          </w:p>
          <w:p w:rsidRPr="001169CC" w:rsidR="001C2F8C" w:rsidP="001C2F8C" w:rsidRDefault="001C2F8C" w14:paraId="5D1F492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nastopi,</w:t>
            </w:r>
          </w:p>
          <w:p w:rsidRPr="001169CC" w:rsidR="001C2F8C" w:rsidP="001C2F8C" w:rsidRDefault="001C2F8C" w14:paraId="1447753B" w14:textId="77777777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evalvacije.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učenja),</w:t>
            </w:r>
          </w:p>
          <w:p w:rsidRPr="001169CC" w:rsidR="001C2F8C" w:rsidP="001C2F8C" w:rsidRDefault="001C2F8C" w14:paraId="14691428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metoda praktičnega dela; </w:t>
            </w:r>
          </w:p>
          <w:p w:rsidRPr="001169CC" w:rsidR="001C2F8C" w:rsidP="001C2F8C" w:rsidRDefault="001C2F8C" w14:paraId="1E36ED18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simulacija;</w:t>
            </w:r>
          </w:p>
          <w:p w:rsidRPr="001169CC" w:rsidR="001C2F8C" w:rsidP="001C2F8C" w:rsidRDefault="001C2F8C" w14:paraId="3C326BCA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pogovorna metoda;</w:t>
            </w:r>
          </w:p>
          <w:p w:rsidRPr="001169CC" w:rsidR="001C2F8C" w:rsidP="001C2F8C" w:rsidRDefault="001C2F8C" w14:paraId="755DF574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metoda primera;</w:t>
            </w:r>
          </w:p>
          <w:p w:rsidRPr="001169CC" w:rsidR="001C2F8C" w:rsidP="001C2F8C" w:rsidRDefault="001C2F8C" w14:paraId="309E5183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razlaga;</w:t>
            </w:r>
          </w:p>
          <w:p w:rsidRPr="001169CC" w:rsidR="001C2F8C" w:rsidP="001C2F8C" w:rsidRDefault="001C2F8C" w14:paraId="44A9D77F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pisanje refleksivnega dnevnika pedagoške prakse;</w:t>
            </w:r>
          </w:p>
          <w:p w:rsidRPr="001169CC" w:rsidR="001C2F8C" w:rsidP="001C2F8C" w:rsidRDefault="001C2F8C" w14:paraId="42BCF2DC" w14:textId="77777777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študij literature in virov;</w:t>
            </w:r>
          </w:p>
          <w:p w:rsidRPr="001169CC" w:rsidR="001C2F8C" w:rsidP="001C2F8C" w:rsidRDefault="001C2F8C" w14:paraId="65BDC5F3" w14:textId="77777777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evalvacija z mentorji.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C2F8C" w:rsidRDefault="001C2F8C" w14:paraId="3C5FE7ED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C2F8C" w:rsidRDefault="001C2F8C" w14:paraId="4651311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Lectures</w:t>
            </w:r>
          </w:p>
          <w:p w:rsidRPr="001169CC" w:rsidR="001C2F8C" w:rsidP="001C2F8C" w:rsidRDefault="001C2F8C" w14:paraId="33D5D9F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Classroom observation</w:t>
            </w:r>
          </w:p>
          <w:p w:rsidRPr="001169CC" w:rsidR="001C2F8C" w:rsidP="001C2F8C" w:rsidRDefault="001C2F8C" w14:paraId="2E187815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Cooperative learning</w:t>
            </w:r>
          </w:p>
          <w:p w:rsidRPr="001169CC" w:rsidR="001C2F8C" w:rsidP="001C2F8C" w:rsidRDefault="001C2F8C" w14:paraId="7BC387C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Experiential learning</w:t>
            </w:r>
          </w:p>
          <w:p w:rsidRPr="001169CC" w:rsidR="001C2F8C" w:rsidP="001C2F8C" w:rsidRDefault="001C2F8C" w14:paraId="173DE34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Independent study of literature</w:t>
            </w:r>
          </w:p>
          <w:p w:rsidRPr="001169CC" w:rsidR="001C2F8C" w:rsidP="001C2F8C" w:rsidRDefault="001C2F8C" w14:paraId="3C459F05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Consultation</w:t>
            </w:r>
          </w:p>
          <w:p w:rsidRPr="001169CC" w:rsidR="001C2F8C" w:rsidP="001C2F8C" w:rsidRDefault="001C2F8C" w14:paraId="55F2566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Performing classes</w:t>
            </w:r>
          </w:p>
          <w:p w:rsidRPr="001169CC" w:rsidR="001C2F8C" w:rsidP="001C2F8C" w:rsidRDefault="001C2F8C" w14:paraId="4CEAD570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Evaluation (self-observation, self-regulation, reflection, self-assessment, strategies of self-regulated learning)</w:t>
            </w:r>
          </w:p>
          <w:p w:rsidRPr="001169CC" w:rsidR="001C2F8C" w:rsidP="001C2F8C" w:rsidRDefault="001C2F8C" w14:paraId="680AFFDA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method of practical work</w:t>
            </w:r>
          </w:p>
          <w:p w:rsidRPr="001169CC" w:rsidR="001C2F8C" w:rsidP="001C2F8C" w:rsidRDefault="001C2F8C" w14:paraId="09064A0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Simulation</w:t>
            </w:r>
          </w:p>
          <w:p w:rsidRPr="001169CC" w:rsidR="001C2F8C" w:rsidP="001C2F8C" w:rsidRDefault="001C2F8C" w14:paraId="5153B83A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Method of conversation</w:t>
            </w:r>
          </w:p>
          <w:p w:rsidRPr="001169CC" w:rsidR="001C2F8C" w:rsidP="001C2F8C" w:rsidRDefault="001C2F8C" w14:paraId="13CF6B4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Method of case study</w:t>
            </w:r>
          </w:p>
          <w:p w:rsidRPr="001169CC" w:rsidR="001C2F8C" w:rsidP="001C2F8C" w:rsidRDefault="001C2F8C" w14:paraId="175447D6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Explanation</w:t>
            </w:r>
          </w:p>
          <w:p w:rsidRPr="001169CC" w:rsidR="001C2F8C" w:rsidP="001C2F8C" w:rsidRDefault="001C2F8C" w14:paraId="17548E93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Writing a reflective log of teaching practice</w:t>
            </w:r>
          </w:p>
          <w:p w:rsidRPr="001169CC" w:rsidR="001C2F8C" w:rsidP="001C2F8C" w:rsidRDefault="001C2F8C" w14:paraId="21EE48DD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Studying literature and sources</w:t>
            </w:r>
          </w:p>
          <w:p w:rsidRPr="001169CC" w:rsidR="001C2F8C" w:rsidP="001C2F8C" w:rsidRDefault="001C2F8C" w14:paraId="4D6E073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Evaluation with mentors</w:t>
            </w:r>
          </w:p>
        </w:tc>
      </w:tr>
      <w:tr w:rsidRPr="001169CC" w:rsidR="001C2F8C" w:rsidTr="00111821" w14:paraId="7E10D38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0392124D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15D4D8E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21921A52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Delež (v %) /</w:t>
            </w:r>
          </w:p>
          <w:p w:rsidRPr="001169CC" w:rsidR="001C2F8C" w:rsidP="00111821" w:rsidRDefault="001C2F8C" w14:paraId="7D086DB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764F81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078E6DA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596E08E0" w14:textId="77777777">
        <w:trPr>
          <w:trHeight w:val="767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6690405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Pr="001169CC" w:rsidR="001C2F8C" w:rsidP="00111821" w:rsidRDefault="001C2F8C" w14:paraId="4701BA3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</w:p>
          <w:p w:rsidRPr="001169CC" w:rsidR="001C2F8C" w:rsidP="001C2F8C" w:rsidRDefault="001C2F8C" w14:paraId="285119E2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Opravljene in predstavljene obveznosti </w:t>
            </w:r>
          </w:p>
          <w:p w:rsidRPr="001169CC" w:rsidR="001C2F8C" w:rsidP="001C2F8C" w:rsidRDefault="001C2F8C" w14:paraId="4A5AC765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portfolijo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  <w:p w:rsidRPr="001169CC" w:rsidR="001C2F8C" w:rsidP="00111821" w:rsidRDefault="001C2F8C" w14:paraId="17A054CC" w14:textId="77777777">
            <w:pPr>
              <w:contextualSpacing/>
              <w:jc w:val="both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1169CC" w:rsidR="001C2F8C" w:rsidP="00111821" w:rsidRDefault="001C2F8C" w14:paraId="7CE1C72F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70%</w:t>
            </w:r>
          </w:p>
          <w:p w:rsidRPr="001169CC" w:rsidR="001C2F8C" w:rsidP="00111821" w:rsidRDefault="001C2F8C" w14:paraId="7CA3554D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210C554C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30%</w:t>
            </w:r>
          </w:p>
          <w:p w:rsidRPr="001169CC" w:rsidR="001C2F8C" w:rsidP="00111821" w:rsidRDefault="001C2F8C" w14:paraId="713114D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02FA0402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:rsidRPr="001169CC" w:rsidR="001C2F8C" w:rsidP="00111821" w:rsidRDefault="001C2F8C" w14:paraId="4C786A5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</w:p>
          <w:p w:rsidRPr="001169CC" w:rsidR="001C2F8C" w:rsidP="001C2F8C" w:rsidRDefault="001C2F8C" w14:paraId="429351A3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Concluded and presented obligations</w:t>
            </w:r>
          </w:p>
          <w:p w:rsidRPr="001169CC" w:rsidR="001C2F8C" w:rsidP="001C2F8C" w:rsidRDefault="001C2F8C" w14:paraId="28AFAB24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Portfolio</w:t>
            </w:r>
          </w:p>
          <w:p w:rsidRPr="001169CC" w:rsidR="001C2F8C" w:rsidP="00111821" w:rsidRDefault="001C2F8C" w14:paraId="76453E2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</w:p>
        </w:tc>
      </w:tr>
      <w:tr w:rsidRPr="001169CC" w:rsidR="001C2F8C" w:rsidTr="00111821" w14:paraId="34C7A80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6D5767E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4D3992F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: </w:t>
            </w:r>
          </w:p>
        </w:tc>
      </w:tr>
      <w:tr w:rsidRPr="001169CC" w:rsidR="001C2F8C" w:rsidTr="00111821" w14:paraId="7FE9C3D0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764CA8" w:rsidP="00764CA8" w:rsidRDefault="00764CA8" w14:paraId="1B41F34D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 xml:space="preserve">Berdajs, A. in </w:t>
            </w:r>
            <w:proofErr w:type="spellStart"/>
            <w:r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>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B15812">
              <w:rPr>
                <w:rFonts w:cstheme="minorHAnsi"/>
                <w:color w:val="000000"/>
              </w:rPr>
              <w:t>Socialnopedagoško</w:t>
            </w:r>
            <w:proofErr w:type="spellEnd"/>
            <w:r w:rsidRPr="00B15812">
              <w:rPr>
                <w:rFonts w:cstheme="minorHAnsi"/>
                <w:color w:val="000000"/>
              </w:rPr>
              <w:t xml:space="preserve">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 xml:space="preserve">Revija </w:t>
            </w:r>
            <w:r w:rsidRPr="006253A6">
              <w:rPr>
                <w:rFonts w:cstheme="minorHAnsi"/>
                <w:i/>
                <w:iCs/>
                <w:color w:val="000000"/>
              </w:rPr>
              <w:t>za elementarno izobraževanje</w:t>
            </w:r>
            <w:r w:rsidRPr="006253A6">
              <w:rPr>
                <w:rFonts w:cstheme="minorHAnsi"/>
                <w:color w:val="000000"/>
              </w:rPr>
              <w:t xml:space="preserve">, </w:t>
            </w:r>
            <w:r w:rsidRPr="006253A6">
              <w:rPr>
                <w:rFonts w:cstheme="minorHAnsi"/>
                <w:i/>
                <w:color w:val="000000"/>
              </w:rPr>
              <w:t>11</w:t>
            </w:r>
            <w:r w:rsidRPr="006253A6">
              <w:rPr>
                <w:rFonts w:cstheme="minorHAnsi"/>
                <w:color w:val="000000"/>
              </w:rPr>
              <w:t>(4), 269</w:t>
            </w:r>
            <w:r w:rsidRPr="006253A6">
              <w:rPr>
                <w:rFonts w:cstheme="minorHAnsi"/>
              </w:rPr>
              <w:t>–</w:t>
            </w:r>
            <w:r w:rsidRPr="006253A6">
              <w:rPr>
                <w:rFonts w:cstheme="minorHAnsi"/>
                <w:color w:val="000000"/>
              </w:rPr>
              <w:t>291.  [COBISS.SI-ID </w:t>
            </w:r>
            <w:hyperlink w:tgtFrame="_blank" w:history="1" r:id="rId5">
              <w:r w:rsidRPr="006253A6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EC59E4" w:rsidR="00764CA8" w:rsidP="00764CA8" w:rsidRDefault="00764CA8" w14:paraId="4C1F7F94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[COBISS.SI-ID </w:t>
            </w:r>
            <w:hyperlink w:tgtFrame="_blank" w:history="1" r:id="rId6">
              <w:r>
                <w:rPr>
                  <w:rStyle w:val="Hiperpovezava"/>
                  <w:rFonts w:ascii="Arial" w:hAnsi="Arial" w:cs="Arial"/>
                  <w:color w:val="CD5B45"/>
                  <w:sz w:val="18"/>
                  <w:szCs w:val="18"/>
                </w:rPr>
                <w:t>123198467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  <w:p w:rsidRPr="001D3F9D" w:rsidR="00764CA8" w:rsidP="00764CA8" w:rsidRDefault="00764CA8" w14:paraId="6F6E29DA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  <w:r w:rsidRPr="006253A6">
              <w:rPr>
                <w:rFonts w:cstheme="minorHAnsi"/>
                <w:color w:val="000000"/>
              </w:rPr>
              <w:t>[COBISS.SI-ID </w:t>
            </w:r>
            <w:hyperlink w:tgtFrame="_blank" w:history="1" r:id="rId7">
              <w:r w:rsidRPr="006253A6">
                <w:rPr>
                  <w:rStyle w:val="Hiperpovezava"/>
                  <w:rFonts w:cstheme="minorHAnsi"/>
                  <w:color w:val="CD5B45"/>
                </w:rPr>
                <w:t>164525827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1D3F9D" w:rsidR="00764CA8" w:rsidP="00764CA8" w:rsidRDefault="00764CA8" w14:paraId="70488F45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02BFC">
              <w:rPr>
                <w:rFonts w:cstheme="minorHAnsi"/>
                <w:color w:val="000000"/>
              </w:rPr>
              <w:lastRenderedPageBreak/>
              <w:t>Marovič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(2022). </w:t>
            </w:r>
            <w:proofErr w:type="spellStart"/>
            <w:r w:rsidRPr="00602BFC">
              <w:rPr>
                <w:rFonts w:cstheme="minorHAnsi"/>
                <w:color w:val="000000"/>
              </w:rPr>
              <w:t>Inefficiency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social </w:t>
            </w:r>
            <w:proofErr w:type="spellStart"/>
            <w:r w:rsidRPr="00602BFC">
              <w:rPr>
                <w:rFonts w:cstheme="minorHAnsi"/>
                <w:color w:val="000000"/>
              </w:rPr>
              <w:t>pedagogical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treatment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an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individual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placed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in a </w:t>
            </w:r>
            <w:proofErr w:type="spellStart"/>
            <w:r w:rsidRPr="00602BFC">
              <w:rPr>
                <w:rFonts w:cstheme="minorHAnsi"/>
                <w:color w:val="000000"/>
              </w:rPr>
              <w:t>resid</w:t>
            </w:r>
            <w:r>
              <w:rPr>
                <w:rFonts w:cstheme="minorHAnsi"/>
                <w:color w:val="000000"/>
              </w:rPr>
              <w:t>ential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treatment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institution</w:t>
            </w:r>
            <w:proofErr w:type="spellEnd"/>
            <w:r>
              <w:rPr>
                <w:rFonts w:cstheme="minorHAnsi"/>
                <w:color w:val="000000"/>
              </w:rPr>
              <w:t>. V R.</w:t>
            </w:r>
            <w:r w:rsidRPr="00602BFC">
              <w:rPr>
                <w:rFonts w:cstheme="minorHAnsi"/>
                <w:color w:val="000000"/>
              </w:rPr>
              <w:t xml:space="preserve"> Celec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02BFC">
              <w:rPr>
                <w:rFonts w:cstheme="minorHAnsi"/>
                <w:color w:val="000000"/>
              </w:rPr>
              <w:t> 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Challenges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modern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society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from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different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perspectives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: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new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issues</w:t>
            </w:r>
            <w:proofErr w:type="spellEnd"/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</w:t>
            </w:r>
            <w:r w:rsidRPr="00602BFC">
              <w:rPr>
                <w:rFonts w:cstheme="minorHAnsi"/>
                <w:color w:val="000000"/>
              </w:rPr>
              <w:t>129</w:t>
            </w:r>
            <w:r w:rsidRPr="00A3777D">
              <w:rPr>
                <w:rFonts w:cstheme="minorHAnsi"/>
              </w:rPr>
              <w:t>–</w:t>
            </w:r>
            <w:r w:rsidRPr="00602BFC">
              <w:rPr>
                <w:rFonts w:cstheme="minorHAnsi"/>
                <w:color w:val="000000"/>
              </w:rPr>
              <w:t>141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602BFC">
              <w:rPr>
                <w:rFonts w:cstheme="minorHAnsi"/>
                <w:color w:val="000000"/>
              </w:rPr>
              <w:t xml:space="preserve">Hamburg: </w:t>
            </w:r>
            <w:proofErr w:type="spellStart"/>
            <w:r w:rsidRPr="00463FA2">
              <w:rPr>
                <w:rFonts w:cstheme="minorHAnsi"/>
              </w:rPr>
              <w:t>Verlag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Dr. Kovač. [COBISS.SI-ID </w:t>
            </w:r>
            <w:hyperlink w:tgtFrame="_blank" w:history="1" r:id="rId8">
              <w:r w:rsidRPr="00602BFC">
                <w:rPr>
                  <w:rStyle w:val="Hiperpovezava"/>
                  <w:rFonts w:cstheme="minorHAnsi"/>
                  <w:color w:val="CD5B45"/>
                </w:rPr>
                <w:t>97804803</w:t>
              </w:r>
            </w:hyperlink>
            <w:r w:rsidRPr="00602BFC">
              <w:rPr>
                <w:rFonts w:cstheme="minorHAnsi"/>
                <w:color w:val="000000"/>
              </w:rPr>
              <w:t>]</w:t>
            </w:r>
          </w:p>
          <w:p w:rsidRPr="00097D9C" w:rsidR="001C2F8C" w:rsidP="00111821" w:rsidRDefault="00764CA8" w14:paraId="472F62B0" w14:textId="0907B4B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253A6">
              <w:rPr>
                <w:rFonts w:cstheme="minorHAnsi"/>
                <w:color w:val="000000"/>
              </w:rPr>
              <w:t>Marovič</w:t>
            </w:r>
            <w:proofErr w:type="spellEnd"/>
            <w:r w:rsidRPr="006253A6">
              <w:rPr>
                <w:rFonts w:cstheme="minorHAnsi"/>
                <w:color w:val="000000"/>
              </w:rPr>
              <w:t>, M. (2019). Karakteristike slovenskih vzgojnih zavodov: "totalnost", normalizacija, diferenciacija. </w:t>
            </w:r>
            <w:r w:rsidRPr="006253A6">
              <w:rPr>
                <w:rFonts w:cstheme="min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6253A6">
              <w:rPr>
                <w:rFonts w:cstheme="minorHAnsi"/>
                <w:color w:val="000000"/>
              </w:rPr>
              <w:t>,</w:t>
            </w:r>
            <w:r w:rsidRPr="008A1789">
              <w:rPr>
                <w:rFonts w:cstheme="minorHAnsi"/>
                <w:color w:val="000000"/>
              </w:rPr>
              <w:t xml:space="preserve"> </w:t>
            </w:r>
            <w:r w:rsidRPr="008A1789">
              <w:rPr>
                <w:rFonts w:cstheme="minorHAnsi"/>
                <w:i/>
                <w:color w:val="000000"/>
              </w:rPr>
              <w:t>31</w:t>
            </w:r>
            <w:r>
              <w:rPr>
                <w:rFonts w:cstheme="minorHAnsi"/>
                <w:color w:val="000000"/>
              </w:rPr>
              <w:t>(</w:t>
            </w:r>
            <w:r w:rsidRPr="008A1789">
              <w:rPr>
                <w:rFonts w:cstheme="minorHAnsi"/>
                <w:color w:val="000000"/>
              </w:rPr>
              <w:t>51</w:t>
            </w:r>
            <w:r>
              <w:rPr>
                <w:rFonts w:cstheme="minorHAnsi"/>
                <w:color w:val="000000"/>
              </w:rPr>
              <w:t>)</w:t>
            </w:r>
            <w:r w:rsidRPr="008A1789">
              <w:rPr>
                <w:rFonts w:cstheme="minorHAnsi"/>
                <w:color w:val="000000"/>
              </w:rPr>
              <w:t>, 7</w:t>
            </w:r>
            <w:r w:rsidRPr="00A5146D">
              <w:rPr>
                <w:rFonts w:cstheme="minorHAnsi"/>
              </w:rPr>
              <w:t>–</w:t>
            </w:r>
            <w:r w:rsidRPr="008A1789">
              <w:rPr>
                <w:rFonts w:cstheme="minorHAnsi"/>
                <w:color w:val="000000"/>
              </w:rPr>
              <w:t>19. [COBISS.SI-ID </w:t>
            </w:r>
            <w:hyperlink w:tgtFrame="_blank" w:history="1" r:id="rId9">
              <w:r w:rsidRPr="008A1789">
                <w:rPr>
                  <w:rStyle w:val="Hiperpovezava"/>
                  <w:rFonts w:cstheme="minorHAnsi"/>
                  <w:color w:val="CD5B45"/>
                </w:rPr>
                <w:t>1541232068</w:t>
              </w:r>
            </w:hyperlink>
            <w:r w:rsidRPr="008A1789">
              <w:rPr>
                <w:rFonts w:cstheme="minorHAnsi"/>
                <w:color w:val="000000"/>
              </w:rPr>
              <w:t>]</w:t>
            </w:r>
            <w:bookmarkStart w:name="_GoBack" w:id="0"/>
            <w:bookmarkEnd w:id="0"/>
          </w:p>
        </w:tc>
      </w:tr>
    </w:tbl>
    <w:p w:rsidR="00614A7E" w:rsidRDefault="00614A7E" w14:paraId="2F22BCF8" w14:textId="77777777"/>
    <w:sectPr w:rsidR="00614A7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B55811"/>
    <w:multiLevelType w:val="hybridMultilevel"/>
    <w:tmpl w:val="99329A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4265B58"/>
    <w:multiLevelType w:val="hybridMultilevel"/>
    <w:tmpl w:val="2708ACCC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3682ECB"/>
    <w:multiLevelType w:val="hybridMultilevel"/>
    <w:tmpl w:val="B3BE19EC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0"/>
  </w:num>
  <w:num w:numId="5">
    <w:abstractNumId w:val="6"/>
  </w:num>
  <w:num w:numId="6">
    <w:abstractNumId w:val="5"/>
  </w:num>
  <w:num w:numId="7">
    <w:abstractNumId w:val="9"/>
  </w:num>
  <w:num w:numId="8">
    <w:abstractNumId w:val="13"/>
  </w:num>
  <w:num w:numId="9">
    <w:abstractNumId w:val="12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8C"/>
    <w:rsid w:val="00097D9C"/>
    <w:rsid w:val="001C2F8C"/>
    <w:rsid w:val="00201AFA"/>
    <w:rsid w:val="002412A0"/>
    <w:rsid w:val="00614A7E"/>
    <w:rsid w:val="00764CA8"/>
    <w:rsid w:val="032B8879"/>
    <w:rsid w:val="3C1CF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6A30"/>
  <w15:chartTrackingRefBased/>
  <w15:docId w15:val="{6680FE60-F619-4E7E-97AC-AB6345BD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C2F8C"/>
    <w:pPr>
      <w:spacing w:after="0" w:line="240" w:lineRule="auto"/>
    </w:pPr>
    <w:rPr>
      <w:rFonts w:ascii="Calibri" w:hAnsi="Calibri" w:eastAsia="Calibri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64CA8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764CA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97804803?lang=s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64525827?lang=s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23198467?lang=s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i.cobiss.net/opac7/bib/1541023172?lang=s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1541232068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0D30C3-6E79-40F7-BEC9-BA0FE55D580A}"/>
</file>

<file path=customXml/itemProps2.xml><?xml version="1.0" encoding="utf-8"?>
<ds:datastoreItem xmlns:ds="http://schemas.openxmlformats.org/officeDocument/2006/customXml" ds:itemID="{260DABB1-57C9-47B2-85DD-9869642EA5B1}"/>
</file>

<file path=customXml/itemProps3.xml><?xml version="1.0" encoding="utf-8"?>
<ds:datastoreItem xmlns:ds="http://schemas.openxmlformats.org/officeDocument/2006/customXml" ds:itemID="{CA978831-2FCF-4CBD-96BA-291BDB7B9B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6</cp:revision>
  <dcterms:created xsi:type="dcterms:W3CDTF">2023-10-24T16:02:00Z</dcterms:created>
  <dcterms:modified xsi:type="dcterms:W3CDTF">2023-11-10T10:40:44Z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16440600</vt:r8>
  </property>
</Properties>
</file>