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641"/>
        <w:gridCol w:w="158"/>
        <w:gridCol w:w="1508"/>
        <w:gridCol w:w="575"/>
        <w:gridCol w:w="836"/>
        <w:gridCol w:w="10"/>
        <w:gridCol w:w="142"/>
        <w:gridCol w:w="848"/>
        <w:gridCol w:w="990"/>
        <w:gridCol w:w="1558"/>
        <w:gridCol w:w="1424"/>
      </w:tblGrid>
      <w:tr w:rsidR="00DA6E89" w:rsidRPr="001169CC" w14:paraId="1B380DEA" w14:textId="77777777" w:rsidTr="00EE029E">
        <w:tc>
          <w:tcPr>
            <w:tcW w:w="9690" w:type="dxa"/>
            <w:gridSpan w:val="11"/>
            <w:tcBorders>
              <w:top w:val="single" w:sz="4" w:space="0" w:color="auto"/>
              <w:left w:val="single" w:sz="4" w:space="0" w:color="auto"/>
              <w:bottom w:val="single" w:sz="4" w:space="0" w:color="auto"/>
              <w:right w:val="single" w:sz="4" w:space="0" w:color="auto"/>
            </w:tcBorders>
            <w:shd w:val="clear" w:color="auto" w:fill="E6E6E6"/>
          </w:tcPr>
          <w:p w14:paraId="6E931275"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UČNI NAČRT PREDMETA / COURSE SYLLABUS</w:t>
            </w:r>
          </w:p>
        </w:tc>
      </w:tr>
      <w:tr w:rsidR="00DA6E89" w:rsidRPr="001169CC" w14:paraId="2F445E0D" w14:textId="77777777" w:rsidTr="00EE029E">
        <w:tc>
          <w:tcPr>
            <w:tcW w:w="1799" w:type="dxa"/>
            <w:gridSpan w:val="2"/>
          </w:tcPr>
          <w:p w14:paraId="507A83C7"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Predmet</w:t>
            </w:r>
            <w:proofErr w:type="spellEnd"/>
            <w:r w:rsidRPr="001169CC">
              <w:rPr>
                <w:rFonts w:ascii="Calibri Light" w:hAnsi="Calibri Light" w:cs="Calibri Light"/>
                <w:b/>
                <w:sz w:val="22"/>
                <w:szCs w:val="22"/>
                <w:lang w:val="en-US"/>
              </w:rPr>
              <w:t>:</w:t>
            </w:r>
          </w:p>
        </w:tc>
        <w:tc>
          <w:tcPr>
            <w:tcW w:w="7891" w:type="dxa"/>
            <w:gridSpan w:val="9"/>
            <w:tcBorders>
              <w:top w:val="single" w:sz="4" w:space="0" w:color="auto"/>
              <w:left w:val="single" w:sz="4" w:space="0" w:color="auto"/>
              <w:bottom w:val="single" w:sz="4" w:space="0" w:color="auto"/>
              <w:right w:val="single" w:sz="4" w:space="0" w:color="auto"/>
            </w:tcBorders>
          </w:tcPr>
          <w:p w14:paraId="071E44DC" w14:textId="77777777" w:rsidR="00DA6E89" w:rsidRPr="001169CC" w:rsidRDefault="00DA6E89" w:rsidP="00EE029E">
            <w:p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Filozofija</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vzgoji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izobraževanju</w:t>
            </w:r>
            <w:proofErr w:type="spellEnd"/>
          </w:p>
        </w:tc>
      </w:tr>
      <w:tr w:rsidR="00DA6E89" w:rsidRPr="001169CC" w14:paraId="5ABF2504" w14:textId="77777777" w:rsidTr="00EE029E">
        <w:tc>
          <w:tcPr>
            <w:tcW w:w="1799" w:type="dxa"/>
            <w:gridSpan w:val="2"/>
          </w:tcPr>
          <w:p w14:paraId="6CD8E00D"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Course title:</w:t>
            </w:r>
          </w:p>
        </w:tc>
        <w:tc>
          <w:tcPr>
            <w:tcW w:w="7891" w:type="dxa"/>
            <w:gridSpan w:val="9"/>
            <w:tcBorders>
              <w:top w:val="single" w:sz="4" w:space="0" w:color="auto"/>
              <w:left w:val="single" w:sz="4" w:space="0" w:color="auto"/>
              <w:bottom w:val="single" w:sz="4" w:space="0" w:color="auto"/>
              <w:right w:val="single" w:sz="4" w:space="0" w:color="auto"/>
            </w:tcBorders>
          </w:tcPr>
          <w:p w14:paraId="57184FED"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Philosophy in education</w:t>
            </w:r>
          </w:p>
        </w:tc>
      </w:tr>
      <w:tr w:rsidR="00DA6E89" w:rsidRPr="001169CC" w14:paraId="5D235802" w14:textId="77777777" w:rsidTr="00EE029E">
        <w:tc>
          <w:tcPr>
            <w:tcW w:w="3307" w:type="dxa"/>
            <w:gridSpan w:val="3"/>
            <w:vAlign w:val="center"/>
          </w:tcPr>
          <w:p w14:paraId="71FBF633" w14:textId="77777777" w:rsidR="00DA6E89" w:rsidRPr="001169CC" w:rsidRDefault="00DA6E89" w:rsidP="00EE029E">
            <w:pPr>
              <w:jc w:val="center"/>
              <w:rPr>
                <w:rFonts w:ascii="Calibri Light" w:hAnsi="Calibri Light" w:cs="Calibri Light"/>
                <w:b/>
                <w:sz w:val="22"/>
                <w:szCs w:val="22"/>
                <w:lang w:val="en-US"/>
              </w:rPr>
            </w:pPr>
          </w:p>
        </w:tc>
        <w:tc>
          <w:tcPr>
            <w:tcW w:w="3401" w:type="dxa"/>
            <w:gridSpan w:val="6"/>
            <w:vAlign w:val="center"/>
          </w:tcPr>
          <w:p w14:paraId="6A20E402" w14:textId="77777777" w:rsidR="00DA6E89" w:rsidRPr="001169CC" w:rsidRDefault="00DA6E89" w:rsidP="00EE029E">
            <w:pPr>
              <w:jc w:val="center"/>
              <w:rPr>
                <w:rFonts w:ascii="Calibri Light" w:hAnsi="Calibri Light" w:cs="Calibri Light"/>
                <w:b/>
                <w:sz w:val="22"/>
                <w:szCs w:val="22"/>
                <w:lang w:val="en-US"/>
              </w:rPr>
            </w:pPr>
          </w:p>
        </w:tc>
        <w:tc>
          <w:tcPr>
            <w:tcW w:w="1558" w:type="dxa"/>
            <w:vAlign w:val="center"/>
          </w:tcPr>
          <w:p w14:paraId="0AD806B5" w14:textId="77777777" w:rsidR="00DA6E89" w:rsidRPr="001169CC" w:rsidRDefault="00DA6E89" w:rsidP="00EE029E">
            <w:pPr>
              <w:jc w:val="center"/>
              <w:rPr>
                <w:rFonts w:ascii="Calibri Light" w:hAnsi="Calibri Light" w:cs="Calibri Light"/>
                <w:b/>
                <w:sz w:val="22"/>
                <w:szCs w:val="22"/>
                <w:lang w:val="en-US"/>
              </w:rPr>
            </w:pPr>
          </w:p>
        </w:tc>
        <w:tc>
          <w:tcPr>
            <w:tcW w:w="1424" w:type="dxa"/>
            <w:vAlign w:val="center"/>
          </w:tcPr>
          <w:p w14:paraId="1C860966" w14:textId="77777777" w:rsidR="00DA6E89" w:rsidRPr="001169CC" w:rsidRDefault="00DA6E89" w:rsidP="00EE029E">
            <w:pPr>
              <w:jc w:val="center"/>
              <w:rPr>
                <w:rFonts w:ascii="Calibri Light" w:hAnsi="Calibri Light" w:cs="Calibri Light"/>
                <w:b/>
                <w:sz w:val="22"/>
                <w:szCs w:val="22"/>
                <w:lang w:val="en-US"/>
              </w:rPr>
            </w:pPr>
          </w:p>
        </w:tc>
      </w:tr>
      <w:tr w:rsidR="00DA6E89" w:rsidRPr="001169CC" w14:paraId="624A8A13" w14:textId="77777777" w:rsidTr="00EE029E">
        <w:tc>
          <w:tcPr>
            <w:tcW w:w="3307" w:type="dxa"/>
            <w:gridSpan w:val="3"/>
            <w:tcBorders>
              <w:top w:val="nil"/>
              <w:left w:val="nil"/>
              <w:bottom w:val="single" w:sz="4" w:space="0" w:color="auto"/>
              <w:right w:val="nil"/>
            </w:tcBorders>
            <w:vAlign w:val="center"/>
          </w:tcPr>
          <w:p w14:paraId="2FF42948"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Študijski</w:t>
            </w:r>
            <w:proofErr w:type="spellEnd"/>
            <w:r w:rsidRPr="001169CC">
              <w:rPr>
                <w:rFonts w:ascii="Calibri Light" w:hAnsi="Calibri Light" w:cs="Calibri Light"/>
                <w:b/>
                <w:sz w:val="22"/>
                <w:szCs w:val="22"/>
                <w:lang w:val="en-US"/>
              </w:rPr>
              <w:t xml:space="preserve"> program in </w:t>
            </w:r>
            <w:proofErr w:type="spellStart"/>
            <w:r w:rsidRPr="001169CC">
              <w:rPr>
                <w:rFonts w:ascii="Calibri Light" w:hAnsi="Calibri Light" w:cs="Calibri Light"/>
                <w:b/>
                <w:sz w:val="22"/>
                <w:szCs w:val="22"/>
                <w:lang w:val="en-US"/>
              </w:rPr>
              <w:t>stopnja</w:t>
            </w:r>
            <w:proofErr w:type="spellEnd"/>
          </w:p>
          <w:p w14:paraId="44E07FDB" w14:textId="77777777" w:rsidR="00DA6E89" w:rsidRPr="001169CC" w:rsidRDefault="00DA6E89" w:rsidP="00EE029E">
            <w:pPr>
              <w:jc w:val="center"/>
              <w:rPr>
                <w:rFonts w:ascii="Calibri Light" w:hAnsi="Calibri Light" w:cs="Calibri Light"/>
                <w:sz w:val="22"/>
                <w:szCs w:val="22"/>
                <w:lang w:val="en-US"/>
              </w:rPr>
            </w:pPr>
            <w:r w:rsidRPr="001169CC">
              <w:rPr>
                <w:rFonts w:ascii="Calibri Light" w:hAnsi="Calibri Light" w:cs="Calibri Light"/>
                <w:b/>
                <w:sz w:val="22"/>
                <w:szCs w:val="22"/>
                <w:lang w:val="en-US"/>
              </w:rPr>
              <w:t xml:space="preserve">Study </w:t>
            </w:r>
            <w:proofErr w:type="spellStart"/>
            <w:r w:rsidRPr="001169CC">
              <w:rPr>
                <w:rFonts w:ascii="Calibri Light" w:hAnsi="Calibri Light" w:cs="Calibri Light"/>
                <w:b/>
                <w:sz w:val="22"/>
                <w:szCs w:val="22"/>
                <w:lang w:val="en-US"/>
              </w:rPr>
              <w:t>programme</w:t>
            </w:r>
            <w:proofErr w:type="spellEnd"/>
            <w:r w:rsidRPr="001169CC">
              <w:rPr>
                <w:rFonts w:ascii="Calibri Light" w:hAnsi="Calibri Light" w:cs="Calibri Light"/>
                <w:b/>
                <w:sz w:val="22"/>
                <w:szCs w:val="22"/>
                <w:lang w:val="en-US"/>
              </w:rPr>
              <w:t xml:space="preserve"> and level</w:t>
            </w:r>
          </w:p>
        </w:tc>
        <w:tc>
          <w:tcPr>
            <w:tcW w:w="3401" w:type="dxa"/>
            <w:gridSpan w:val="6"/>
            <w:tcBorders>
              <w:top w:val="nil"/>
              <w:left w:val="nil"/>
              <w:bottom w:val="single" w:sz="4" w:space="0" w:color="auto"/>
              <w:right w:val="nil"/>
            </w:tcBorders>
            <w:vAlign w:val="center"/>
          </w:tcPr>
          <w:p w14:paraId="7395C015"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Študijska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smer</w:t>
            </w:r>
            <w:proofErr w:type="spellEnd"/>
          </w:p>
          <w:p w14:paraId="52F6E96D"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Study field</w:t>
            </w:r>
          </w:p>
        </w:tc>
        <w:tc>
          <w:tcPr>
            <w:tcW w:w="1558" w:type="dxa"/>
            <w:tcBorders>
              <w:top w:val="nil"/>
              <w:left w:val="nil"/>
              <w:bottom w:val="single" w:sz="4" w:space="0" w:color="auto"/>
              <w:right w:val="nil"/>
            </w:tcBorders>
            <w:vAlign w:val="center"/>
          </w:tcPr>
          <w:p w14:paraId="6565E7EB"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Letnik</w:t>
            </w:r>
            <w:proofErr w:type="spellEnd"/>
          </w:p>
          <w:p w14:paraId="117EFCBD"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Academic year</w:t>
            </w:r>
          </w:p>
        </w:tc>
        <w:tc>
          <w:tcPr>
            <w:tcW w:w="1424" w:type="dxa"/>
            <w:tcBorders>
              <w:top w:val="nil"/>
              <w:left w:val="nil"/>
              <w:bottom w:val="single" w:sz="4" w:space="0" w:color="auto"/>
              <w:right w:val="nil"/>
            </w:tcBorders>
            <w:vAlign w:val="center"/>
          </w:tcPr>
          <w:p w14:paraId="4FB29462"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p w14:paraId="10F35683"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tc>
      </w:tr>
      <w:tr w:rsidR="00DA6E89" w:rsidRPr="001169CC" w14:paraId="77053B0B" w14:textId="77777777" w:rsidTr="00EE029E">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tcPr>
          <w:p w14:paraId="609FD45D" w14:textId="77777777" w:rsidR="00DA6E89" w:rsidRPr="001169CC" w:rsidRDefault="00DA6E89" w:rsidP="00EE029E">
            <w:pPr>
              <w:jc w:val="center"/>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Socialna</w:t>
            </w:r>
            <w:proofErr w:type="spellEnd"/>
            <w:r w:rsidRPr="001169CC">
              <w:rPr>
                <w:rFonts w:ascii="Calibri Light" w:hAnsi="Calibri Light" w:cs="Calibri Light"/>
                <w:b/>
                <w:bCs/>
                <w:sz w:val="22"/>
                <w:szCs w:val="22"/>
                <w:lang w:val="en-US"/>
              </w:rPr>
              <w:t xml:space="preserve"> </w:t>
            </w:r>
            <w:proofErr w:type="spellStart"/>
            <w:r w:rsidRPr="001169CC">
              <w:rPr>
                <w:rFonts w:ascii="Calibri Light" w:hAnsi="Calibri Light" w:cs="Calibri Light"/>
                <w:b/>
                <w:bCs/>
                <w:sz w:val="22"/>
                <w:szCs w:val="22"/>
                <w:lang w:val="en-US"/>
              </w:rPr>
              <w:t>pedagogika</w:t>
            </w:r>
            <w:proofErr w:type="spellEnd"/>
            <w:r w:rsidRPr="001169CC">
              <w:rPr>
                <w:rFonts w:ascii="Calibri Light" w:hAnsi="Calibri Light" w:cs="Calibri Light"/>
                <w:b/>
                <w:bCs/>
                <w:sz w:val="22"/>
                <w:szCs w:val="22"/>
                <w:lang w:val="en-US"/>
              </w:rPr>
              <w:t xml:space="preserve">, 1. </w:t>
            </w:r>
            <w:proofErr w:type="spellStart"/>
            <w:r w:rsidRPr="001169CC">
              <w:rPr>
                <w:rFonts w:ascii="Calibri Light" w:hAnsi="Calibri Light" w:cs="Calibri Light"/>
                <w:b/>
                <w:bCs/>
                <w:sz w:val="22"/>
                <w:szCs w:val="22"/>
                <w:lang w:val="en-US"/>
              </w:rPr>
              <w:t>stopnja</w:t>
            </w:r>
            <w:proofErr w:type="spellEnd"/>
          </w:p>
        </w:tc>
        <w:tc>
          <w:tcPr>
            <w:tcW w:w="3401" w:type="dxa"/>
            <w:gridSpan w:val="6"/>
            <w:tcBorders>
              <w:top w:val="single" w:sz="4" w:space="0" w:color="auto"/>
              <w:left w:val="single" w:sz="4" w:space="0" w:color="auto"/>
              <w:bottom w:val="single" w:sz="4" w:space="0" w:color="auto"/>
              <w:right w:val="single" w:sz="4" w:space="0" w:color="auto"/>
            </w:tcBorders>
            <w:vAlign w:val="center"/>
          </w:tcPr>
          <w:p w14:paraId="6EA2EF57" w14:textId="77777777" w:rsidR="00DA6E89" w:rsidRPr="001169CC" w:rsidRDefault="00DA6E89" w:rsidP="00EE029E">
            <w:pPr>
              <w:jc w:val="center"/>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Socialna</w:t>
            </w:r>
            <w:proofErr w:type="spellEnd"/>
            <w:r w:rsidRPr="001169CC">
              <w:rPr>
                <w:rFonts w:ascii="Calibri Light" w:hAnsi="Calibri Light" w:cs="Calibri Light"/>
                <w:b/>
                <w:bCs/>
                <w:sz w:val="22"/>
                <w:szCs w:val="22"/>
                <w:lang w:val="en-US"/>
              </w:rPr>
              <w:t xml:space="preserve"> </w:t>
            </w:r>
            <w:proofErr w:type="spellStart"/>
            <w:r w:rsidRPr="001169CC">
              <w:rPr>
                <w:rFonts w:ascii="Calibri Light" w:hAnsi="Calibri Light" w:cs="Calibri Light"/>
                <w:b/>
                <w:bCs/>
                <w:sz w:val="22"/>
                <w:szCs w:val="22"/>
                <w:lang w:val="en-US"/>
              </w:rPr>
              <w:t>pedagogika</w:t>
            </w:r>
            <w:proofErr w:type="spellEnd"/>
          </w:p>
        </w:tc>
        <w:tc>
          <w:tcPr>
            <w:tcW w:w="1558" w:type="dxa"/>
            <w:tcBorders>
              <w:top w:val="single" w:sz="4" w:space="0" w:color="auto"/>
              <w:left w:val="single" w:sz="4" w:space="0" w:color="auto"/>
              <w:bottom w:val="single" w:sz="4" w:space="0" w:color="auto"/>
              <w:right w:val="single" w:sz="4" w:space="0" w:color="auto"/>
            </w:tcBorders>
            <w:vAlign w:val="center"/>
          </w:tcPr>
          <w:p w14:paraId="7BC4CA99"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2</w:t>
            </w:r>
          </w:p>
        </w:tc>
        <w:tc>
          <w:tcPr>
            <w:tcW w:w="1424" w:type="dxa"/>
            <w:tcBorders>
              <w:top w:val="single" w:sz="4" w:space="0" w:color="auto"/>
              <w:left w:val="single" w:sz="4" w:space="0" w:color="auto"/>
              <w:bottom w:val="single" w:sz="4" w:space="0" w:color="auto"/>
              <w:right w:val="single" w:sz="4" w:space="0" w:color="auto"/>
            </w:tcBorders>
            <w:vAlign w:val="center"/>
          </w:tcPr>
          <w:p w14:paraId="479D424C" w14:textId="77777777" w:rsidR="00DA6E89" w:rsidRPr="001169CC" w:rsidRDefault="00DA6E89" w:rsidP="00EE029E">
            <w:pPr>
              <w:jc w:val="center"/>
              <w:rPr>
                <w:rFonts w:ascii="Calibri Light" w:hAnsi="Calibri Light" w:cs="Calibri Light"/>
                <w:b/>
                <w:bCs/>
                <w:sz w:val="22"/>
                <w:szCs w:val="22"/>
                <w:lang w:val="en-US"/>
              </w:rPr>
            </w:pPr>
          </w:p>
        </w:tc>
      </w:tr>
      <w:tr w:rsidR="00DA6E89" w:rsidRPr="001169CC" w14:paraId="5EDDAA33" w14:textId="77777777" w:rsidTr="00EE029E">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tcPr>
          <w:p w14:paraId="1EB7023E"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Social Pedagogy, 1</w:t>
            </w:r>
            <w:r w:rsidRPr="001169CC">
              <w:rPr>
                <w:rFonts w:ascii="Calibri Light" w:hAnsi="Calibri Light" w:cs="Calibri Light"/>
                <w:b/>
                <w:bCs/>
                <w:sz w:val="22"/>
                <w:szCs w:val="22"/>
                <w:vertAlign w:val="superscript"/>
                <w:lang w:val="en-US"/>
              </w:rPr>
              <w:t>st</w:t>
            </w:r>
            <w:r w:rsidRPr="001169CC">
              <w:rPr>
                <w:rFonts w:ascii="Calibri Light" w:hAnsi="Calibri Light" w:cs="Calibri Light"/>
                <w:b/>
                <w:bCs/>
                <w:sz w:val="22"/>
                <w:szCs w:val="22"/>
                <w:lang w:val="en-US"/>
              </w:rPr>
              <w:t xml:space="preserve"> cycle</w:t>
            </w:r>
          </w:p>
        </w:tc>
        <w:tc>
          <w:tcPr>
            <w:tcW w:w="3401" w:type="dxa"/>
            <w:gridSpan w:val="6"/>
            <w:tcBorders>
              <w:top w:val="single" w:sz="4" w:space="0" w:color="auto"/>
              <w:left w:val="single" w:sz="4" w:space="0" w:color="auto"/>
              <w:bottom w:val="single" w:sz="4" w:space="0" w:color="auto"/>
              <w:right w:val="single" w:sz="4" w:space="0" w:color="auto"/>
            </w:tcBorders>
            <w:vAlign w:val="center"/>
          </w:tcPr>
          <w:p w14:paraId="6DDDD811"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Social Pedagogy</w:t>
            </w:r>
          </w:p>
        </w:tc>
        <w:tc>
          <w:tcPr>
            <w:tcW w:w="1558" w:type="dxa"/>
            <w:tcBorders>
              <w:top w:val="single" w:sz="4" w:space="0" w:color="auto"/>
              <w:left w:val="single" w:sz="4" w:space="0" w:color="auto"/>
              <w:bottom w:val="single" w:sz="4" w:space="0" w:color="auto"/>
              <w:right w:val="single" w:sz="4" w:space="0" w:color="auto"/>
            </w:tcBorders>
            <w:vAlign w:val="center"/>
          </w:tcPr>
          <w:p w14:paraId="72B6F251" w14:textId="77777777" w:rsidR="00DA6E89" w:rsidRPr="001169CC" w:rsidRDefault="00DA6E89" w:rsidP="00EE029E">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2.</w:t>
            </w:r>
          </w:p>
        </w:tc>
        <w:tc>
          <w:tcPr>
            <w:tcW w:w="1424" w:type="dxa"/>
            <w:tcBorders>
              <w:top w:val="single" w:sz="4" w:space="0" w:color="auto"/>
              <w:left w:val="single" w:sz="4" w:space="0" w:color="auto"/>
              <w:bottom w:val="single" w:sz="4" w:space="0" w:color="auto"/>
              <w:right w:val="single" w:sz="4" w:space="0" w:color="auto"/>
            </w:tcBorders>
            <w:vAlign w:val="center"/>
          </w:tcPr>
          <w:p w14:paraId="6F7B0E3A" w14:textId="77777777" w:rsidR="00DA6E89" w:rsidRPr="001169CC" w:rsidRDefault="00DA6E89" w:rsidP="00EE029E">
            <w:pPr>
              <w:jc w:val="center"/>
              <w:rPr>
                <w:rFonts w:ascii="Calibri Light" w:hAnsi="Calibri Light" w:cs="Calibri Light"/>
                <w:b/>
                <w:bCs/>
                <w:sz w:val="22"/>
                <w:szCs w:val="22"/>
                <w:lang w:val="en-US"/>
              </w:rPr>
            </w:pPr>
          </w:p>
        </w:tc>
      </w:tr>
      <w:tr w:rsidR="00DA6E89" w:rsidRPr="001169CC" w14:paraId="76991320" w14:textId="77777777" w:rsidTr="00EE029E">
        <w:trPr>
          <w:trHeight w:val="103"/>
        </w:trPr>
        <w:tc>
          <w:tcPr>
            <w:tcW w:w="9690" w:type="dxa"/>
            <w:gridSpan w:val="11"/>
          </w:tcPr>
          <w:p w14:paraId="78D74C5A" w14:textId="77777777" w:rsidR="00DA6E89" w:rsidRPr="001169CC" w:rsidRDefault="00DA6E89" w:rsidP="00EE029E">
            <w:pPr>
              <w:rPr>
                <w:rFonts w:ascii="Calibri Light" w:hAnsi="Calibri Light" w:cs="Calibri Light"/>
                <w:b/>
                <w:bCs/>
                <w:sz w:val="22"/>
                <w:szCs w:val="22"/>
                <w:lang w:val="en-US"/>
              </w:rPr>
            </w:pPr>
          </w:p>
        </w:tc>
      </w:tr>
      <w:tr w:rsidR="00DA6E89" w:rsidRPr="001169CC" w14:paraId="6ECBFC21" w14:textId="77777777" w:rsidTr="00EE029E">
        <w:tc>
          <w:tcPr>
            <w:tcW w:w="5718" w:type="dxa"/>
            <w:gridSpan w:val="8"/>
            <w:tcBorders>
              <w:top w:val="nil"/>
              <w:left w:val="nil"/>
              <w:bottom w:val="nil"/>
              <w:right w:val="single" w:sz="4" w:space="0" w:color="auto"/>
            </w:tcBorders>
          </w:tcPr>
          <w:p w14:paraId="697FAB55"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Vrsta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Course type</w:t>
            </w:r>
          </w:p>
        </w:tc>
        <w:tc>
          <w:tcPr>
            <w:tcW w:w="3972" w:type="dxa"/>
            <w:gridSpan w:val="3"/>
            <w:tcBorders>
              <w:top w:val="single" w:sz="4" w:space="0" w:color="auto"/>
              <w:left w:val="single" w:sz="4" w:space="0" w:color="auto"/>
              <w:bottom w:val="single" w:sz="4" w:space="0" w:color="auto"/>
              <w:right w:val="single" w:sz="4" w:space="0" w:color="auto"/>
            </w:tcBorders>
          </w:tcPr>
          <w:p w14:paraId="61DCCDB1" w14:textId="77777777" w:rsidR="00DA6E89" w:rsidRPr="001169CC" w:rsidRDefault="00DA6E89" w:rsidP="00EE029E">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Obvezen</w:t>
            </w:r>
            <w:proofErr w:type="spellEnd"/>
            <w:r w:rsidRPr="001169CC">
              <w:rPr>
                <w:rFonts w:ascii="Calibri Light" w:hAnsi="Calibri Light" w:cs="Calibri Light"/>
                <w:sz w:val="22"/>
                <w:szCs w:val="22"/>
                <w:lang w:val="en-US"/>
              </w:rPr>
              <w:t xml:space="preserve"> / obligatory</w:t>
            </w:r>
          </w:p>
        </w:tc>
      </w:tr>
      <w:tr w:rsidR="00DA6E89" w:rsidRPr="001169CC" w14:paraId="6EB1C7DD" w14:textId="77777777" w:rsidTr="00EE029E">
        <w:tc>
          <w:tcPr>
            <w:tcW w:w="5718" w:type="dxa"/>
            <w:gridSpan w:val="8"/>
          </w:tcPr>
          <w:p w14:paraId="22946F5B" w14:textId="77777777" w:rsidR="00DA6E89" w:rsidRPr="001169CC" w:rsidRDefault="00DA6E89" w:rsidP="00EE029E">
            <w:pPr>
              <w:rPr>
                <w:rFonts w:ascii="Calibri Light" w:hAnsi="Calibri Light" w:cs="Calibri Light"/>
                <w:b/>
                <w:sz w:val="22"/>
                <w:szCs w:val="22"/>
                <w:lang w:val="en-US"/>
              </w:rPr>
            </w:pPr>
          </w:p>
        </w:tc>
        <w:tc>
          <w:tcPr>
            <w:tcW w:w="3972" w:type="dxa"/>
            <w:gridSpan w:val="3"/>
            <w:tcBorders>
              <w:top w:val="single" w:sz="4" w:space="0" w:color="auto"/>
              <w:left w:val="nil"/>
              <w:bottom w:val="single" w:sz="4" w:space="0" w:color="auto"/>
              <w:right w:val="nil"/>
            </w:tcBorders>
          </w:tcPr>
          <w:p w14:paraId="3380C928" w14:textId="77777777" w:rsidR="00DA6E89" w:rsidRPr="001169CC" w:rsidRDefault="00DA6E89" w:rsidP="00EE029E">
            <w:pPr>
              <w:rPr>
                <w:rFonts w:ascii="Calibri Light" w:hAnsi="Calibri Light" w:cs="Calibri Light"/>
                <w:sz w:val="22"/>
                <w:szCs w:val="22"/>
                <w:lang w:val="en-US"/>
              </w:rPr>
            </w:pPr>
          </w:p>
        </w:tc>
      </w:tr>
      <w:tr w:rsidR="00DA6E89" w:rsidRPr="001169CC" w14:paraId="2B5ABC22" w14:textId="77777777" w:rsidTr="00EE029E">
        <w:tc>
          <w:tcPr>
            <w:tcW w:w="5718" w:type="dxa"/>
            <w:gridSpan w:val="8"/>
            <w:tcBorders>
              <w:top w:val="nil"/>
              <w:left w:val="nil"/>
              <w:bottom w:val="nil"/>
              <w:right w:val="single" w:sz="4" w:space="0" w:color="auto"/>
            </w:tcBorders>
          </w:tcPr>
          <w:p w14:paraId="354D5C4D"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Univerzitetna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koda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University course code:</w:t>
            </w:r>
          </w:p>
        </w:tc>
        <w:tc>
          <w:tcPr>
            <w:tcW w:w="3972" w:type="dxa"/>
            <w:gridSpan w:val="3"/>
            <w:tcBorders>
              <w:top w:val="single" w:sz="4" w:space="0" w:color="auto"/>
              <w:left w:val="single" w:sz="4" w:space="0" w:color="auto"/>
              <w:bottom w:val="single" w:sz="4" w:space="0" w:color="auto"/>
              <w:right w:val="single" w:sz="4" w:space="0" w:color="auto"/>
            </w:tcBorders>
          </w:tcPr>
          <w:p w14:paraId="73DAC8EA" w14:textId="77777777" w:rsidR="00DA6E89" w:rsidRPr="001169CC" w:rsidRDefault="00DA6E89" w:rsidP="00EE029E">
            <w:pPr>
              <w:rPr>
                <w:rFonts w:ascii="Calibri Light" w:hAnsi="Calibri Light" w:cs="Calibri Light"/>
                <w:sz w:val="22"/>
                <w:szCs w:val="22"/>
                <w:lang w:val="en-US"/>
              </w:rPr>
            </w:pPr>
          </w:p>
        </w:tc>
      </w:tr>
      <w:tr w:rsidR="00DA6E89" w:rsidRPr="001169CC" w14:paraId="64D6B7BF" w14:textId="77777777" w:rsidTr="00EE029E">
        <w:tc>
          <w:tcPr>
            <w:tcW w:w="9690" w:type="dxa"/>
            <w:gridSpan w:val="11"/>
          </w:tcPr>
          <w:p w14:paraId="52F03965" w14:textId="77777777" w:rsidR="00DA6E89" w:rsidRPr="001169CC" w:rsidRDefault="00DA6E89" w:rsidP="00EE029E">
            <w:pPr>
              <w:rPr>
                <w:rFonts w:ascii="Calibri Light" w:hAnsi="Calibri Light" w:cs="Calibri Light"/>
                <w:sz w:val="22"/>
                <w:szCs w:val="22"/>
                <w:lang w:val="en-US"/>
              </w:rPr>
            </w:pPr>
          </w:p>
        </w:tc>
      </w:tr>
      <w:tr w:rsidR="00DA6E89" w:rsidRPr="001169CC" w14:paraId="19EBFBCE" w14:textId="77777777" w:rsidTr="00EE029E">
        <w:tc>
          <w:tcPr>
            <w:tcW w:w="9690" w:type="dxa"/>
            <w:gridSpan w:val="11"/>
          </w:tcPr>
          <w:tbl>
            <w:tblPr>
              <w:tblW w:w="9690" w:type="dxa"/>
              <w:tblLayout w:type="fixed"/>
              <w:tblCellMar>
                <w:left w:w="56" w:type="dxa"/>
                <w:right w:w="56" w:type="dxa"/>
              </w:tblCellMar>
              <w:tblLook w:val="00A0" w:firstRow="1" w:lastRow="0" w:firstColumn="1" w:lastColumn="0" w:noHBand="0" w:noVBand="0"/>
            </w:tblPr>
            <w:tblGrid>
              <w:gridCol w:w="1410"/>
              <w:gridCol w:w="1410"/>
              <w:gridCol w:w="1418"/>
              <w:gridCol w:w="1418"/>
              <w:gridCol w:w="1417"/>
              <w:gridCol w:w="1417"/>
              <w:gridCol w:w="132"/>
              <w:gridCol w:w="1068"/>
            </w:tblGrid>
            <w:tr w:rsidR="00DA6E89" w:rsidRPr="001169CC" w14:paraId="0BD42449" w14:textId="77777777" w:rsidTr="00EE029E">
              <w:tc>
                <w:tcPr>
                  <w:tcW w:w="1410" w:type="dxa"/>
                  <w:tcBorders>
                    <w:top w:val="nil"/>
                    <w:left w:val="nil"/>
                    <w:bottom w:val="single" w:sz="4" w:space="0" w:color="auto"/>
                    <w:right w:val="nil"/>
                  </w:tcBorders>
                  <w:vAlign w:val="center"/>
                </w:tcPr>
                <w:p w14:paraId="1C541559"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Predavanja</w:t>
                  </w:r>
                  <w:proofErr w:type="spellEnd"/>
                </w:p>
                <w:p w14:paraId="60C3AD94" w14:textId="77777777" w:rsidR="00DA6E89" w:rsidRPr="001169CC" w:rsidRDefault="00DA6E89" w:rsidP="00EE029E">
                  <w:pPr>
                    <w:jc w:val="center"/>
                    <w:rPr>
                      <w:rFonts w:ascii="Calibri Light" w:hAnsi="Calibri Light" w:cs="Calibri Light"/>
                      <w:sz w:val="22"/>
                      <w:szCs w:val="22"/>
                      <w:lang w:val="en-US"/>
                    </w:rPr>
                  </w:pPr>
                  <w:r w:rsidRPr="001169CC">
                    <w:rPr>
                      <w:rFonts w:ascii="Calibri Light" w:hAnsi="Calibri Light" w:cs="Calibri Light"/>
                      <w:b/>
                      <w:sz w:val="22"/>
                      <w:szCs w:val="22"/>
                      <w:lang w:val="en-US"/>
                    </w:rPr>
                    <w:t>Lectures</w:t>
                  </w:r>
                </w:p>
              </w:tc>
              <w:tc>
                <w:tcPr>
                  <w:tcW w:w="1410" w:type="dxa"/>
                  <w:tcBorders>
                    <w:top w:val="nil"/>
                    <w:left w:val="nil"/>
                    <w:bottom w:val="single" w:sz="4" w:space="0" w:color="auto"/>
                    <w:right w:val="nil"/>
                  </w:tcBorders>
                  <w:vAlign w:val="center"/>
                </w:tcPr>
                <w:p w14:paraId="4DE6F416"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p w14:paraId="302ECA5B"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tc>
              <w:tc>
                <w:tcPr>
                  <w:tcW w:w="1418" w:type="dxa"/>
                  <w:tcBorders>
                    <w:top w:val="nil"/>
                    <w:left w:val="nil"/>
                    <w:bottom w:val="single" w:sz="4" w:space="0" w:color="auto"/>
                    <w:right w:val="nil"/>
                  </w:tcBorders>
                  <w:vAlign w:val="center"/>
                </w:tcPr>
                <w:p w14:paraId="0E15E126"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Sem. </w:t>
                  </w:r>
                  <w:proofErr w:type="spellStart"/>
                  <w:r w:rsidRPr="001169CC">
                    <w:rPr>
                      <w:rFonts w:ascii="Calibri Light" w:hAnsi="Calibri Light" w:cs="Calibri Light"/>
                      <w:b/>
                      <w:sz w:val="22"/>
                      <w:szCs w:val="22"/>
                      <w:lang w:val="en-US"/>
                    </w:rPr>
                    <w:t>vaje</w:t>
                  </w:r>
                  <w:proofErr w:type="spellEnd"/>
                </w:p>
                <w:p w14:paraId="786B2B58"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Tutorial</w:t>
                  </w:r>
                </w:p>
              </w:tc>
              <w:tc>
                <w:tcPr>
                  <w:tcW w:w="1418" w:type="dxa"/>
                  <w:tcBorders>
                    <w:top w:val="nil"/>
                    <w:left w:val="nil"/>
                    <w:bottom w:val="single" w:sz="4" w:space="0" w:color="auto"/>
                    <w:right w:val="nil"/>
                  </w:tcBorders>
                  <w:vAlign w:val="center"/>
                </w:tcPr>
                <w:p w14:paraId="426AC62E"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Lab. </w:t>
                  </w:r>
                  <w:proofErr w:type="spellStart"/>
                  <w:r w:rsidRPr="001169CC">
                    <w:rPr>
                      <w:rFonts w:ascii="Calibri Light" w:hAnsi="Calibri Light" w:cs="Calibri Light"/>
                      <w:b/>
                      <w:sz w:val="22"/>
                      <w:szCs w:val="22"/>
                      <w:lang w:val="en-US"/>
                    </w:rPr>
                    <w:t>vaje</w:t>
                  </w:r>
                  <w:proofErr w:type="spellEnd"/>
                </w:p>
                <w:p w14:paraId="1541AC41"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Laboratory work</w:t>
                  </w:r>
                </w:p>
              </w:tc>
              <w:tc>
                <w:tcPr>
                  <w:tcW w:w="1417" w:type="dxa"/>
                  <w:tcBorders>
                    <w:top w:val="nil"/>
                    <w:left w:val="nil"/>
                    <w:bottom w:val="single" w:sz="4" w:space="0" w:color="auto"/>
                    <w:right w:val="nil"/>
                  </w:tcBorders>
                  <w:vAlign w:val="center"/>
                </w:tcPr>
                <w:p w14:paraId="1379EF6A"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Teren</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vaje</w:t>
                  </w:r>
                  <w:proofErr w:type="spellEnd"/>
                </w:p>
                <w:p w14:paraId="47E27905"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Field work</w:t>
                  </w:r>
                </w:p>
              </w:tc>
              <w:tc>
                <w:tcPr>
                  <w:tcW w:w="1417" w:type="dxa"/>
                  <w:tcBorders>
                    <w:top w:val="nil"/>
                    <w:left w:val="nil"/>
                    <w:bottom w:val="single" w:sz="4" w:space="0" w:color="auto"/>
                    <w:right w:val="nil"/>
                  </w:tcBorders>
                  <w:vAlign w:val="center"/>
                </w:tcPr>
                <w:p w14:paraId="5649818B"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Samost</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delo</w:t>
                  </w:r>
                  <w:proofErr w:type="spellEnd"/>
                </w:p>
                <w:p w14:paraId="5CFB8B55" w14:textId="77777777" w:rsidR="00DA6E89" w:rsidRPr="001169CC" w:rsidRDefault="00DA6E89" w:rsidP="00EE029E">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Individ</w:t>
                  </w:r>
                  <w:proofErr w:type="spellEnd"/>
                  <w:r w:rsidRPr="001169CC">
                    <w:rPr>
                      <w:rFonts w:ascii="Calibri Light" w:hAnsi="Calibri Light" w:cs="Calibri Light"/>
                      <w:b/>
                      <w:sz w:val="22"/>
                      <w:szCs w:val="22"/>
                      <w:lang w:val="en-US"/>
                    </w:rPr>
                    <w:t>. work</w:t>
                  </w:r>
                </w:p>
              </w:tc>
              <w:tc>
                <w:tcPr>
                  <w:tcW w:w="132" w:type="dxa"/>
                  <w:vAlign w:val="center"/>
                </w:tcPr>
                <w:p w14:paraId="391D33EA" w14:textId="77777777" w:rsidR="00DA6E89" w:rsidRPr="001169CC" w:rsidRDefault="00DA6E89" w:rsidP="00EE029E">
                  <w:pPr>
                    <w:jc w:val="center"/>
                    <w:rPr>
                      <w:rFonts w:ascii="Calibri Light" w:hAnsi="Calibri Light" w:cs="Calibri Light"/>
                      <w:b/>
                      <w:bCs/>
                      <w:sz w:val="22"/>
                      <w:szCs w:val="22"/>
                      <w:lang w:val="en-US"/>
                    </w:rPr>
                  </w:pPr>
                </w:p>
              </w:tc>
              <w:tc>
                <w:tcPr>
                  <w:tcW w:w="1068" w:type="dxa"/>
                  <w:tcBorders>
                    <w:top w:val="nil"/>
                    <w:left w:val="nil"/>
                    <w:bottom w:val="single" w:sz="4" w:space="0" w:color="auto"/>
                    <w:right w:val="nil"/>
                  </w:tcBorders>
                  <w:vAlign w:val="center"/>
                </w:tcPr>
                <w:p w14:paraId="305D7166"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ECTS</w:t>
                  </w:r>
                </w:p>
              </w:tc>
            </w:tr>
            <w:tr w:rsidR="00DA6E89" w:rsidRPr="001169CC" w14:paraId="34651DFE" w14:textId="77777777" w:rsidTr="00EE029E">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480A9E8"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13</w:t>
                  </w:r>
                </w:p>
              </w:tc>
              <w:tc>
                <w:tcPr>
                  <w:tcW w:w="1410" w:type="dxa"/>
                  <w:tcBorders>
                    <w:top w:val="single" w:sz="4" w:space="0" w:color="auto"/>
                    <w:left w:val="single" w:sz="4" w:space="0" w:color="auto"/>
                    <w:bottom w:val="single" w:sz="4" w:space="0" w:color="auto"/>
                    <w:right w:val="single" w:sz="4" w:space="0" w:color="auto"/>
                  </w:tcBorders>
                  <w:vAlign w:val="center"/>
                </w:tcPr>
                <w:p w14:paraId="37031B9F"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0D4783A6"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27</w:t>
                  </w:r>
                </w:p>
              </w:tc>
              <w:tc>
                <w:tcPr>
                  <w:tcW w:w="1418" w:type="dxa"/>
                  <w:tcBorders>
                    <w:top w:val="single" w:sz="4" w:space="0" w:color="auto"/>
                    <w:left w:val="single" w:sz="4" w:space="0" w:color="auto"/>
                    <w:bottom w:val="single" w:sz="4" w:space="0" w:color="auto"/>
                    <w:right w:val="single" w:sz="4" w:space="0" w:color="auto"/>
                  </w:tcBorders>
                  <w:vAlign w:val="center"/>
                </w:tcPr>
                <w:p w14:paraId="0B922577"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00B3F584"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12DE6DAC"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50</w:t>
                  </w:r>
                </w:p>
              </w:tc>
              <w:tc>
                <w:tcPr>
                  <w:tcW w:w="132" w:type="dxa"/>
                  <w:tcBorders>
                    <w:top w:val="nil"/>
                    <w:left w:val="single" w:sz="4" w:space="0" w:color="auto"/>
                    <w:bottom w:val="nil"/>
                    <w:right w:val="single" w:sz="4" w:space="0" w:color="auto"/>
                  </w:tcBorders>
                  <w:vAlign w:val="center"/>
                </w:tcPr>
                <w:p w14:paraId="7A22131C" w14:textId="77777777" w:rsidR="00DA6E89" w:rsidRPr="001169CC" w:rsidRDefault="00DA6E89" w:rsidP="00EE029E">
                  <w:pPr>
                    <w:jc w:val="center"/>
                    <w:rPr>
                      <w:rFonts w:ascii="Calibri Light" w:hAnsi="Calibri Light" w:cs="Calibri Light"/>
                      <w:bCs/>
                      <w:sz w:val="22"/>
                      <w:szCs w:val="22"/>
                      <w:lang w:val="en-US"/>
                    </w:rPr>
                  </w:pPr>
                </w:p>
              </w:tc>
              <w:tc>
                <w:tcPr>
                  <w:tcW w:w="1068" w:type="dxa"/>
                  <w:tcBorders>
                    <w:top w:val="single" w:sz="4" w:space="0" w:color="auto"/>
                    <w:left w:val="single" w:sz="4" w:space="0" w:color="auto"/>
                    <w:bottom w:val="single" w:sz="4" w:space="0" w:color="auto"/>
                    <w:right w:val="single" w:sz="4" w:space="0" w:color="auto"/>
                  </w:tcBorders>
                  <w:vAlign w:val="center"/>
                </w:tcPr>
                <w:p w14:paraId="08440449" w14:textId="77777777" w:rsidR="00DA6E89" w:rsidRPr="001169CC" w:rsidRDefault="00DA6E89" w:rsidP="00EE029E">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3</w:t>
                  </w:r>
                </w:p>
              </w:tc>
            </w:tr>
          </w:tbl>
          <w:p w14:paraId="263C58F7" w14:textId="77777777" w:rsidR="00DA6E89" w:rsidRPr="001169CC" w:rsidRDefault="00DA6E89" w:rsidP="00EE029E">
            <w:pPr>
              <w:rPr>
                <w:rFonts w:ascii="Calibri Light" w:hAnsi="Calibri Light" w:cs="Calibri Light"/>
                <w:b/>
                <w:bCs/>
                <w:sz w:val="22"/>
                <w:szCs w:val="22"/>
                <w:lang w:val="en-US"/>
              </w:rPr>
            </w:pPr>
          </w:p>
          <w:p w14:paraId="742DBE57" w14:textId="77777777" w:rsidR="00DA6E89" w:rsidRPr="001169CC" w:rsidRDefault="00DA6E89" w:rsidP="00EE029E">
            <w:pPr>
              <w:rPr>
                <w:rFonts w:ascii="Calibri Light" w:hAnsi="Calibri Light" w:cs="Calibri Light"/>
                <w:b/>
                <w:bCs/>
                <w:sz w:val="22"/>
                <w:szCs w:val="22"/>
                <w:lang w:val="en-US"/>
              </w:rPr>
            </w:pPr>
          </w:p>
        </w:tc>
      </w:tr>
      <w:tr w:rsidR="00DA6E89" w:rsidRPr="001169CC" w14:paraId="0F289C82" w14:textId="77777777" w:rsidTr="00EE029E">
        <w:tc>
          <w:tcPr>
            <w:tcW w:w="3307" w:type="dxa"/>
            <w:gridSpan w:val="3"/>
          </w:tcPr>
          <w:p w14:paraId="0D27CC68"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Nosilec</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Lecturer:</w:t>
            </w:r>
          </w:p>
        </w:tc>
        <w:tc>
          <w:tcPr>
            <w:tcW w:w="6383" w:type="dxa"/>
            <w:gridSpan w:val="8"/>
            <w:tcBorders>
              <w:top w:val="single" w:sz="4" w:space="0" w:color="auto"/>
              <w:left w:val="single" w:sz="4" w:space="0" w:color="auto"/>
              <w:bottom w:val="single" w:sz="4" w:space="0" w:color="auto"/>
              <w:right w:val="single" w:sz="4" w:space="0" w:color="auto"/>
            </w:tcBorders>
          </w:tcPr>
          <w:p w14:paraId="4AD95898" w14:textId="77777777" w:rsidR="00DA6E89" w:rsidRPr="001169CC" w:rsidRDefault="00DA6E89" w:rsidP="00EE029E">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izr</w:t>
            </w:r>
            <w:proofErr w:type="spellEnd"/>
            <w:r w:rsidRPr="001169CC">
              <w:rPr>
                <w:rFonts w:ascii="Calibri Light" w:hAnsi="Calibri Light" w:cs="Calibri Light"/>
                <w:sz w:val="22"/>
                <w:szCs w:val="22"/>
                <w:lang w:val="en-US"/>
              </w:rPr>
              <w:t>. prof. dr. Tomaž Grušovnik</w:t>
            </w:r>
          </w:p>
        </w:tc>
      </w:tr>
      <w:tr w:rsidR="00DA6E89" w:rsidRPr="001169CC" w14:paraId="038CD3A0" w14:textId="77777777" w:rsidTr="00EE029E">
        <w:tc>
          <w:tcPr>
            <w:tcW w:w="9690" w:type="dxa"/>
            <w:gridSpan w:val="11"/>
          </w:tcPr>
          <w:p w14:paraId="2408E02D" w14:textId="77777777" w:rsidR="00DA6E89" w:rsidRPr="001169CC" w:rsidRDefault="00DA6E89" w:rsidP="00EE029E">
            <w:pPr>
              <w:jc w:val="both"/>
              <w:rPr>
                <w:rFonts w:ascii="Calibri Light" w:hAnsi="Calibri Light" w:cs="Calibri Light"/>
                <w:sz w:val="22"/>
                <w:szCs w:val="22"/>
                <w:lang w:val="en-US"/>
              </w:rPr>
            </w:pPr>
          </w:p>
        </w:tc>
      </w:tr>
      <w:tr w:rsidR="00DA6E89" w:rsidRPr="001169CC" w14:paraId="0AD16F1A" w14:textId="77777777" w:rsidTr="00EE029E">
        <w:tc>
          <w:tcPr>
            <w:tcW w:w="1641" w:type="dxa"/>
            <w:vMerge w:val="restart"/>
          </w:tcPr>
          <w:p w14:paraId="4C9F5A38"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Jeziki</w:t>
            </w:r>
            <w:proofErr w:type="spellEnd"/>
            <w:r w:rsidRPr="001169CC">
              <w:rPr>
                <w:rFonts w:ascii="Calibri Light" w:hAnsi="Calibri Light" w:cs="Calibri Light"/>
                <w:b/>
                <w:sz w:val="22"/>
                <w:szCs w:val="22"/>
                <w:lang w:val="en-US"/>
              </w:rPr>
              <w:t xml:space="preserve"> / </w:t>
            </w:r>
          </w:p>
          <w:p w14:paraId="1854FFEC"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b/>
                <w:sz w:val="22"/>
                <w:szCs w:val="22"/>
                <w:lang w:val="en-US"/>
              </w:rPr>
              <w:t>Languages:</w:t>
            </w:r>
          </w:p>
        </w:tc>
        <w:tc>
          <w:tcPr>
            <w:tcW w:w="2241" w:type="dxa"/>
            <w:gridSpan w:val="3"/>
          </w:tcPr>
          <w:p w14:paraId="0FEAB197" w14:textId="77777777" w:rsidR="00DA6E89" w:rsidRPr="001169CC" w:rsidRDefault="00DA6E89" w:rsidP="00EE029E">
            <w:pPr>
              <w:jc w:val="right"/>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Predavanja</w:t>
            </w:r>
            <w:proofErr w:type="spellEnd"/>
            <w:r w:rsidRPr="001169CC">
              <w:rPr>
                <w:rFonts w:ascii="Calibri Light" w:hAnsi="Calibri Light" w:cs="Calibri Light"/>
                <w:b/>
                <w:sz w:val="22"/>
                <w:szCs w:val="22"/>
                <w:lang w:val="en-US"/>
              </w:rPr>
              <w:t xml:space="preserve"> / Lectures:</w:t>
            </w:r>
          </w:p>
        </w:tc>
        <w:tc>
          <w:tcPr>
            <w:tcW w:w="5808" w:type="dxa"/>
            <w:gridSpan w:val="7"/>
            <w:tcBorders>
              <w:top w:val="single" w:sz="4" w:space="0" w:color="auto"/>
              <w:left w:val="single" w:sz="4" w:space="0" w:color="auto"/>
              <w:bottom w:val="single" w:sz="4" w:space="0" w:color="auto"/>
              <w:right w:val="single" w:sz="4" w:space="0" w:color="auto"/>
            </w:tcBorders>
          </w:tcPr>
          <w:p w14:paraId="39ABB1D1" w14:textId="77777777" w:rsidR="00DA6E89" w:rsidRPr="001169CC" w:rsidRDefault="00DA6E89" w:rsidP="00EE029E">
            <w:pPr>
              <w:jc w:val="both"/>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Slovenščina</w:t>
            </w:r>
            <w:proofErr w:type="spellEnd"/>
            <w:r w:rsidRPr="001169CC">
              <w:rPr>
                <w:rFonts w:ascii="Calibri Light" w:hAnsi="Calibri Light" w:cs="Calibri Light"/>
                <w:b/>
                <w:bCs/>
                <w:sz w:val="22"/>
                <w:szCs w:val="22"/>
                <w:lang w:val="en-US"/>
              </w:rPr>
              <w:t xml:space="preserve"> / Slovene</w:t>
            </w:r>
          </w:p>
        </w:tc>
      </w:tr>
      <w:tr w:rsidR="00DA6E89" w:rsidRPr="001169CC" w14:paraId="40623C1D" w14:textId="77777777" w:rsidTr="00EE029E">
        <w:trPr>
          <w:trHeight w:val="215"/>
        </w:trPr>
        <w:tc>
          <w:tcPr>
            <w:tcW w:w="1641" w:type="dxa"/>
            <w:vMerge/>
            <w:vAlign w:val="center"/>
          </w:tcPr>
          <w:p w14:paraId="1F9FF98F" w14:textId="77777777" w:rsidR="00DA6E89" w:rsidRPr="001169CC" w:rsidRDefault="00DA6E89" w:rsidP="00EE029E">
            <w:pPr>
              <w:rPr>
                <w:rFonts w:ascii="Calibri Light" w:hAnsi="Calibri Light" w:cs="Calibri Light"/>
                <w:b/>
                <w:bCs/>
                <w:sz w:val="22"/>
                <w:szCs w:val="22"/>
                <w:lang w:val="en-US"/>
              </w:rPr>
            </w:pPr>
          </w:p>
        </w:tc>
        <w:tc>
          <w:tcPr>
            <w:tcW w:w="2241" w:type="dxa"/>
            <w:gridSpan w:val="3"/>
          </w:tcPr>
          <w:p w14:paraId="5735B6DE" w14:textId="77777777" w:rsidR="00DA6E89" w:rsidRPr="001169CC" w:rsidRDefault="00DA6E89" w:rsidP="00EE029E">
            <w:pPr>
              <w:jc w:val="right"/>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Vaje</w:t>
            </w:r>
            <w:proofErr w:type="spellEnd"/>
            <w:r w:rsidRPr="001169CC">
              <w:rPr>
                <w:rFonts w:ascii="Calibri Light" w:hAnsi="Calibri Light" w:cs="Calibri Light"/>
                <w:b/>
                <w:sz w:val="22"/>
                <w:szCs w:val="22"/>
                <w:lang w:val="en-US"/>
              </w:rPr>
              <w:t xml:space="preserve"> / Tutorial:</w:t>
            </w:r>
          </w:p>
        </w:tc>
        <w:tc>
          <w:tcPr>
            <w:tcW w:w="5808" w:type="dxa"/>
            <w:gridSpan w:val="7"/>
            <w:tcBorders>
              <w:top w:val="single" w:sz="4" w:space="0" w:color="auto"/>
              <w:left w:val="single" w:sz="4" w:space="0" w:color="auto"/>
              <w:bottom w:val="single" w:sz="4" w:space="0" w:color="auto"/>
              <w:right w:val="single" w:sz="4" w:space="0" w:color="auto"/>
            </w:tcBorders>
          </w:tcPr>
          <w:p w14:paraId="42B54D46" w14:textId="77777777" w:rsidR="00DA6E89" w:rsidRPr="001169CC" w:rsidRDefault="00DA6E89" w:rsidP="00EE029E">
            <w:pPr>
              <w:jc w:val="both"/>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Slovenščina</w:t>
            </w:r>
            <w:proofErr w:type="spellEnd"/>
            <w:r w:rsidRPr="001169CC">
              <w:rPr>
                <w:rFonts w:ascii="Calibri Light" w:hAnsi="Calibri Light" w:cs="Calibri Light"/>
                <w:b/>
                <w:bCs/>
                <w:sz w:val="22"/>
                <w:szCs w:val="22"/>
                <w:lang w:val="en-US"/>
              </w:rPr>
              <w:t xml:space="preserve"> / Slovene</w:t>
            </w:r>
          </w:p>
        </w:tc>
      </w:tr>
      <w:tr w:rsidR="00DA6E89" w:rsidRPr="001169CC" w14:paraId="48D0399F" w14:textId="77777777" w:rsidTr="00EE029E">
        <w:tc>
          <w:tcPr>
            <w:tcW w:w="4728" w:type="dxa"/>
            <w:gridSpan w:val="6"/>
            <w:tcBorders>
              <w:top w:val="nil"/>
              <w:left w:val="nil"/>
              <w:bottom w:val="single" w:sz="4" w:space="0" w:color="auto"/>
              <w:right w:val="nil"/>
            </w:tcBorders>
          </w:tcPr>
          <w:p w14:paraId="13A8FB88" w14:textId="77777777" w:rsidR="00DA6E89" w:rsidRPr="006E6814" w:rsidRDefault="00DA6E89" w:rsidP="00EE029E">
            <w:pPr>
              <w:rPr>
                <w:rFonts w:ascii="Calibri Light" w:hAnsi="Calibri Light" w:cs="Calibri Light"/>
                <w:b/>
                <w:bCs/>
                <w:sz w:val="22"/>
                <w:szCs w:val="22"/>
              </w:rPr>
            </w:pPr>
          </w:p>
          <w:p w14:paraId="54C63F76" w14:textId="77777777" w:rsidR="00DA6E89" w:rsidRPr="006E6814" w:rsidRDefault="00DA6E89" w:rsidP="00EE029E">
            <w:pPr>
              <w:rPr>
                <w:rFonts w:ascii="Calibri Light" w:hAnsi="Calibri Light" w:cs="Calibri Light"/>
                <w:b/>
                <w:sz w:val="22"/>
                <w:szCs w:val="22"/>
              </w:rPr>
            </w:pPr>
            <w:r w:rsidRPr="006E6814">
              <w:rPr>
                <w:rFonts w:ascii="Calibri Light" w:hAnsi="Calibri Light" w:cs="Calibri Light"/>
                <w:b/>
                <w:sz w:val="22"/>
                <w:szCs w:val="22"/>
              </w:rPr>
              <w:t>Pogoji za vključitev v delo oz. za opravljanje študijskih obveznosti:</w:t>
            </w:r>
          </w:p>
        </w:tc>
        <w:tc>
          <w:tcPr>
            <w:tcW w:w="142" w:type="dxa"/>
          </w:tcPr>
          <w:p w14:paraId="547D6E67" w14:textId="77777777" w:rsidR="00DA6E89" w:rsidRPr="006E6814" w:rsidRDefault="00DA6E89" w:rsidP="00EE029E">
            <w:pPr>
              <w:rPr>
                <w:rFonts w:ascii="Calibri Light" w:hAnsi="Calibri Light" w:cs="Calibri Light"/>
                <w:b/>
                <w:sz w:val="22"/>
                <w:szCs w:val="22"/>
              </w:rPr>
            </w:pPr>
          </w:p>
          <w:p w14:paraId="6B014BC5" w14:textId="77777777" w:rsidR="00DA6E89" w:rsidRPr="006E6814" w:rsidRDefault="00DA6E89" w:rsidP="00EE029E">
            <w:pPr>
              <w:rPr>
                <w:rFonts w:ascii="Calibri Light" w:hAnsi="Calibri Light" w:cs="Calibri Light"/>
                <w:b/>
                <w:sz w:val="22"/>
                <w:szCs w:val="22"/>
              </w:rPr>
            </w:pPr>
          </w:p>
        </w:tc>
        <w:tc>
          <w:tcPr>
            <w:tcW w:w="4820" w:type="dxa"/>
            <w:gridSpan w:val="4"/>
            <w:tcBorders>
              <w:top w:val="nil"/>
              <w:left w:val="nil"/>
              <w:bottom w:val="single" w:sz="4" w:space="0" w:color="auto"/>
              <w:right w:val="nil"/>
            </w:tcBorders>
          </w:tcPr>
          <w:p w14:paraId="2BC4A30D" w14:textId="77777777" w:rsidR="00DA6E89" w:rsidRPr="006E6814" w:rsidRDefault="00DA6E89" w:rsidP="00EE029E">
            <w:pPr>
              <w:rPr>
                <w:rFonts w:ascii="Calibri Light" w:hAnsi="Calibri Light" w:cs="Calibri Light"/>
                <w:b/>
                <w:sz w:val="22"/>
                <w:szCs w:val="22"/>
              </w:rPr>
            </w:pPr>
          </w:p>
          <w:p w14:paraId="31B00583"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Prerequisites:</w:t>
            </w:r>
          </w:p>
        </w:tc>
      </w:tr>
      <w:tr w:rsidR="00DA6E89" w:rsidRPr="001169CC" w14:paraId="76358C9F" w14:textId="77777777" w:rsidTr="00EE029E">
        <w:trPr>
          <w:trHeight w:val="283"/>
        </w:trPr>
        <w:tc>
          <w:tcPr>
            <w:tcW w:w="4728" w:type="dxa"/>
            <w:gridSpan w:val="6"/>
            <w:tcBorders>
              <w:top w:val="single" w:sz="4" w:space="0" w:color="auto"/>
              <w:left w:val="single" w:sz="4" w:space="0" w:color="auto"/>
              <w:bottom w:val="single" w:sz="4" w:space="0" w:color="auto"/>
              <w:right w:val="single" w:sz="4" w:space="0" w:color="auto"/>
            </w:tcBorders>
          </w:tcPr>
          <w:p w14:paraId="773F6A17"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w:t>
            </w:r>
          </w:p>
        </w:tc>
        <w:tc>
          <w:tcPr>
            <w:tcW w:w="142" w:type="dxa"/>
            <w:tcBorders>
              <w:top w:val="nil"/>
              <w:left w:val="single" w:sz="4" w:space="0" w:color="auto"/>
              <w:bottom w:val="nil"/>
              <w:right w:val="single" w:sz="4" w:space="0" w:color="auto"/>
            </w:tcBorders>
          </w:tcPr>
          <w:p w14:paraId="56D5F2AF" w14:textId="77777777" w:rsidR="00DA6E89" w:rsidRPr="001169CC" w:rsidRDefault="00DA6E89" w:rsidP="00EE029E">
            <w:pPr>
              <w:rPr>
                <w:rFonts w:ascii="Calibri Light" w:hAnsi="Calibri Light" w:cs="Calibri Light"/>
                <w:sz w:val="22"/>
                <w:szCs w:val="22"/>
                <w:lang w:val="en-US"/>
              </w:rPr>
            </w:pPr>
          </w:p>
        </w:tc>
        <w:tc>
          <w:tcPr>
            <w:tcW w:w="4820" w:type="dxa"/>
            <w:gridSpan w:val="4"/>
            <w:tcBorders>
              <w:top w:val="single" w:sz="4" w:space="0" w:color="auto"/>
              <w:left w:val="single" w:sz="4" w:space="0" w:color="auto"/>
              <w:bottom w:val="single" w:sz="4" w:space="0" w:color="auto"/>
              <w:right w:val="single" w:sz="4" w:space="0" w:color="auto"/>
            </w:tcBorders>
          </w:tcPr>
          <w:p w14:paraId="68CC0700"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w:t>
            </w:r>
          </w:p>
        </w:tc>
      </w:tr>
      <w:tr w:rsidR="00DA6E89" w:rsidRPr="001169CC" w14:paraId="26A34AE8" w14:textId="77777777" w:rsidTr="00EE029E">
        <w:trPr>
          <w:trHeight w:val="137"/>
        </w:trPr>
        <w:tc>
          <w:tcPr>
            <w:tcW w:w="4718" w:type="dxa"/>
            <w:gridSpan w:val="5"/>
            <w:tcBorders>
              <w:top w:val="nil"/>
              <w:left w:val="nil"/>
              <w:bottom w:val="single" w:sz="4" w:space="0" w:color="auto"/>
              <w:right w:val="nil"/>
            </w:tcBorders>
          </w:tcPr>
          <w:p w14:paraId="7F60B91A" w14:textId="77777777" w:rsidR="00DA6E89" w:rsidRPr="001169CC" w:rsidRDefault="00DA6E89" w:rsidP="00EE029E">
            <w:pPr>
              <w:rPr>
                <w:rFonts w:ascii="Calibri Light" w:hAnsi="Calibri Light" w:cs="Calibri Light"/>
                <w:b/>
                <w:sz w:val="22"/>
                <w:szCs w:val="22"/>
                <w:lang w:val="en-US"/>
              </w:rPr>
            </w:pPr>
          </w:p>
          <w:p w14:paraId="3CAA18B3"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Vsebina</w:t>
            </w:r>
            <w:proofErr w:type="spellEnd"/>
            <w:r w:rsidRPr="001169CC">
              <w:rPr>
                <w:rFonts w:ascii="Calibri Light" w:hAnsi="Calibri Light" w:cs="Calibri Light"/>
                <w:b/>
                <w:sz w:val="22"/>
                <w:szCs w:val="22"/>
                <w:lang w:val="en-US"/>
              </w:rPr>
              <w:t>:</w:t>
            </w:r>
            <w:r w:rsidRPr="001169CC">
              <w:rPr>
                <w:rFonts w:ascii="Calibri Light" w:hAnsi="Calibri Light" w:cs="Calibri Light"/>
                <w:sz w:val="22"/>
                <w:szCs w:val="22"/>
                <w:lang w:val="en-US"/>
              </w:rPr>
              <w:t xml:space="preserve"> </w:t>
            </w:r>
          </w:p>
        </w:tc>
        <w:tc>
          <w:tcPr>
            <w:tcW w:w="152" w:type="dxa"/>
            <w:gridSpan w:val="2"/>
          </w:tcPr>
          <w:p w14:paraId="64826769" w14:textId="77777777" w:rsidR="00DA6E89" w:rsidRPr="001169CC" w:rsidRDefault="00DA6E89" w:rsidP="00EE029E">
            <w:pPr>
              <w:rPr>
                <w:rFonts w:ascii="Calibri Light" w:hAnsi="Calibri Light" w:cs="Calibri Light"/>
                <w:b/>
                <w:sz w:val="22"/>
                <w:szCs w:val="22"/>
                <w:lang w:val="en-US"/>
              </w:rPr>
            </w:pPr>
          </w:p>
        </w:tc>
        <w:tc>
          <w:tcPr>
            <w:tcW w:w="4820" w:type="dxa"/>
            <w:gridSpan w:val="4"/>
            <w:tcBorders>
              <w:top w:val="nil"/>
              <w:left w:val="nil"/>
              <w:bottom w:val="single" w:sz="4" w:space="0" w:color="auto"/>
              <w:right w:val="nil"/>
            </w:tcBorders>
          </w:tcPr>
          <w:p w14:paraId="79C625EC" w14:textId="77777777" w:rsidR="00DA6E89" w:rsidRPr="001169CC" w:rsidRDefault="00DA6E89" w:rsidP="00EE029E">
            <w:pPr>
              <w:rPr>
                <w:rFonts w:ascii="Calibri Light" w:hAnsi="Calibri Light" w:cs="Calibri Light"/>
                <w:b/>
                <w:sz w:val="22"/>
                <w:szCs w:val="22"/>
                <w:lang w:val="en-US"/>
              </w:rPr>
            </w:pPr>
          </w:p>
          <w:p w14:paraId="41A9B576"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Content (Syllabus outline):</w:t>
            </w:r>
          </w:p>
        </w:tc>
      </w:tr>
      <w:tr w:rsidR="00DA6E89" w:rsidRPr="001169CC" w14:paraId="55FD4D64" w14:textId="77777777" w:rsidTr="00EE029E">
        <w:trPr>
          <w:trHeight w:val="1134"/>
        </w:trPr>
        <w:tc>
          <w:tcPr>
            <w:tcW w:w="4718" w:type="dxa"/>
            <w:gridSpan w:val="5"/>
            <w:tcBorders>
              <w:top w:val="single" w:sz="4" w:space="0" w:color="auto"/>
              <w:left w:val="single" w:sz="4" w:space="0" w:color="auto"/>
              <w:bottom w:val="single" w:sz="4" w:space="0" w:color="auto"/>
              <w:right w:val="single" w:sz="4" w:space="0" w:color="auto"/>
            </w:tcBorders>
          </w:tcPr>
          <w:p w14:paraId="617D745B" w14:textId="77777777" w:rsidR="00DA6E89" w:rsidRPr="006E6814" w:rsidRDefault="00DA6E89" w:rsidP="00EE029E">
            <w:pPr>
              <w:rPr>
                <w:rFonts w:ascii="Calibri Light" w:hAnsi="Calibri Light" w:cs="Calibri Light"/>
                <w:sz w:val="22"/>
                <w:szCs w:val="22"/>
              </w:rPr>
            </w:pPr>
            <w:r w:rsidRPr="006E6814">
              <w:rPr>
                <w:rFonts w:ascii="Calibri Light" w:hAnsi="Calibri Light" w:cs="Calibri Light"/>
                <w:sz w:val="22"/>
                <w:szCs w:val="22"/>
              </w:rPr>
              <w:t xml:space="preserve">Študenti se pri predmetu seznanijo s filozofskimi problemi, povezanimi z edukacijo in pedagoškimi vedami s posebnim poudarkom na teorijah etičnosti in pravičnosti. Pozornost je posvečena tudi tradicionalnim filozofskim argumentacijskim strategijam kot učnim tehnikam, denimo </w:t>
            </w:r>
            <w:proofErr w:type="spellStart"/>
            <w:r w:rsidRPr="006E6814">
              <w:rPr>
                <w:rFonts w:ascii="Calibri Light" w:hAnsi="Calibri Light" w:cs="Calibri Light"/>
                <w:sz w:val="22"/>
                <w:szCs w:val="22"/>
              </w:rPr>
              <w:t>neosokratskemu</w:t>
            </w:r>
            <w:proofErr w:type="spellEnd"/>
            <w:r w:rsidRPr="006E6814">
              <w:rPr>
                <w:rFonts w:ascii="Calibri Light" w:hAnsi="Calibri Light" w:cs="Calibri Light"/>
                <w:sz w:val="22"/>
                <w:szCs w:val="22"/>
              </w:rPr>
              <w:t xml:space="preserve"> dialogu v navezavi na socialno pedagogiko Paula </w:t>
            </w:r>
            <w:proofErr w:type="spellStart"/>
            <w:r w:rsidRPr="006E6814">
              <w:rPr>
                <w:rFonts w:ascii="Calibri Light" w:hAnsi="Calibri Light" w:cs="Calibri Light"/>
                <w:sz w:val="22"/>
                <w:szCs w:val="22"/>
              </w:rPr>
              <w:t>Freira</w:t>
            </w:r>
            <w:proofErr w:type="spellEnd"/>
            <w:r w:rsidRPr="006E6814">
              <w:rPr>
                <w:rFonts w:ascii="Calibri Light" w:hAnsi="Calibri Light" w:cs="Calibri Light"/>
                <w:sz w:val="22"/>
                <w:szCs w:val="22"/>
              </w:rPr>
              <w:t xml:space="preserve"> (koncept osvobajajoče izobrazbe nasproti »bankirski«). Vstop v vprašanje možnosti osebne in socialne transformacije s pomočjo edukacije je zastavljen na branju Platonove prispodobe o votlini.</w:t>
            </w:r>
          </w:p>
          <w:p w14:paraId="24E5AB3D" w14:textId="77777777" w:rsidR="00DA6E89" w:rsidRPr="006E6814" w:rsidRDefault="00DA6E89" w:rsidP="00EE029E">
            <w:pPr>
              <w:rPr>
                <w:rFonts w:ascii="Calibri Light" w:hAnsi="Calibri Light" w:cs="Calibri Light"/>
                <w:sz w:val="22"/>
                <w:szCs w:val="22"/>
              </w:rPr>
            </w:pPr>
            <w:r w:rsidRPr="006E6814">
              <w:rPr>
                <w:rFonts w:ascii="Calibri Light" w:hAnsi="Calibri Light" w:cs="Calibri Light"/>
                <w:sz w:val="22"/>
                <w:szCs w:val="22"/>
              </w:rPr>
              <w:t xml:space="preserve">Poudarek je tudi na vprašanju samorefleksije učitelja in učiteljskega poklica, ki se navezuje na tradicionalna vprašanja socialne filozofije, kot sta enakost in svoboda ter z njima povezani vprašanji dostopnosti šolstva (diferenciacija vzgojnih smotrov ali vključenost v pedagoški proces) in izobraževalnih ciljev (človekov značaj, avtonomija). Pozornost je posvečena tudi vprašanju definicij in vzgojno-izobraževalnih kontekstov pojmov nadzorovanja, </w:t>
            </w:r>
            <w:r w:rsidRPr="006E6814">
              <w:rPr>
                <w:rFonts w:ascii="Calibri Light" w:hAnsi="Calibri Light" w:cs="Calibri Light"/>
                <w:sz w:val="22"/>
                <w:szCs w:val="22"/>
              </w:rPr>
              <w:lastRenderedPageBreak/>
              <w:t xml:space="preserve">kaznovanja, </w:t>
            </w:r>
            <w:proofErr w:type="spellStart"/>
            <w:r w:rsidRPr="006E6814">
              <w:rPr>
                <w:rFonts w:ascii="Calibri Light" w:hAnsi="Calibri Light" w:cs="Calibri Light"/>
                <w:sz w:val="22"/>
                <w:szCs w:val="22"/>
              </w:rPr>
              <w:t>odklonskosti</w:t>
            </w:r>
            <w:proofErr w:type="spellEnd"/>
            <w:r w:rsidRPr="006E6814">
              <w:rPr>
                <w:rFonts w:ascii="Calibri Light" w:hAnsi="Calibri Light" w:cs="Calibri Light"/>
                <w:sz w:val="22"/>
                <w:szCs w:val="22"/>
              </w:rPr>
              <w:t>, »normalnosti« in ideologije.</w:t>
            </w:r>
          </w:p>
        </w:tc>
        <w:tc>
          <w:tcPr>
            <w:tcW w:w="152" w:type="dxa"/>
            <w:gridSpan w:val="2"/>
            <w:tcBorders>
              <w:top w:val="nil"/>
              <w:left w:val="single" w:sz="4" w:space="0" w:color="auto"/>
              <w:bottom w:val="nil"/>
              <w:right w:val="single" w:sz="4" w:space="0" w:color="auto"/>
            </w:tcBorders>
          </w:tcPr>
          <w:p w14:paraId="19E71762" w14:textId="77777777" w:rsidR="00DA6E89" w:rsidRPr="006E6814" w:rsidRDefault="00DA6E89" w:rsidP="00EE029E">
            <w:pPr>
              <w:rPr>
                <w:rFonts w:ascii="Calibri Light" w:hAnsi="Calibri Light" w:cs="Calibri Light"/>
                <w:sz w:val="22"/>
                <w:szCs w:val="22"/>
              </w:rPr>
            </w:pPr>
          </w:p>
        </w:tc>
        <w:tc>
          <w:tcPr>
            <w:tcW w:w="4820" w:type="dxa"/>
            <w:gridSpan w:val="4"/>
            <w:tcBorders>
              <w:top w:val="single" w:sz="4" w:space="0" w:color="auto"/>
              <w:left w:val="single" w:sz="4" w:space="0" w:color="auto"/>
              <w:bottom w:val="single" w:sz="4" w:space="0" w:color="auto"/>
              <w:right w:val="single" w:sz="4" w:space="0" w:color="auto"/>
            </w:tcBorders>
          </w:tcPr>
          <w:p w14:paraId="5178C45F"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Students learn about the philosophical problems associated with education and pedagogical sciences, with special emphasis on the theories of ethics and justice. Attention is also paid to traditional philosophical argumentation strategies as learning techniques, such as the Neo-Socratic dialogue in relation to Social Pedagogy of Paul Freire (the concept of liberating education versus "banking" education). Entry into the question of the possibility of personal and social transformation with the help of education is set while reading Plato's parable of the cave.</w:t>
            </w:r>
          </w:p>
          <w:p w14:paraId="21124C14"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 xml:space="preserve">Emphasis is also placed on the question of self-reflection of the teacher and the profession, which relates to the traditional issues of social philosophy, such as equality and freedom, and thus related questions of access to education (differentiation of educational goals or involvement in the pedagogical process) and educational goals (human character, autonomy). Attention is also paid to the issue of definitions and educational contexts of the concepts </w:t>
            </w:r>
            <w:r w:rsidRPr="001169CC">
              <w:rPr>
                <w:rFonts w:ascii="Calibri Light" w:hAnsi="Calibri Light" w:cs="Calibri Light"/>
                <w:sz w:val="22"/>
                <w:szCs w:val="22"/>
                <w:lang w:val="en-US"/>
              </w:rPr>
              <w:lastRenderedPageBreak/>
              <w:t>of surveillance, punishment, deviance, "normality" and ideology.</w:t>
            </w:r>
          </w:p>
        </w:tc>
      </w:tr>
    </w:tbl>
    <w:p w14:paraId="718EE305" w14:textId="77777777" w:rsidR="00DA6E89" w:rsidRPr="001169CC" w:rsidRDefault="00DA6E89" w:rsidP="00DA6E89">
      <w:pPr>
        <w:rPr>
          <w:rFonts w:ascii="Calibri Light" w:hAnsi="Calibri Light" w:cs="Calibri Light"/>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A6E89" w:rsidRPr="001169CC" w14:paraId="7CE091BC" w14:textId="77777777" w:rsidTr="00EE029E">
        <w:trPr>
          <w:trHeight w:val="361"/>
        </w:trPr>
        <w:tc>
          <w:tcPr>
            <w:tcW w:w="9695" w:type="dxa"/>
            <w:gridSpan w:val="6"/>
          </w:tcPr>
          <w:p w14:paraId="11A83406" w14:textId="77777777" w:rsidR="00DA6E89" w:rsidRPr="001169CC" w:rsidRDefault="00DA6E89" w:rsidP="00EE029E">
            <w:pPr>
              <w:jc w:val="both"/>
              <w:rPr>
                <w:rFonts w:ascii="Calibri Light" w:hAnsi="Calibri Light" w:cs="Calibri Light"/>
                <w:b/>
                <w:sz w:val="22"/>
                <w:szCs w:val="22"/>
                <w:lang w:val="it-IT"/>
              </w:rPr>
            </w:pPr>
            <w:r w:rsidRPr="006E6814">
              <w:rPr>
                <w:rFonts w:ascii="Calibri Light" w:hAnsi="Calibri Light" w:cs="Calibri Light"/>
                <w:sz w:val="22"/>
                <w:szCs w:val="22"/>
                <w:lang w:val="it-IT"/>
              </w:rPr>
              <w:br w:type="page"/>
            </w:r>
            <w:proofErr w:type="spellStart"/>
            <w:r w:rsidRPr="001169CC">
              <w:rPr>
                <w:rFonts w:ascii="Calibri Light" w:hAnsi="Calibri Light" w:cs="Calibri Light"/>
                <w:b/>
                <w:sz w:val="22"/>
                <w:szCs w:val="22"/>
                <w:lang w:val="it-IT"/>
              </w:rPr>
              <w:t>Temeljni</w:t>
            </w:r>
            <w:proofErr w:type="spellEnd"/>
            <w:r w:rsidRPr="001169CC">
              <w:rPr>
                <w:rFonts w:ascii="Calibri Light" w:hAnsi="Calibri Light" w:cs="Calibri Light"/>
                <w:b/>
                <w:sz w:val="22"/>
                <w:szCs w:val="22"/>
                <w:lang w:val="it-IT"/>
              </w:rPr>
              <w:t xml:space="preserve"> </w:t>
            </w:r>
            <w:proofErr w:type="spellStart"/>
            <w:r w:rsidRPr="001169CC">
              <w:rPr>
                <w:rFonts w:ascii="Calibri Light" w:hAnsi="Calibri Light" w:cs="Calibri Light"/>
                <w:b/>
                <w:sz w:val="22"/>
                <w:szCs w:val="22"/>
                <w:lang w:val="it-IT"/>
              </w:rPr>
              <w:t>literatura</w:t>
            </w:r>
            <w:proofErr w:type="spellEnd"/>
            <w:r w:rsidRPr="001169CC">
              <w:rPr>
                <w:rFonts w:ascii="Calibri Light" w:hAnsi="Calibri Light" w:cs="Calibri Light"/>
                <w:b/>
                <w:sz w:val="22"/>
                <w:szCs w:val="22"/>
                <w:lang w:val="it-IT"/>
              </w:rPr>
              <w:t xml:space="preserve"> in viri / Readings:</w:t>
            </w:r>
          </w:p>
        </w:tc>
      </w:tr>
      <w:tr w:rsidR="00DA6E89" w:rsidRPr="001169CC" w14:paraId="7B53CC02" w14:textId="77777777" w:rsidTr="00EE029E">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4E43C50B" w14:textId="77777777" w:rsidR="00DA6E89" w:rsidRPr="001169CC" w:rsidRDefault="00DA6E89" w:rsidP="00EE029E">
            <w:pPr>
              <w:rPr>
                <w:rFonts w:ascii="Calibri Light" w:hAnsi="Calibri Light" w:cs="Calibri Light"/>
                <w:color w:val="000000"/>
                <w:sz w:val="22"/>
                <w:szCs w:val="22"/>
                <w:u w:val="single"/>
                <w:lang w:val="en-US"/>
              </w:rPr>
            </w:pPr>
            <w:proofErr w:type="spellStart"/>
            <w:r w:rsidRPr="001169CC">
              <w:rPr>
                <w:rFonts w:ascii="Calibri Light" w:hAnsi="Calibri Light" w:cs="Calibri Light"/>
                <w:color w:val="000000"/>
                <w:sz w:val="22"/>
                <w:szCs w:val="22"/>
                <w:u w:val="single"/>
                <w:lang w:val="en-US"/>
              </w:rPr>
              <w:t>Osnovna</w:t>
            </w:r>
            <w:proofErr w:type="spellEnd"/>
            <w:r w:rsidRPr="001169CC">
              <w:rPr>
                <w:rFonts w:ascii="Calibri Light" w:hAnsi="Calibri Light" w:cs="Calibri Light"/>
                <w:color w:val="000000"/>
                <w:sz w:val="22"/>
                <w:szCs w:val="22"/>
                <w:u w:val="single"/>
                <w:lang w:val="en-US"/>
              </w:rPr>
              <w:t xml:space="preserve"> </w:t>
            </w:r>
            <w:proofErr w:type="spellStart"/>
            <w:r w:rsidRPr="001169CC">
              <w:rPr>
                <w:rFonts w:ascii="Calibri Light" w:hAnsi="Calibri Light" w:cs="Calibri Light"/>
                <w:color w:val="000000"/>
                <w:sz w:val="22"/>
                <w:szCs w:val="22"/>
                <w:u w:val="single"/>
                <w:lang w:val="en-US"/>
              </w:rPr>
              <w:t>literatura</w:t>
            </w:r>
            <w:proofErr w:type="spellEnd"/>
            <w:r w:rsidRPr="001169CC">
              <w:rPr>
                <w:rFonts w:ascii="Calibri Light" w:hAnsi="Calibri Light" w:cs="Calibri Light"/>
                <w:color w:val="000000"/>
                <w:sz w:val="22"/>
                <w:szCs w:val="22"/>
                <w:u w:val="single"/>
                <w:lang w:val="en-US"/>
              </w:rPr>
              <w:t>/Basic readings:</w:t>
            </w:r>
          </w:p>
          <w:p w14:paraId="18EB18A1" w14:textId="77777777" w:rsidR="00DA6E89" w:rsidRPr="001169CC" w:rsidRDefault="00DA6E89" w:rsidP="00DA6E89">
            <w:pPr>
              <w:numPr>
                <w:ilvl w:val="0"/>
                <w:numId w:val="1"/>
              </w:numPr>
              <w:rPr>
                <w:rFonts w:ascii="Calibri Light" w:hAnsi="Calibri Light" w:cs="Calibri Light"/>
                <w:color w:val="000000"/>
                <w:sz w:val="22"/>
                <w:szCs w:val="22"/>
                <w:lang w:val="it-IT"/>
              </w:rPr>
            </w:pPr>
            <w:proofErr w:type="spellStart"/>
            <w:r w:rsidRPr="001169CC">
              <w:rPr>
                <w:rFonts w:ascii="Calibri Light" w:hAnsi="Calibri Light" w:cs="Calibri Light"/>
                <w:color w:val="000000"/>
                <w:sz w:val="22"/>
                <w:szCs w:val="22"/>
                <w:lang w:val="it-IT"/>
              </w:rPr>
              <w:t>Platon</w:t>
            </w:r>
            <w:proofErr w:type="spellEnd"/>
            <w:r w:rsidRPr="001169CC">
              <w:rPr>
                <w:rFonts w:ascii="Calibri Light" w:hAnsi="Calibri Light" w:cs="Calibri Light"/>
                <w:color w:val="000000"/>
                <w:sz w:val="22"/>
                <w:szCs w:val="22"/>
                <w:lang w:val="it-IT"/>
              </w:rPr>
              <w:t xml:space="preserve"> (2004) </w:t>
            </w:r>
            <w:proofErr w:type="spellStart"/>
            <w:r w:rsidRPr="001169CC">
              <w:rPr>
                <w:rFonts w:ascii="Calibri Light" w:hAnsi="Calibri Light" w:cs="Calibri Light"/>
                <w:i/>
                <w:color w:val="000000"/>
                <w:sz w:val="22"/>
                <w:szCs w:val="22"/>
                <w:lang w:val="it-IT"/>
              </w:rPr>
              <w:t>Zbrana</w:t>
            </w:r>
            <w:proofErr w:type="spellEnd"/>
            <w:r w:rsidRPr="001169CC">
              <w:rPr>
                <w:rFonts w:ascii="Calibri Light" w:hAnsi="Calibri Light" w:cs="Calibri Light"/>
                <w:i/>
                <w:color w:val="000000"/>
                <w:sz w:val="22"/>
                <w:szCs w:val="22"/>
                <w:lang w:val="it-IT"/>
              </w:rPr>
              <w:t xml:space="preserve"> </w:t>
            </w:r>
            <w:proofErr w:type="spellStart"/>
            <w:r w:rsidRPr="001169CC">
              <w:rPr>
                <w:rFonts w:ascii="Calibri Light" w:hAnsi="Calibri Light" w:cs="Calibri Light"/>
                <w:i/>
                <w:color w:val="000000"/>
                <w:sz w:val="22"/>
                <w:szCs w:val="22"/>
                <w:lang w:val="it-IT"/>
              </w:rPr>
              <w:t>dela</w:t>
            </w:r>
            <w:proofErr w:type="spellEnd"/>
            <w:r w:rsidRPr="001169CC">
              <w:rPr>
                <w:rFonts w:ascii="Calibri Light" w:hAnsi="Calibri Light" w:cs="Calibri Light"/>
                <w:i/>
                <w:color w:val="000000"/>
                <w:sz w:val="22"/>
                <w:szCs w:val="22"/>
                <w:lang w:val="it-IT"/>
              </w:rPr>
              <w:t xml:space="preserve"> I</w:t>
            </w:r>
            <w:r w:rsidRPr="001169CC">
              <w:rPr>
                <w:rFonts w:ascii="Calibri Light" w:hAnsi="Calibri Light" w:cs="Calibri Light"/>
                <w:color w:val="000000"/>
                <w:sz w:val="22"/>
                <w:szCs w:val="22"/>
                <w:lang w:val="it-IT"/>
              </w:rPr>
              <w:t xml:space="preserve">, </w:t>
            </w:r>
            <w:proofErr w:type="spellStart"/>
            <w:r w:rsidRPr="001169CC">
              <w:rPr>
                <w:rFonts w:ascii="Calibri Light" w:hAnsi="Calibri Light" w:cs="Calibri Light"/>
                <w:color w:val="000000"/>
                <w:sz w:val="22"/>
                <w:szCs w:val="22"/>
                <w:lang w:val="it-IT"/>
              </w:rPr>
              <w:t>Mohorjeva</w:t>
            </w:r>
            <w:proofErr w:type="spellEnd"/>
            <w:r w:rsidRPr="001169CC">
              <w:rPr>
                <w:rFonts w:ascii="Calibri Light" w:hAnsi="Calibri Light" w:cs="Calibri Light"/>
                <w:color w:val="000000"/>
                <w:sz w:val="22"/>
                <w:szCs w:val="22"/>
                <w:lang w:val="it-IT"/>
              </w:rPr>
              <w:t xml:space="preserve"> </w:t>
            </w:r>
            <w:proofErr w:type="spellStart"/>
            <w:r w:rsidRPr="001169CC">
              <w:rPr>
                <w:rFonts w:ascii="Calibri Light" w:hAnsi="Calibri Light" w:cs="Calibri Light"/>
                <w:color w:val="000000"/>
                <w:sz w:val="22"/>
                <w:szCs w:val="22"/>
                <w:lang w:val="it-IT"/>
              </w:rPr>
              <w:t>družba</w:t>
            </w:r>
            <w:proofErr w:type="spellEnd"/>
            <w:r w:rsidRPr="001169CC">
              <w:rPr>
                <w:rFonts w:ascii="Calibri Light" w:hAnsi="Calibri Light" w:cs="Calibri Light"/>
                <w:color w:val="000000"/>
                <w:sz w:val="22"/>
                <w:szCs w:val="22"/>
                <w:lang w:val="it-IT"/>
              </w:rPr>
              <w:t xml:space="preserve">, Celje (str. 1162-1165 </w:t>
            </w:r>
            <w:proofErr w:type="gramStart"/>
            <w:r w:rsidRPr="001169CC">
              <w:rPr>
                <w:rFonts w:ascii="Calibri Light" w:hAnsi="Calibri Light" w:cs="Calibri Light"/>
                <w:color w:val="000000"/>
                <w:sz w:val="22"/>
                <w:szCs w:val="22"/>
                <w:lang w:val="it-IT"/>
              </w:rPr>
              <w:t>–»</w:t>
            </w:r>
            <w:proofErr w:type="spellStart"/>
            <w:r w:rsidRPr="001169CC">
              <w:rPr>
                <w:rFonts w:ascii="Calibri Light" w:hAnsi="Calibri Light" w:cs="Calibri Light"/>
                <w:color w:val="000000"/>
                <w:sz w:val="22"/>
                <w:szCs w:val="22"/>
                <w:lang w:val="it-IT"/>
              </w:rPr>
              <w:t>Prispodoba</w:t>
            </w:r>
            <w:proofErr w:type="spellEnd"/>
            <w:proofErr w:type="gramEnd"/>
            <w:r w:rsidRPr="001169CC">
              <w:rPr>
                <w:rFonts w:ascii="Calibri Light" w:hAnsi="Calibri Light" w:cs="Calibri Light"/>
                <w:color w:val="000000"/>
                <w:sz w:val="22"/>
                <w:szCs w:val="22"/>
                <w:lang w:val="it-IT"/>
              </w:rPr>
              <w:t xml:space="preserve"> o </w:t>
            </w:r>
            <w:proofErr w:type="spellStart"/>
            <w:r w:rsidRPr="001169CC">
              <w:rPr>
                <w:rFonts w:ascii="Calibri Light" w:hAnsi="Calibri Light" w:cs="Calibri Light"/>
                <w:color w:val="000000"/>
                <w:sz w:val="22"/>
                <w:szCs w:val="22"/>
                <w:lang w:val="it-IT"/>
              </w:rPr>
              <w:t>votlini</w:t>
            </w:r>
            <w:proofErr w:type="spellEnd"/>
            <w:r w:rsidRPr="001169CC">
              <w:rPr>
                <w:rFonts w:ascii="Calibri Light" w:hAnsi="Calibri Light" w:cs="Calibri Light"/>
                <w:color w:val="000000"/>
                <w:sz w:val="22"/>
                <w:szCs w:val="22"/>
                <w:lang w:val="it-IT"/>
              </w:rPr>
              <w:t>«).</w:t>
            </w:r>
          </w:p>
          <w:p w14:paraId="0E1CA5F8" w14:textId="77777777" w:rsidR="00DA6E89" w:rsidRPr="001169CC" w:rsidRDefault="00DA6E89" w:rsidP="00DA6E89">
            <w:pPr>
              <w:numPr>
                <w:ilvl w:val="0"/>
                <w:numId w:val="1"/>
              </w:numPr>
              <w:rPr>
                <w:rFonts w:ascii="Calibri Light" w:hAnsi="Calibri Light" w:cs="Calibri Light"/>
                <w:color w:val="000000"/>
                <w:sz w:val="22"/>
                <w:szCs w:val="22"/>
                <w:lang w:val="it-IT"/>
              </w:rPr>
            </w:pPr>
            <w:proofErr w:type="spellStart"/>
            <w:r w:rsidRPr="001169CC">
              <w:rPr>
                <w:rFonts w:ascii="Calibri Light" w:hAnsi="Calibri Light" w:cs="Calibri Light"/>
                <w:sz w:val="22"/>
                <w:szCs w:val="22"/>
                <w:lang w:val="it-IT"/>
              </w:rPr>
              <w:t>Aristotel</w:t>
            </w:r>
            <w:proofErr w:type="spellEnd"/>
            <w:r w:rsidRPr="001169CC">
              <w:rPr>
                <w:rFonts w:ascii="Calibri Light" w:hAnsi="Calibri Light" w:cs="Calibri Light"/>
                <w:sz w:val="22"/>
                <w:szCs w:val="22"/>
                <w:lang w:val="it-IT"/>
              </w:rPr>
              <w:t xml:space="preserve"> (2010), </w:t>
            </w:r>
            <w:proofErr w:type="spellStart"/>
            <w:r w:rsidRPr="001169CC">
              <w:rPr>
                <w:rFonts w:ascii="Calibri Light" w:hAnsi="Calibri Light" w:cs="Calibri Light"/>
                <w:i/>
                <w:sz w:val="22"/>
                <w:szCs w:val="22"/>
                <w:lang w:val="it-IT"/>
              </w:rPr>
              <w:t>Politika</w:t>
            </w:r>
            <w:proofErr w:type="spellEnd"/>
            <w:r w:rsidRPr="001169CC">
              <w:rPr>
                <w:rFonts w:ascii="Calibri Light" w:hAnsi="Calibri Light" w:cs="Calibri Light"/>
                <w:sz w:val="22"/>
                <w:szCs w:val="22"/>
                <w:lang w:val="it-IT"/>
              </w:rPr>
              <w:t xml:space="preserve">. GV </w:t>
            </w:r>
            <w:proofErr w:type="spellStart"/>
            <w:r w:rsidRPr="001169CC">
              <w:rPr>
                <w:rFonts w:ascii="Calibri Light" w:hAnsi="Calibri Light" w:cs="Calibri Light"/>
                <w:sz w:val="22"/>
                <w:szCs w:val="22"/>
                <w:lang w:val="it-IT"/>
              </w:rPr>
              <w:t>založba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Ivančna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Gorica</w:t>
            </w:r>
            <w:proofErr w:type="spellEnd"/>
            <w:r w:rsidRPr="001169CC">
              <w:rPr>
                <w:rFonts w:ascii="Calibri Light" w:hAnsi="Calibri Light" w:cs="Calibri Light"/>
                <w:sz w:val="22"/>
                <w:szCs w:val="22"/>
                <w:lang w:val="it-IT"/>
              </w:rPr>
              <w:t xml:space="preserve">, 7. in 8. </w:t>
            </w:r>
            <w:proofErr w:type="spellStart"/>
            <w:r w:rsidRPr="001169CC">
              <w:rPr>
                <w:rFonts w:ascii="Calibri Light" w:hAnsi="Calibri Light" w:cs="Calibri Light"/>
                <w:sz w:val="22"/>
                <w:szCs w:val="22"/>
                <w:lang w:val="it-IT"/>
              </w:rPr>
              <w:t>knjiga</w:t>
            </w:r>
            <w:proofErr w:type="spellEnd"/>
            <w:r w:rsidRPr="001169CC">
              <w:rPr>
                <w:rFonts w:ascii="Calibri Light" w:hAnsi="Calibri Light" w:cs="Calibri Light"/>
                <w:sz w:val="22"/>
                <w:szCs w:val="22"/>
                <w:lang w:val="it-IT"/>
              </w:rPr>
              <w:t xml:space="preserve"> (del o </w:t>
            </w:r>
            <w:proofErr w:type="spellStart"/>
            <w:r w:rsidRPr="001169CC">
              <w:rPr>
                <w:rFonts w:ascii="Calibri Light" w:hAnsi="Calibri Light" w:cs="Calibri Light"/>
                <w:sz w:val="22"/>
                <w:szCs w:val="22"/>
                <w:lang w:val="it-IT"/>
              </w:rPr>
              <w:t>vzgoji</w:t>
            </w:r>
            <w:proofErr w:type="spellEnd"/>
            <w:r w:rsidRPr="001169CC">
              <w:rPr>
                <w:rFonts w:ascii="Calibri Light" w:hAnsi="Calibri Light" w:cs="Calibri Light"/>
                <w:sz w:val="22"/>
                <w:szCs w:val="22"/>
                <w:lang w:val="it-IT"/>
              </w:rPr>
              <w:t>: str. 634-642 in 660-696).</w:t>
            </w:r>
          </w:p>
          <w:p w14:paraId="7C17C786" w14:textId="65734BEF" w:rsidR="00DA6E89" w:rsidRPr="001169CC" w:rsidRDefault="00437E8C" w:rsidP="00DA6E89">
            <w:pPr>
              <w:numPr>
                <w:ilvl w:val="0"/>
                <w:numId w:val="1"/>
              </w:numPr>
              <w:rPr>
                <w:rFonts w:ascii="Calibri Light" w:eastAsia="Times New Roman" w:hAnsi="Calibri Light" w:cs="Calibri Light"/>
                <w:bCs/>
                <w:snapToGrid w:val="0"/>
                <w:sz w:val="22"/>
                <w:szCs w:val="22"/>
                <w:lang w:val="en-US" w:eastAsia="en-US"/>
              </w:rPr>
            </w:pPr>
            <w:proofErr w:type="spellStart"/>
            <w:r w:rsidRPr="00437E8C">
              <w:rPr>
                <w:rFonts w:ascii="Calibri Light" w:eastAsia="Times New Roman" w:hAnsi="Calibri Light" w:cs="Calibri Light"/>
                <w:bCs/>
                <w:snapToGrid w:val="0"/>
                <w:sz w:val="22"/>
                <w:szCs w:val="22"/>
                <w:lang w:val="en-US" w:eastAsia="en-US"/>
              </w:rPr>
              <w:t>Hymer</w:t>
            </w:r>
            <w:proofErr w:type="spellEnd"/>
            <w:r w:rsidRPr="00437E8C">
              <w:rPr>
                <w:rFonts w:ascii="Calibri Light" w:eastAsia="Times New Roman" w:hAnsi="Calibri Light" w:cs="Calibri Light"/>
                <w:bCs/>
                <w:snapToGrid w:val="0"/>
                <w:sz w:val="22"/>
                <w:szCs w:val="22"/>
                <w:lang w:val="en-US" w:eastAsia="en-US"/>
              </w:rPr>
              <w:t xml:space="preserve">, B. in Sutcliffe, R. (2017). </w:t>
            </w:r>
            <w:proofErr w:type="spellStart"/>
            <w:r w:rsidRPr="00437E8C">
              <w:rPr>
                <w:rFonts w:ascii="Calibri Light" w:eastAsia="Times New Roman" w:hAnsi="Calibri Light" w:cs="Calibri Light"/>
                <w:bCs/>
                <w:snapToGrid w:val="0"/>
                <w:sz w:val="22"/>
                <w:szCs w:val="22"/>
                <w:lang w:val="en-US" w:eastAsia="en-US"/>
              </w:rPr>
              <w:t>Filozofija</w:t>
            </w:r>
            <w:proofErr w:type="spellEnd"/>
            <w:r w:rsidRPr="00437E8C">
              <w:rPr>
                <w:rFonts w:ascii="Calibri Light" w:eastAsia="Times New Roman" w:hAnsi="Calibri Light" w:cs="Calibri Light"/>
                <w:bCs/>
                <w:snapToGrid w:val="0"/>
                <w:sz w:val="22"/>
                <w:szCs w:val="22"/>
                <w:lang w:val="en-US" w:eastAsia="en-US"/>
              </w:rPr>
              <w:t xml:space="preserve"> za </w:t>
            </w:r>
            <w:proofErr w:type="spellStart"/>
            <w:r w:rsidRPr="00437E8C">
              <w:rPr>
                <w:rFonts w:ascii="Calibri Light" w:eastAsia="Times New Roman" w:hAnsi="Calibri Light" w:cs="Calibri Light"/>
                <w:bCs/>
                <w:snapToGrid w:val="0"/>
                <w:sz w:val="22"/>
                <w:szCs w:val="22"/>
                <w:lang w:val="en-US" w:eastAsia="en-US"/>
              </w:rPr>
              <w:t>otroke</w:t>
            </w:r>
            <w:proofErr w:type="spellEnd"/>
            <w:r w:rsidRPr="00437E8C">
              <w:rPr>
                <w:rFonts w:ascii="Calibri Light" w:eastAsia="Times New Roman" w:hAnsi="Calibri Light" w:cs="Calibri Light"/>
                <w:bCs/>
                <w:snapToGrid w:val="0"/>
                <w:sz w:val="22"/>
                <w:szCs w:val="22"/>
                <w:lang w:val="en-US" w:eastAsia="en-US"/>
              </w:rPr>
              <w:t xml:space="preserve"> – </w:t>
            </w:r>
            <w:proofErr w:type="spellStart"/>
            <w:r w:rsidRPr="00437E8C">
              <w:rPr>
                <w:rFonts w:ascii="Calibri Light" w:eastAsia="Times New Roman" w:hAnsi="Calibri Light" w:cs="Calibri Light"/>
                <w:bCs/>
                <w:snapToGrid w:val="0"/>
                <w:sz w:val="22"/>
                <w:szCs w:val="22"/>
                <w:lang w:val="en-US" w:eastAsia="en-US"/>
              </w:rPr>
              <w:t>zelo</w:t>
            </w:r>
            <w:proofErr w:type="spellEnd"/>
            <w:r w:rsidRPr="00437E8C">
              <w:rPr>
                <w:rFonts w:ascii="Calibri Light" w:eastAsia="Times New Roman" w:hAnsi="Calibri Light" w:cs="Calibri Light"/>
                <w:bCs/>
                <w:snapToGrid w:val="0"/>
                <w:sz w:val="22"/>
                <w:szCs w:val="22"/>
                <w:lang w:val="en-US" w:eastAsia="en-US"/>
              </w:rPr>
              <w:t xml:space="preserve"> </w:t>
            </w:r>
            <w:proofErr w:type="spellStart"/>
            <w:r w:rsidRPr="00437E8C">
              <w:rPr>
                <w:rFonts w:ascii="Calibri Light" w:eastAsia="Times New Roman" w:hAnsi="Calibri Light" w:cs="Calibri Light"/>
                <w:bCs/>
                <w:snapToGrid w:val="0"/>
                <w:sz w:val="22"/>
                <w:szCs w:val="22"/>
                <w:lang w:val="en-US" w:eastAsia="en-US"/>
              </w:rPr>
              <w:t>kratek</w:t>
            </w:r>
            <w:proofErr w:type="spellEnd"/>
            <w:r w:rsidRPr="00437E8C">
              <w:rPr>
                <w:rFonts w:ascii="Calibri Light" w:eastAsia="Times New Roman" w:hAnsi="Calibri Light" w:cs="Calibri Light"/>
                <w:bCs/>
                <w:snapToGrid w:val="0"/>
                <w:sz w:val="22"/>
                <w:szCs w:val="22"/>
                <w:lang w:val="en-US" w:eastAsia="en-US"/>
              </w:rPr>
              <w:t xml:space="preserve"> </w:t>
            </w:r>
            <w:proofErr w:type="spellStart"/>
            <w:r w:rsidRPr="00437E8C">
              <w:rPr>
                <w:rFonts w:ascii="Calibri Light" w:eastAsia="Times New Roman" w:hAnsi="Calibri Light" w:cs="Calibri Light"/>
                <w:bCs/>
                <w:snapToGrid w:val="0"/>
                <w:sz w:val="22"/>
                <w:szCs w:val="22"/>
                <w:lang w:val="en-US" w:eastAsia="en-US"/>
              </w:rPr>
              <w:t>uvod</w:t>
            </w:r>
            <w:proofErr w:type="spellEnd"/>
            <w:r w:rsidRPr="00437E8C">
              <w:rPr>
                <w:rFonts w:ascii="Calibri Light" w:eastAsia="Times New Roman" w:hAnsi="Calibri Light" w:cs="Calibri Light"/>
                <w:bCs/>
                <w:snapToGrid w:val="0"/>
                <w:sz w:val="22"/>
                <w:szCs w:val="22"/>
                <w:lang w:val="en-US" w:eastAsia="en-US"/>
              </w:rPr>
              <w:t xml:space="preserve">. Ljubljana: </w:t>
            </w:r>
            <w:proofErr w:type="spellStart"/>
            <w:r w:rsidRPr="00437E8C">
              <w:rPr>
                <w:rFonts w:ascii="Calibri Light" w:eastAsia="Times New Roman" w:hAnsi="Calibri Light" w:cs="Calibri Light"/>
                <w:bCs/>
                <w:snapToGrid w:val="0"/>
                <w:sz w:val="22"/>
                <w:szCs w:val="22"/>
                <w:lang w:val="en-US" w:eastAsia="en-US"/>
              </w:rPr>
              <w:t>Krtina</w:t>
            </w:r>
            <w:proofErr w:type="spellEnd"/>
            <w:r w:rsidRPr="00437E8C">
              <w:rPr>
                <w:rFonts w:ascii="Calibri Light" w:eastAsia="Times New Roman" w:hAnsi="Calibri Light" w:cs="Calibri Light"/>
                <w:bCs/>
                <w:snapToGrid w:val="0"/>
                <w:sz w:val="22"/>
                <w:szCs w:val="22"/>
                <w:lang w:val="en-US" w:eastAsia="en-US"/>
              </w:rPr>
              <w:t>.</w:t>
            </w:r>
          </w:p>
          <w:p w14:paraId="374E54DE" w14:textId="77777777" w:rsidR="00DA6E89" w:rsidRPr="001169CC" w:rsidRDefault="00DA6E89" w:rsidP="00DA6E89">
            <w:pPr>
              <w:numPr>
                <w:ilvl w:val="0"/>
                <w:numId w:val="1"/>
              </w:numPr>
              <w:rPr>
                <w:rFonts w:ascii="Calibri Light" w:eastAsia="Times New Roman" w:hAnsi="Calibri Light" w:cs="Calibri Light"/>
                <w:bCs/>
                <w:snapToGrid w:val="0"/>
                <w:sz w:val="22"/>
                <w:szCs w:val="22"/>
                <w:lang w:val="it-IT" w:eastAsia="en-US"/>
              </w:rPr>
            </w:pPr>
            <w:proofErr w:type="spellStart"/>
            <w:r w:rsidRPr="001169CC">
              <w:rPr>
                <w:rFonts w:ascii="Calibri Light" w:eastAsia="Times New Roman" w:hAnsi="Calibri Light" w:cs="Calibri Light"/>
                <w:bCs/>
                <w:snapToGrid w:val="0"/>
                <w:sz w:val="22"/>
                <w:szCs w:val="22"/>
                <w:lang w:val="it-IT" w:eastAsia="en-US"/>
              </w:rPr>
              <w:t>Šimenc</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Marjan</w:t>
            </w:r>
            <w:proofErr w:type="spellEnd"/>
            <w:r w:rsidRPr="001169CC">
              <w:rPr>
                <w:rFonts w:ascii="Calibri Light" w:eastAsia="Times New Roman" w:hAnsi="Calibri Light" w:cs="Calibri Light"/>
                <w:bCs/>
                <w:snapToGrid w:val="0"/>
                <w:sz w:val="22"/>
                <w:szCs w:val="22"/>
                <w:lang w:val="it-IT" w:eastAsia="en-US"/>
              </w:rPr>
              <w:t xml:space="preserve"> (2016), </w:t>
            </w:r>
            <w:r w:rsidRPr="001169CC">
              <w:rPr>
                <w:rFonts w:ascii="Calibri Light" w:eastAsia="Times New Roman" w:hAnsi="Calibri Light" w:cs="Calibri Light"/>
                <w:bCs/>
                <w:i/>
                <w:snapToGrid w:val="0"/>
                <w:sz w:val="22"/>
                <w:szCs w:val="22"/>
                <w:lang w:val="it-IT" w:eastAsia="en-US"/>
              </w:rPr>
              <w:t xml:space="preserve">Nove </w:t>
            </w:r>
            <w:proofErr w:type="spellStart"/>
            <w:r w:rsidRPr="001169CC">
              <w:rPr>
                <w:rFonts w:ascii="Calibri Light" w:eastAsia="Times New Roman" w:hAnsi="Calibri Light" w:cs="Calibri Light"/>
                <w:bCs/>
                <w:i/>
                <w:snapToGrid w:val="0"/>
                <w:sz w:val="22"/>
                <w:szCs w:val="22"/>
                <w:lang w:val="it-IT" w:eastAsia="en-US"/>
              </w:rPr>
              <w:t>prakse</w:t>
            </w:r>
            <w:proofErr w:type="spellEnd"/>
            <w:r w:rsidRPr="001169CC">
              <w:rPr>
                <w:rFonts w:ascii="Calibri Light" w:eastAsia="Times New Roman" w:hAnsi="Calibri Light" w:cs="Calibri Light"/>
                <w:bCs/>
                <w:i/>
                <w:snapToGrid w:val="0"/>
                <w:sz w:val="22"/>
                <w:szCs w:val="22"/>
                <w:lang w:val="it-IT" w:eastAsia="en-US"/>
              </w:rPr>
              <w:t xml:space="preserve"> </w:t>
            </w:r>
            <w:proofErr w:type="spellStart"/>
            <w:r w:rsidRPr="001169CC">
              <w:rPr>
                <w:rFonts w:ascii="Calibri Light" w:eastAsia="Times New Roman" w:hAnsi="Calibri Light" w:cs="Calibri Light"/>
                <w:bCs/>
                <w:i/>
                <w:snapToGrid w:val="0"/>
                <w:sz w:val="22"/>
                <w:szCs w:val="22"/>
                <w:lang w:val="it-IT" w:eastAsia="en-US"/>
              </w:rPr>
              <w:t>filozofije</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Pedagoška</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fakulteta</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Ljubljana</w:t>
            </w:r>
            <w:proofErr w:type="spellEnd"/>
            <w:r w:rsidRPr="001169CC">
              <w:rPr>
                <w:rFonts w:ascii="Calibri Light" w:eastAsia="Times New Roman" w:hAnsi="Calibri Light" w:cs="Calibri Light"/>
                <w:bCs/>
                <w:snapToGrid w:val="0"/>
                <w:sz w:val="22"/>
                <w:szCs w:val="22"/>
                <w:lang w:val="it-IT" w:eastAsia="en-US"/>
              </w:rPr>
              <w:t xml:space="preserve"> (str. 29-35 (</w:t>
            </w:r>
            <w:proofErr w:type="spellStart"/>
            <w:proofErr w:type="gramStart"/>
            <w:r w:rsidRPr="001169CC">
              <w:rPr>
                <w:rFonts w:ascii="Calibri Light" w:eastAsia="Times New Roman" w:hAnsi="Calibri Light" w:cs="Calibri Light"/>
                <w:bCs/>
                <w:snapToGrid w:val="0"/>
                <w:sz w:val="22"/>
                <w:szCs w:val="22"/>
                <w:lang w:val="it-IT" w:eastAsia="en-US"/>
              </w:rPr>
              <w:t>poglavje</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neosokratski</w:t>
            </w:r>
            <w:proofErr w:type="spellEnd"/>
            <w:proofErr w:type="gram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dialog</w:t>
            </w:r>
            <w:proofErr w:type="spellEnd"/>
            <w:r w:rsidRPr="001169CC">
              <w:rPr>
                <w:rFonts w:ascii="Calibri Light" w:eastAsia="Times New Roman" w:hAnsi="Calibri Light" w:cs="Calibri Light"/>
                <w:bCs/>
                <w:snapToGrid w:val="0"/>
                <w:sz w:val="22"/>
                <w:szCs w:val="22"/>
                <w:lang w:val="it-IT" w:eastAsia="en-US"/>
              </w:rPr>
              <w:t>«) in 83-94 (</w:t>
            </w:r>
            <w:proofErr w:type="spellStart"/>
            <w:r w:rsidRPr="001169CC">
              <w:rPr>
                <w:rFonts w:ascii="Calibri Light" w:eastAsia="Times New Roman" w:hAnsi="Calibri Light" w:cs="Calibri Light"/>
                <w:bCs/>
                <w:snapToGrid w:val="0"/>
                <w:sz w:val="22"/>
                <w:szCs w:val="22"/>
                <w:lang w:val="it-IT" w:eastAsia="en-US"/>
              </w:rPr>
              <w:t>poglavje</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državljanska</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vzgoja</w:t>
            </w:r>
            <w:proofErr w:type="spellEnd"/>
            <w:r w:rsidRPr="001169CC">
              <w:rPr>
                <w:rFonts w:ascii="Calibri Light" w:eastAsia="Times New Roman" w:hAnsi="Calibri Light" w:cs="Calibri Light"/>
                <w:bCs/>
                <w:snapToGrid w:val="0"/>
                <w:sz w:val="22"/>
                <w:szCs w:val="22"/>
                <w:lang w:val="it-IT" w:eastAsia="en-US"/>
              </w:rPr>
              <w:t xml:space="preserve">, </w:t>
            </w:r>
            <w:proofErr w:type="spellStart"/>
            <w:r w:rsidRPr="001169CC">
              <w:rPr>
                <w:rFonts w:ascii="Calibri Light" w:eastAsia="Times New Roman" w:hAnsi="Calibri Light" w:cs="Calibri Light"/>
                <w:bCs/>
                <w:snapToGrid w:val="0"/>
                <w:sz w:val="22"/>
                <w:szCs w:val="22"/>
                <w:lang w:val="it-IT" w:eastAsia="en-US"/>
              </w:rPr>
              <w:t>filozofija</w:t>
            </w:r>
            <w:proofErr w:type="spellEnd"/>
            <w:r w:rsidRPr="001169CC">
              <w:rPr>
                <w:rFonts w:ascii="Calibri Light" w:eastAsia="Times New Roman" w:hAnsi="Calibri Light" w:cs="Calibri Light"/>
                <w:bCs/>
                <w:snapToGrid w:val="0"/>
                <w:sz w:val="22"/>
                <w:szCs w:val="22"/>
                <w:lang w:val="it-IT" w:eastAsia="en-US"/>
              </w:rPr>
              <w:t xml:space="preserve"> za </w:t>
            </w:r>
            <w:proofErr w:type="spellStart"/>
            <w:r w:rsidRPr="001169CC">
              <w:rPr>
                <w:rFonts w:ascii="Calibri Light" w:eastAsia="Times New Roman" w:hAnsi="Calibri Light" w:cs="Calibri Light"/>
                <w:bCs/>
                <w:snapToGrid w:val="0"/>
                <w:sz w:val="22"/>
                <w:szCs w:val="22"/>
                <w:lang w:val="it-IT" w:eastAsia="en-US"/>
              </w:rPr>
              <w:t>otroke</w:t>
            </w:r>
            <w:proofErr w:type="spellEnd"/>
            <w:r w:rsidRPr="001169CC">
              <w:rPr>
                <w:rFonts w:ascii="Calibri Light" w:eastAsia="Times New Roman" w:hAnsi="Calibri Light" w:cs="Calibri Light"/>
                <w:bCs/>
                <w:snapToGrid w:val="0"/>
                <w:sz w:val="22"/>
                <w:szCs w:val="22"/>
                <w:lang w:val="it-IT" w:eastAsia="en-US"/>
              </w:rPr>
              <w:t xml:space="preserve"> in </w:t>
            </w:r>
            <w:proofErr w:type="spellStart"/>
            <w:r w:rsidRPr="001169CC">
              <w:rPr>
                <w:rFonts w:ascii="Calibri Light" w:eastAsia="Times New Roman" w:hAnsi="Calibri Light" w:cs="Calibri Light"/>
                <w:bCs/>
                <w:snapToGrid w:val="0"/>
                <w:sz w:val="22"/>
                <w:szCs w:val="22"/>
                <w:lang w:val="it-IT" w:eastAsia="en-US"/>
              </w:rPr>
              <w:t>participacija</w:t>
            </w:r>
            <w:proofErr w:type="spellEnd"/>
            <w:r w:rsidRPr="001169CC">
              <w:rPr>
                <w:rFonts w:ascii="Calibri Light" w:eastAsia="Times New Roman" w:hAnsi="Calibri Light" w:cs="Calibri Light"/>
                <w:bCs/>
                <w:snapToGrid w:val="0"/>
                <w:sz w:val="22"/>
                <w:szCs w:val="22"/>
                <w:lang w:val="it-IT" w:eastAsia="en-US"/>
              </w:rPr>
              <w:t>«))</w:t>
            </w:r>
          </w:p>
          <w:p w14:paraId="531AA5C9" w14:textId="77777777" w:rsidR="00DA6E89" w:rsidRPr="001169CC" w:rsidRDefault="00DA6E89" w:rsidP="00EE029E">
            <w:pPr>
              <w:ind w:left="720"/>
              <w:rPr>
                <w:rFonts w:ascii="Calibri Light" w:eastAsia="Times New Roman" w:hAnsi="Calibri Light" w:cs="Calibri Light"/>
                <w:bCs/>
                <w:snapToGrid w:val="0"/>
                <w:sz w:val="22"/>
                <w:szCs w:val="22"/>
                <w:lang w:val="it-IT" w:eastAsia="en-US"/>
              </w:rPr>
            </w:pPr>
          </w:p>
          <w:p w14:paraId="4056E164" w14:textId="77777777" w:rsidR="00DA6E89" w:rsidRPr="001169CC" w:rsidRDefault="00DA6E89" w:rsidP="00EE029E">
            <w:pPr>
              <w:rPr>
                <w:rFonts w:ascii="Calibri Light" w:hAnsi="Calibri Light" w:cs="Calibri Light"/>
                <w:bCs/>
                <w:sz w:val="22"/>
                <w:szCs w:val="22"/>
                <w:u w:val="single"/>
                <w:lang w:val="en-US"/>
              </w:rPr>
            </w:pPr>
            <w:proofErr w:type="spellStart"/>
            <w:r w:rsidRPr="001169CC">
              <w:rPr>
                <w:rFonts w:ascii="Calibri Light" w:hAnsi="Calibri Light" w:cs="Calibri Light"/>
                <w:bCs/>
                <w:sz w:val="22"/>
                <w:szCs w:val="22"/>
                <w:u w:val="single"/>
                <w:lang w:val="en-US"/>
              </w:rPr>
              <w:t>Dodatna</w:t>
            </w:r>
            <w:proofErr w:type="spellEnd"/>
            <w:r w:rsidRPr="001169CC">
              <w:rPr>
                <w:rFonts w:ascii="Calibri Light" w:hAnsi="Calibri Light" w:cs="Calibri Light"/>
                <w:bCs/>
                <w:sz w:val="22"/>
                <w:szCs w:val="22"/>
                <w:u w:val="single"/>
                <w:lang w:val="en-US"/>
              </w:rPr>
              <w:t>:</w:t>
            </w:r>
          </w:p>
          <w:p w14:paraId="60119D35" w14:textId="77777777" w:rsidR="00DA6E89" w:rsidRPr="001169CC" w:rsidRDefault="00DA6E89" w:rsidP="00DA6E89">
            <w:pPr>
              <w:numPr>
                <w:ilvl w:val="0"/>
                <w:numId w:val="1"/>
              </w:numPr>
              <w:rPr>
                <w:rFonts w:ascii="Calibri Light" w:eastAsia="Times New Roman" w:hAnsi="Calibri Light" w:cs="Calibri Light"/>
                <w:bCs/>
                <w:snapToGrid w:val="0"/>
                <w:sz w:val="22"/>
                <w:szCs w:val="22"/>
                <w:lang w:val="en-US" w:eastAsia="en-US"/>
              </w:rPr>
            </w:pPr>
            <w:r w:rsidRPr="001169CC">
              <w:rPr>
                <w:rFonts w:ascii="Calibri Light" w:eastAsia="Times New Roman" w:hAnsi="Calibri Light" w:cs="Calibri Light"/>
                <w:bCs/>
                <w:snapToGrid w:val="0"/>
                <w:sz w:val="22"/>
                <w:szCs w:val="22"/>
                <w:lang w:val="en-US" w:eastAsia="en-US"/>
              </w:rPr>
              <w:t xml:space="preserve">Freire, Paolo (1996), </w:t>
            </w:r>
            <w:r w:rsidRPr="001169CC">
              <w:rPr>
                <w:rFonts w:ascii="Calibri Light" w:eastAsia="Times New Roman" w:hAnsi="Calibri Light" w:cs="Calibri Light"/>
                <w:bCs/>
                <w:i/>
                <w:snapToGrid w:val="0"/>
                <w:sz w:val="22"/>
                <w:szCs w:val="22"/>
                <w:lang w:val="en-US" w:eastAsia="en-US"/>
              </w:rPr>
              <w:t>Pedagogy of the Oppressed</w:t>
            </w:r>
            <w:r w:rsidRPr="001169CC">
              <w:rPr>
                <w:rFonts w:ascii="Calibri Light" w:eastAsia="Times New Roman" w:hAnsi="Calibri Light" w:cs="Calibri Light"/>
                <w:bCs/>
                <w:snapToGrid w:val="0"/>
                <w:sz w:val="22"/>
                <w:szCs w:val="22"/>
                <w:lang w:val="en-US" w:eastAsia="en-US"/>
              </w:rPr>
              <w:t>. Penguin, New York (</w:t>
            </w:r>
            <w:proofErr w:type="spellStart"/>
            <w:r w:rsidRPr="001169CC">
              <w:rPr>
                <w:rFonts w:ascii="Calibri Light" w:eastAsia="Times New Roman" w:hAnsi="Calibri Light" w:cs="Calibri Light"/>
                <w:bCs/>
                <w:snapToGrid w:val="0"/>
                <w:sz w:val="22"/>
                <w:szCs w:val="22"/>
                <w:lang w:val="en-US" w:eastAsia="en-US"/>
              </w:rPr>
              <w:t>slovenski</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prevod</w:t>
            </w:r>
            <w:proofErr w:type="spellEnd"/>
            <w:r w:rsidRPr="001169CC">
              <w:rPr>
                <w:rFonts w:ascii="Calibri Light" w:eastAsia="Times New Roman" w:hAnsi="Calibri Light" w:cs="Calibri Light"/>
                <w:bCs/>
                <w:snapToGrid w:val="0"/>
                <w:sz w:val="22"/>
                <w:szCs w:val="22"/>
                <w:lang w:val="en-US" w:eastAsia="en-US"/>
              </w:rPr>
              <w:t xml:space="preserve"> v </w:t>
            </w:r>
            <w:proofErr w:type="spellStart"/>
            <w:r w:rsidRPr="001169CC">
              <w:rPr>
                <w:rFonts w:ascii="Calibri Light" w:eastAsia="Times New Roman" w:hAnsi="Calibri Light" w:cs="Calibri Light"/>
                <w:bCs/>
                <w:snapToGrid w:val="0"/>
                <w:sz w:val="22"/>
                <w:szCs w:val="22"/>
                <w:lang w:val="en-US" w:eastAsia="en-US"/>
              </w:rPr>
              <w:t>pripravi</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pri</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založbi</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Krtina</w:t>
            </w:r>
            <w:proofErr w:type="spellEnd"/>
            <w:r w:rsidRPr="001169CC">
              <w:rPr>
                <w:rFonts w:ascii="Calibri Light" w:eastAsia="Times New Roman" w:hAnsi="Calibri Light" w:cs="Calibri Light"/>
                <w:bCs/>
                <w:snapToGrid w:val="0"/>
                <w:sz w:val="22"/>
                <w:szCs w:val="22"/>
                <w:lang w:val="en-US" w:eastAsia="en-US"/>
              </w:rPr>
              <w:t>).</w:t>
            </w:r>
          </w:p>
          <w:p w14:paraId="1EC8D8F7" w14:textId="77777777" w:rsidR="00DA6E89" w:rsidRPr="001169CC" w:rsidRDefault="00DA6E89" w:rsidP="00DA6E89">
            <w:pPr>
              <w:numPr>
                <w:ilvl w:val="0"/>
                <w:numId w:val="1"/>
              </w:numPr>
              <w:rPr>
                <w:rFonts w:ascii="Calibri Light" w:eastAsia="Times New Roman" w:hAnsi="Calibri Light" w:cs="Calibri Light"/>
                <w:bCs/>
                <w:snapToGrid w:val="0"/>
                <w:sz w:val="22"/>
                <w:szCs w:val="22"/>
                <w:lang w:val="en-US" w:eastAsia="en-US"/>
              </w:rPr>
            </w:pPr>
            <w:r w:rsidRPr="001169CC">
              <w:rPr>
                <w:rFonts w:ascii="Calibri Light" w:eastAsia="Times New Roman" w:hAnsi="Calibri Light" w:cs="Calibri Light"/>
                <w:bCs/>
                <w:snapToGrid w:val="0"/>
                <w:sz w:val="22"/>
                <w:szCs w:val="22"/>
                <w:lang w:val="en-US" w:eastAsia="en-US"/>
              </w:rPr>
              <w:t xml:space="preserve">Dewey, John (1997), </w:t>
            </w:r>
            <w:r w:rsidRPr="001169CC">
              <w:rPr>
                <w:rFonts w:ascii="Calibri Light" w:eastAsia="Times New Roman" w:hAnsi="Calibri Light" w:cs="Calibri Light"/>
                <w:bCs/>
                <w:i/>
                <w:snapToGrid w:val="0"/>
                <w:sz w:val="22"/>
                <w:szCs w:val="22"/>
                <w:lang w:val="en-US" w:eastAsia="en-US"/>
              </w:rPr>
              <w:t>Democracy and Education</w:t>
            </w:r>
            <w:r w:rsidRPr="001169CC">
              <w:rPr>
                <w:rFonts w:ascii="Calibri Light" w:eastAsia="Times New Roman" w:hAnsi="Calibri Light" w:cs="Calibri Light"/>
                <w:bCs/>
                <w:snapToGrid w:val="0"/>
                <w:sz w:val="22"/>
                <w:szCs w:val="22"/>
                <w:lang w:val="en-US" w:eastAsia="en-US"/>
              </w:rPr>
              <w:t>. Free Press, New York</w:t>
            </w:r>
            <w:r w:rsidRPr="001169CC">
              <w:rPr>
                <w:rFonts w:ascii="Calibri Light" w:eastAsia="Times New Roman" w:hAnsi="Calibri Light" w:cs="Calibri Light"/>
                <w:b/>
                <w:bCs/>
                <w:snapToGrid w:val="0"/>
                <w:sz w:val="22"/>
                <w:szCs w:val="22"/>
                <w:lang w:val="en-US" w:eastAsia="en-US"/>
              </w:rPr>
              <w:t>.</w:t>
            </w:r>
          </w:p>
          <w:p w14:paraId="1A3845FD" w14:textId="77777777" w:rsidR="00DA6E89" w:rsidRPr="001169CC" w:rsidRDefault="00DA6E89" w:rsidP="00DA6E89">
            <w:pPr>
              <w:numPr>
                <w:ilvl w:val="0"/>
                <w:numId w:val="1"/>
              </w:numPr>
              <w:rPr>
                <w:rFonts w:ascii="Calibri Light" w:eastAsia="Times New Roman" w:hAnsi="Calibri Light" w:cs="Calibri Light"/>
                <w:bCs/>
                <w:snapToGrid w:val="0"/>
                <w:sz w:val="22"/>
                <w:szCs w:val="22"/>
                <w:lang w:val="en-US" w:eastAsia="en-US"/>
              </w:rPr>
            </w:pPr>
            <w:proofErr w:type="spellStart"/>
            <w:r w:rsidRPr="001169CC">
              <w:rPr>
                <w:rFonts w:ascii="Calibri Light" w:eastAsia="Times New Roman" w:hAnsi="Calibri Light" w:cs="Calibri Light"/>
                <w:bCs/>
                <w:snapToGrid w:val="0"/>
                <w:sz w:val="22"/>
                <w:szCs w:val="22"/>
                <w:lang w:val="en-US" w:eastAsia="en-US"/>
              </w:rPr>
              <w:t>Kymlicka</w:t>
            </w:r>
            <w:proofErr w:type="spellEnd"/>
            <w:r w:rsidRPr="001169CC">
              <w:rPr>
                <w:rFonts w:ascii="Calibri Light" w:eastAsia="Times New Roman" w:hAnsi="Calibri Light" w:cs="Calibri Light"/>
                <w:bCs/>
                <w:snapToGrid w:val="0"/>
                <w:sz w:val="22"/>
                <w:szCs w:val="22"/>
                <w:lang w:val="en-US" w:eastAsia="en-US"/>
              </w:rPr>
              <w:t xml:space="preserve">, Will (2005), </w:t>
            </w:r>
            <w:proofErr w:type="spellStart"/>
            <w:r w:rsidRPr="001169CC">
              <w:rPr>
                <w:rFonts w:ascii="Calibri Light" w:eastAsia="Times New Roman" w:hAnsi="Calibri Light" w:cs="Calibri Light"/>
                <w:bCs/>
                <w:i/>
                <w:snapToGrid w:val="0"/>
                <w:sz w:val="22"/>
                <w:szCs w:val="22"/>
                <w:lang w:val="en-US" w:eastAsia="en-US"/>
              </w:rPr>
              <w:t>Sodobna</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politična</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filozofija</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uvod</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druga</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izdaja</w:t>
            </w:r>
            <w:proofErr w:type="spellEnd"/>
            <w:r w:rsidRPr="001169CC">
              <w:rPr>
                <w:rFonts w:ascii="Calibri Light" w:eastAsia="Times New Roman" w:hAnsi="Calibri Light" w:cs="Calibri Light"/>
                <w:bCs/>
                <w:i/>
                <w:snapToGrid w:val="0"/>
                <w:sz w:val="22"/>
                <w:szCs w:val="22"/>
                <w:lang w:val="en-US" w:eastAsia="en-US"/>
              </w:rPr>
              <w:t>)</w:t>
            </w:r>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Krtina</w:t>
            </w:r>
            <w:proofErr w:type="spellEnd"/>
            <w:r w:rsidRPr="001169CC">
              <w:rPr>
                <w:rFonts w:ascii="Calibri Light" w:eastAsia="Times New Roman" w:hAnsi="Calibri Light" w:cs="Calibri Light"/>
                <w:bCs/>
                <w:snapToGrid w:val="0"/>
                <w:sz w:val="22"/>
                <w:szCs w:val="22"/>
                <w:lang w:val="en-US" w:eastAsia="en-US"/>
              </w:rPr>
              <w:t>, Ljubljana.</w:t>
            </w:r>
          </w:p>
          <w:p w14:paraId="7BE1AE9B" w14:textId="77777777" w:rsidR="00DA6E89" w:rsidRPr="001169CC" w:rsidRDefault="00DA6E89" w:rsidP="00DA6E89">
            <w:pPr>
              <w:numPr>
                <w:ilvl w:val="0"/>
                <w:numId w:val="1"/>
              </w:numPr>
              <w:rPr>
                <w:rFonts w:ascii="Calibri Light" w:eastAsia="Times New Roman" w:hAnsi="Calibri Light" w:cs="Calibri Light"/>
                <w:bCs/>
                <w:snapToGrid w:val="0"/>
                <w:sz w:val="22"/>
                <w:szCs w:val="22"/>
                <w:lang w:val="en-US" w:eastAsia="en-US"/>
              </w:rPr>
            </w:pPr>
            <w:r w:rsidRPr="001169CC">
              <w:rPr>
                <w:rFonts w:ascii="Calibri Light" w:eastAsia="Times New Roman" w:hAnsi="Calibri Light" w:cs="Calibri Light"/>
                <w:bCs/>
                <w:snapToGrid w:val="0"/>
                <w:sz w:val="22"/>
                <w:szCs w:val="22"/>
                <w:lang w:val="en-US" w:eastAsia="en-US"/>
              </w:rPr>
              <w:t xml:space="preserve">Pestalozzi, Johan Heinrich (1956), </w:t>
            </w:r>
            <w:proofErr w:type="spellStart"/>
            <w:r w:rsidRPr="001169CC">
              <w:rPr>
                <w:rFonts w:ascii="Calibri Light" w:eastAsia="Times New Roman" w:hAnsi="Calibri Light" w:cs="Calibri Light"/>
                <w:bCs/>
                <w:i/>
                <w:snapToGrid w:val="0"/>
                <w:sz w:val="22"/>
                <w:szCs w:val="22"/>
                <w:lang w:val="en-US" w:eastAsia="en-US"/>
              </w:rPr>
              <w:t>Pisma</w:t>
            </w:r>
            <w:proofErr w:type="spellEnd"/>
            <w:r w:rsidRPr="001169CC">
              <w:rPr>
                <w:rFonts w:ascii="Calibri Light" w:eastAsia="Times New Roman" w:hAnsi="Calibri Light" w:cs="Calibri Light"/>
                <w:bCs/>
                <w:snapToGrid w:val="0"/>
                <w:sz w:val="22"/>
                <w:szCs w:val="22"/>
                <w:lang w:val="en-US" w:eastAsia="en-US"/>
              </w:rPr>
              <w:t xml:space="preserve">, v: </w:t>
            </w:r>
            <w:proofErr w:type="spellStart"/>
            <w:r w:rsidRPr="001169CC">
              <w:rPr>
                <w:rFonts w:ascii="Calibri Light" w:eastAsia="Times New Roman" w:hAnsi="Calibri Light" w:cs="Calibri Light"/>
                <w:bCs/>
                <w:i/>
                <w:snapToGrid w:val="0"/>
                <w:sz w:val="22"/>
                <w:szCs w:val="22"/>
                <w:lang w:val="en-US" w:eastAsia="en-US"/>
              </w:rPr>
              <w:t>Izbrani</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teksti</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pedagoških</w:t>
            </w:r>
            <w:proofErr w:type="spellEnd"/>
            <w:r w:rsidRPr="001169CC">
              <w:rPr>
                <w:rFonts w:ascii="Calibri Light" w:eastAsia="Times New Roman" w:hAnsi="Calibri Light" w:cs="Calibri Light"/>
                <w:bCs/>
                <w:i/>
                <w:snapToGrid w:val="0"/>
                <w:sz w:val="22"/>
                <w:szCs w:val="22"/>
                <w:lang w:val="en-US" w:eastAsia="en-US"/>
              </w:rPr>
              <w:t xml:space="preserve"> </w:t>
            </w:r>
            <w:proofErr w:type="spellStart"/>
            <w:r w:rsidRPr="001169CC">
              <w:rPr>
                <w:rFonts w:ascii="Calibri Light" w:eastAsia="Times New Roman" w:hAnsi="Calibri Light" w:cs="Calibri Light"/>
                <w:bCs/>
                <w:i/>
                <w:snapToGrid w:val="0"/>
                <w:sz w:val="22"/>
                <w:szCs w:val="22"/>
                <w:lang w:val="en-US" w:eastAsia="en-US"/>
              </w:rPr>
              <w:t>klasikov</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izbral</w:t>
            </w:r>
            <w:proofErr w:type="spellEnd"/>
            <w:r w:rsidRPr="001169CC">
              <w:rPr>
                <w:rFonts w:ascii="Calibri Light" w:eastAsia="Times New Roman" w:hAnsi="Calibri Light" w:cs="Calibri Light"/>
                <w:bCs/>
                <w:snapToGrid w:val="0"/>
                <w:sz w:val="22"/>
                <w:szCs w:val="22"/>
                <w:lang w:val="en-US" w:eastAsia="en-US"/>
              </w:rPr>
              <w:t xml:space="preserve"> in </w:t>
            </w:r>
            <w:proofErr w:type="spellStart"/>
            <w:r w:rsidRPr="001169CC">
              <w:rPr>
                <w:rFonts w:ascii="Calibri Light" w:eastAsia="Times New Roman" w:hAnsi="Calibri Light" w:cs="Calibri Light"/>
                <w:bCs/>
                <w:snapToGrid w:val="0"/>
                <w:sz w:val="22"/>
                <w:szCs w:val="22"/>
                <w:lang w:val="en-US" w:eastAsia="en-US"/>
              </w:rPr>
              <w:t>uredil</w:t>
            </w:r>
            <w:proofErr w:type="spellEnd"/>
            <w:r w:rsidRPr="001169CC">
              <w:rPr>
                <w:rFonts w:ascii="Calibri Light" w:eastAsia="Times New Roman" w:hAnsi="Calibri Light" w:cs="Calibri Light"/>
                <w:bCs/>
                <w:snapToGrid w:val="0"/>
                <w:sz w:val="22"/>
                <w:szCs w:val="22"/>
                <w:lang w:val="en-US" w:eastAsia="en-US"/>
              </w:rPr>
              <w:t xml:space="preserve"> Leon </w:t>
            </w:r>
            <w:proofErr w:type="spellStart"/>
            <w:r w:rsidRPr="001169CC">
              <w:rPr>
                <w:rFonts w:ascii="Calibri Light" w:eastAsia="Times New Roman" w:hAnsi="Calibri Light" w:cs="Calibri Light"/>
                <w:bCs/>
                <w:snapToGrid w:val="0"/>
                <w:sz w:val="22"/>
                <w:szCs w:val="22"/>
                <w:lang w:val="en-US" w:eastAsia="en-US"/>
              </w:rPr>
              <w:t>Žlebnik</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Državna</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založba</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Slovenije</w:t>
            </w:r>
            <w:proofErr w:type="spellEnd"/>
            <w:r w:rsidRPr="001169CC">
              <w:rPr>
                <w:rFonts w:ascii="Calibri Light" w:eastAsia="Times New Roman" w:hAnsi="Calibri Light" w:cs="Calibri Light"/>
                <w:bCs/>
                <w:snapToGrid w:val="0"/>
                <w:sz w:val="22"/>
                <w:szCs w:val="22"/>
                <w:lang w:val="en-US" w:eastAsia="en-US"/>
              </w:rPr>
              <w:t>, Ljubljana.</w:t>
            </w:r>
          </w:p>
          <w:p w14:paraId="1BF47D40" w14:textId="77777777" w:rsidR="00DA6E89" w:rsidRPr="001169CC" w:rsidRDefault="00DA6E89" w:rsidP="00DA6E89">
            <w:pPr>
              <w:numPr>
                <w:ilvl w:val="0"/>
                <w:numId w:val="1"/>
              </w:numPr>
              <w:rPr>
                <w:rFonts w:ascii="Calibri Light" w:eastAsia="Times New Roman" w:hAnsi="Calibri Light" w:cs="Calibri Light"/>
                <w:bCs/>
                <w:snapToGrid w:val="0"/>
                <w:sz w:val="22"/>
                <w:szCs w:val="22"/>
                <w:lang w:val="en-US" w:eastAsia="en-US"/>
              </w:rPr>
            </w:pPr>
            <w:r w:rsidRPr="001169CC">
              <w:rPr>
                <w:rFonts w:ascii="Calibri Light" w:eastAsia="Times New Roman" w:hAnsi="Calibri Light" w:cs="Calibri Light"/>
                <w:bCs/>
                <w:snapToGrid w:val="0"/>
                <w:sz w:val="22"/>
                <w:szCs w:val="22"/>
                <w:lang w:val="en-US" w:eastAsia="en-US"/>
              </w:rPr>
              <w:t xml:space="preserve">Michel Foucault (2004), </w:t>
            </w:r>
            <w:proofErr w:type="spellStart"/>
            <w:r w:rsidRPr="001169CC">
              <w:rPr>
                <w:rFonts w:ascii="Calibri Light" w:eastAsia="Times New Roman" w:hAnsi="Calibri Light" w:cs="Calibri Light"/>
                <w:bCs/>
                <w:i/>
                <w:snapToGrid w:val="0"/>
                <w:sz w:val="22"/>
                <w:szCs w:val="22"/>
                <w:lang w:val="en-US" w:eastAsia="en-US"/>
              </w:rPr>
              <w:t>Nadzorovanje</w:t>
            </w:r>
            <w:proofErr w:type="spellEnd"/>
            <w:r w:rsidRPr="001169CC">
              <w:rPr>
                <w:rFonts w:ascii="Calibri Light" w:eastAsia="Times New Roman" w:hAnsi="Calibri Light" w:cs="Calibri Light"/>
                <w:bCs/>
                <w:i/>
                <w:snapToGrid w:val="0"/>
                <w:sz w:val="22"/>
                <w:szCs w:val="22"/>
                <w:lang w:val="en-US" w:eastAsia="en-US"/>
              </w:rPr>
              <w:t xml:space="preserve"> in </w:t>
            </w:r>
            <w:proofErr w:type="spellStart"/>
            <w:r w:rsidRPr="001169CC">
              <w:rPr>
                <w:rFonts w:ascii="Calibri Light" w:eastAsia="Times New Roman" w:hAnsi="Calibri Light" w:cs="Calibri Light"/>
                <w:bCs/>
                <w:i/>
                <w:snapToGrid w:val="0"/>
                <w:sz w:val="22"/>
                <w:szCs w:val="22"/>
                <w:lang w:val="en-US" w:eastAsia="en-US"/>
              </w:rPr>
              <w:t>kaznovanje</w:t>
            </w:r>
            <w:proofErr w:type="spellEnd"/>
            <w:r w:rsidRPr="001169CC">
              <w:rPr>
                <w:rFonts w:ascii="Calibri Light" w:eastAsia="Times New Roman" w:hAnsi="Calibri Light" w:cs="Calibri Light"/>
                <w:bCs/>
                <w:snapToGrid w:val="0"/>
                <w:sz w:val="22"/>
                <w:szCs w:val="22"/>
                <w:lang w:val="en-US" w:eastAsia="en-US"/>
              </w:rPr>
              <w:t xml:space="preserve">. </w:t>
            </w:r>
            <w:proofErr w:type="spellStart"/>
            <w:r w:rsidRPr="001169CC">
              <w:rPr>
                <w:rFonts w:ascii="Calibri Light" w:eastAsia="Times New Roman" w:hAnsi="Calibri Light" w:cs="Calibri Light"/>
                <w:bCs/>
                <w:snapToGrid w:val="0"/>
                <w:sz w:val="22"/>
                <w:szCs w:val="22"/>
                <w:lang w:val="en-US" w:eastAsia="en-US"/>
              </w:rPr>
              <w:t>Krtina</w:t>
            </w:r>
            <w:proofErr w:type="spellEnd"/>
            <w:r w:rsidRPr="001169CC">
              <w:rPr>
                <w:rFonts w:ascii="Calibri Light" w:eastAsia="Times New Roman" w:hAnsi="Calibri Light" w:cs="Calibri Light"/>
                <w:bCs/>
                <w:snapToGrid w:val="0"/>
                <w:sz w:val="22"/>
                <w:szCs w:val="22"/>
                <w:lang w:val="en-US" w:eastAsia="en-US"/>
              </w:rPr>
              <w:t>, Ljubljana.</w:t>
            </w:r>
          </w:p>
          <w:p w14:paraId="0D75CD5B" w14:textId="77777777" w:rsidR="00DA6E89" w:rsidRPr="001169CC" w:rsidRDefault="00DA6E89" w:rsidP="00EE029E">
            <w:pPr>
              <w:ind w:left="720"/>
              <w:rPr>
                <w:rFonts w:ascii="Calibri Light" w:hAnsi="Calibri Light" w:cs="Calibri Light"/>
                <w:bCs/>
                <w:sz w:val="22"/>
                <w:szCs w:val="22"/>
                <w:lang w:val="en-US"/>
              </w:rPr>
            </w:pPr>
          </w:p>
        </w:tc>
      </w:tr>
      <w:tr w:rsidR="00DA6E89" w:rsidRPr="001169CC" w14:paraId="3BA02CBC" w14:textId="77777777" w:rsidTr="00EE029E">
        <w:trPr>
          <w:trHeight w:val="73"/>
        </w:trPr>
        <w:tc>
          <w:tcPr>
            <w:tcW w:w="4720" w:type="dxa"/>
            <w:gridSpan w:val="2"/>
            <w:tcBorders>
              <w:top w:val="nil"/>
              <w:left w:val="nil"/>
              <w:bottom w:val="single" w:sz="4" w:space="0" w:color="auto"/>
              <w:right w:val="nil"/>
            </w:tcBorders>
          </w:tcPr>
          <w:p w14:paraId="58C67285" w14:textId="77777777" w:rsidR="00DA6E89" w:rsidRPr="001169CC" w:rsidRDefault="00DA6E89" w:rsidP="00EE029E">
            <w:pPr>
              <w:rPr>
                <w:rFonts w:ascii="Calibri Light" w:hAnsi="Calibri Light" w:cs="Calibri Light"/>
                <w:b/>
                <w:bCs/>
                <w:sz w:val="22"/>
                <w:szCs w:val="22"/>
                <w:lang w:val="en-US"/>
              </w:rPr>
            </w:pPr>
          </w:p>
          <w:p w14:paraId="502433A7"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Cilji</w:t>
            </w:r>
            <w:proofErr w:type="spellEnd"/>
            <w:r w:rsidRPr="001169CC">
              <w:rPr>
                <w:rFonts w:ascii="Calibri Light" w:hAnsi="Calibri Light" w:cs="Calibri Light"/>
                <w:b/>
                <w:sz w:val="22"/>
                <w:szCs w:val="22"/>
                <w:lang w:val="en-US"/>
              </w:rPr>
              <w:t xml:space="preserve"> in </w:t>
            </w:r>
            <w:proofErr w:type="spellStart"/>
            <w:r w:rsidRPr="001169CC">
              <w:rPr>
                <w:rFonts w:ascii="Calibri Light" w:hAnsi="Calibri Light" w:cs="Calibri Light"/>
                <w:b/>
                <w:sz w:val="22"/>
                <w:szCs w:val="22"/>
                <w:lang w:val="en-US"/>
              </w:rPr>
              <w:t>kompetence</w:t>
            </w:r>
            <w:proofErr w:type="spellEnd"/>
            <w:r w:rsidRPr="001169CC">
              <w:rPr>
                <w:rFonts w:ascii="Calibri Light" w:hAnsi="Calibri Light" w:cs="Calibri Light"/>
                <w:b/>
                <w:sz w:val="22"/>
                <w:szCs w:val="22"/>
                <w:lang w:val="en-US"/>
              </w:rPr>
              <w:t>:</w:t>
            </w:r>
          </w:p>
        </w:tc>
        <w:tc>
          <w:tcPr>
            <w:tcW w:w="152" w:type="dxa"/>
            <w:gridSpan w:val="2"/>
          </w:tcPr>
          <w:p w14:paraId="17DE779F" w14:textId="77777777" w:rsidR="00DA6E89" w:rsidRPr="001169CC" w:rsidRDefault="00DA6E89" w:rsidP="00EE029E">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4C9FBC18" w14:textId="77777777" w:rsidR="00DA6E89" w:rsidRPr="001169CC" w:rsidRDefault="00DA6E89" w:rsidP="00EE029E">
            <w:pPr>
              <w:rPr>
                <w:rFonts w:ascii="Calibri Light" w:hAnsi="Calibri Light" w:cs="Calibri Light"/>
                <w:b/>
                <w:sz w:val="22"/>
                <w:szCs w:val="22"/>
                <w:lang w:val="en-US"/>
              </w:rPr>
            </w:pPr>
          </w:p>
          <w:p w14:paraId="26FFBA70"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Objectives and competences:</w:t>
            </w:r>
          </w:p>
        </w:tc>
      </w:tr>
      <w:tr w:rsidR="00DA6E89" w:rsidRPr="001169CC" w14:paraId="266A084E" w14:textId="77777777" w:rsidTr="00EE029E">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0AE0FE2B" w14:textId="77777777" w:rsidR="00DA6E89" w:rsidRPr="001169CC" w:rsidRDefault="00DA6E89" w:rsidP="00EE029E">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Cilji</w:t>
            </w:r>
            <w:proofErr w:type="spellEnd"/>
            <w:r w:rsidRPr="001169CC">
              <w:rPr>
                <w:rFonts w:ascii="Calibri Light" w:hAnsi="Calibri Light" w:cs="Calibri Light"/>
                <w:sz w:val="22"/>
                <w:szCs w:val="22"/>
                <w:lang w:val="en-US"/>
              </w:rPr>
              <w:t>:</w:t>
            </w:r>
          </w:p>
          <w:p w14:paraId="7483713D" w14:textId="77777777" w:rsidR="00DA6E89" w:rsidRPr="001169CC" w:rsidRDefault="00DA6E89" w:rsidP="00437E8C">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Študentom</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posredovati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osnovna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etična</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socialnofilozofska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stališča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povezana</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enakostjo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svobodo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avtonomijo</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ostalimi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koncepti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ter</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njihovo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navezavo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vzgojno-izobraževalne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sisteme</w:t>
            </w:r>
            <w:proofErr w:type="spellEnd"/>
            <w:r w:rsidRPr="001169CC">
              <w:rPr>
                <w:rFonts w:ascii="Calibri Light" w:hAnsi="Calibri Light" w:cs="Calibri Light"/>
                <w:sz w:val="22"/>
                <w:szCs w:val="22"/>
                <w:lang w:val="en-US"/>
              </w:rPr>
              <w:t>.</w:t>
            </w:r>
          </w:p>
          <w:p w14:paraId="719C2525" w14:textId="77777777" w:rsidR="00DA6E89" w:rsidRPr="001169CC" w:rsidRDefault="00DA6E89" w:rsidP="00437E8C">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seznaniti</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refleksijo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različnih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smotrov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socialna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kohezija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storilnost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ter</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kompetentnost</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smislu</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koristnosti</w:t>
            </w:r>
            <w:proofErr w:type="spellEnd"/>
            <w:r w:rsidRPr="001169CC">
              <w:rPr>
                <w:rFonts w:ascii="Calibri Light" w:hAnsi="Calibri Light" w:cs="Calibri Light"/>
                <w:sz w:val="22"/>
                <w:szCs w:val="22"/>
                <w:lang w:val="en-US"/>
              </w:rPr>
              <w:t>«, »</w:t>
            </w:r>
            <w:proofErr w:type="spellStart"/>
            <w:r w:rsidRPr="001169CC">
              <w:rPr>
                <w:rFonts w:ascii="Calibri Light" w:hAnsi="Calibri Light" w:cs="Calibri Light"/>
                <w:sz w:val="22"/>
                <w:szCs w:val="22"/>
                <w:lang w:val="en-US"/>
              </w:rPr>
              <w:t>samoaktualizacija</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njihovo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povezanostjo</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širšimi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intelektualnimi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kulturnimi</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socialnimi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dejavniki</w:t>
            </w:r>
            <w:proofErr w:type="spellEnd"/>
            <w:r w:rsidRPr="001169CC">
              <w:rPr>
                <w:rFonts w:ascii="Calibri Light" w:hAnsi="Calibri Light" w:cs="Calibri Light"/>
                <w:sz w:val="22"/>
                <w:szCs w:val="22"/>
                <w:lang w:val="en-US"/>
              </w:rPr>
              <w:t>.</w:t>
            </w:r>
          </w:p>
          <w:p w14:paraId="0E4A038A" w14:textId="77777777" w:rsidR="00DA6E89" w:rsidRPr="001169CC" w:rsidRDefault="00DA6E89" w:rsidP="00437E8C">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Preučevanje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relevantnosti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pedagogike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zatiranih</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konceptov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osvobajajoče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izobrazbe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nasproti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bankirski</w:t>
            </w:r>
            <w:proofErr w:type="spellEnd"/>
            <w:r w:rsidRPr="001169CC">
              <w:rPr>
                <w:rFonts w:ascii="Calibri Light" w:hAnsi="Calibri Light" w:cs="Calibri Light"/>
                <w:sz w:val="22"/>
                <w:szCs w:val="22"/>
                <w:lang w:val="en-US"/>
              </w:rPr>
              <w:t>« (Paulo Freire)</w:t>
            </w:r>
          </w:p>
          <w:p w14:paraId="48768BCA" w14:textId="6C3B25C7" w:rsidR="00DA6E89" w:rsidRDefault="00DA6E89" w:rsidP="00437E8C">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seznaniti</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nekaterimi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filozofskimi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argumentacijskimi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strategijami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učnimi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tehnikami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prispevajo</w:t>
            </w:r>
            <w:proofErr w:type="spellEnd"/>
            <w:r w:rsidRPr="001169CC">
              <w:rPr>
                <w:rFonts w:ascii="Calibri Light" w:hAnsi="Calibri Light" w:cs="Calibri Light"/>
                <w:sz w:val="22"/>
                <w:szCs w:val="22"/>
                <w:lang w:val="en-US"/>
              </w:rPr>
              <w:t xml:space="preserve"> k </w:t>
            </w:r>
            <w:proofErr w:type="spellStart"/>
            <w:r w:rsidRPr="001169CC">
              <w:rPr>
                <w:rFonts w:ascii="Calibri Light" w:hAnsi="Calibri Light" w:cs="Calibri Light"/>
                <w:sz w:val="22"/>
                <w:szCs w:val="22"/>
                <w:lang w:val="en-US"/>
              </w:rPr>
              <w:t>osebni</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socialni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transformaciji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npr</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neosokratski</w:t>
            </w:r>
            <w:proofErr w:type="spellEnd"/>
            <w:r w:rsidRPr="001169CC">
              <w:rPr>
                <w:rFonts w:ascii="Calibri Light" w:hAnsi="Calibri Light" w:cs="Calibri Light"/>
                <w:sz w:val="22"/>
                <w:szCs w:val="22"/>
                <w:lang w:val="en-US"/>
              </w:rPr>
              <w:t xml:space="preserve"> dialog)</w:t>
            </w:r>
          </w:p>
          <w:p w14:paraId="34253C87" w14:textId="138FDCFD" w:rsidR="00437E8C" w:rsidRPr="001169CC" w:rsidRDefault="00437E8C" w:rsidP="00437E8C">
            <w:pPr>
              <w:numPr>
                <w:ilvl w:val="0"/>
                <w:numId w:val="2"/>
              </w:numPr>
              <w:rPr>
                <w:rFonts w:ascii="Calibri Light" w:hAnsi="Calibri Light" w:cs="Calibri Light"/>
                <w:sz w:val="22"/>
                <w:szCs w:val="22"/>
                <w:lang w:val="en-US"/>
              </w:rPr>
            </w:pPr>
            <w:r w:rsidRPr="00343E39">
              <w:rPr>
                <w:rFonts w:eastAsia="Times New Roman" w:cs="Calibri"/>
              </w:rPr>
              <w:t>Uporaba in vrednotenje digitalne tehnologije</w:t>
            </w:r>
          </w:p>
          <w:p w14:paraId="06DDA93D" w14:textId="77777777" w:rsidR="00DA6E89" w:rsidRPr="001169CC" w:rsidRDefault="00DA6E89" w:rsidP="00EE029E">
            <w:pPr>
              <w:rPr>
                <w:rFonts w:ascii="Calibri Light" w:hAnsi="Calibri Light" w:cs="Calibri Light"/>
                <w:sz w:val="22"/>
                <w:szCs w:val="22"/>
                <w:lang w:val="en-US"/>
              </w:rPr>
            </w:pPr>
          </w:p>
          <w:p w14:paraId="00B24F5F" w14:textId="77777777" w:rsidR="00DA6E89" w:rsidRPr="001169CC" w:rsidRDefault="00DA6E89" w:rsidP="00EE029E">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Splošne</w:t>
            </w:r>
            <w:proofErr w:type="spellEnd"/>
            <w:r w:rsidRPr="001169CC">
              <w:rPr>
                <w:rFonts w:ascii="Calibri Light" w:hAnsi="Calibri Light" w:cs="Calibri Light"/>
                <w:sz w:val="22"/>
                <w:szCs w:val="22"/>
                <w:u w:val="single"/>
                <w:lang w:val="en-US"/>
              </w:rPr>
              <w:t xml:space="preserve"> competence:</w:t>
            </w:r>
          </w:p>
          <w:p w14:paraId="539BAA8E" w14:textId="77777777" w:rsidR="00DA6E89" w:rsidRPr="001169CC" w:rsidRDefault="00DA6E89" w:rsidP="00437E8C">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lastRenderedPageBreak/>
              <w:t>usposobljenost</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uporabo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teoretičnega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znanja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reševanju</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strokovnih</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delovnih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problemov</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različnih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okoljih</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različnih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funkcijah</w:t>
            </w:r>
            <w:proofErr w:type="spellEnd"/>
            <w:r w:rsidRPr="001169CC">
              <w:rPr>
                <w:rFonts w:ascii="Calibri Light" w:hAnsi="Calibri Light" w:cs="Calibri Light"/>
                <w:sz w:val="22"/>
                <w:szCs w:val="22"/>
                <w:lang w:val="en-US"/>
              </w:rPr>
              <w:t>;</w:t>
            </w:r>
          </w:p>
          <w:p w14:paraId="15EAE886" w14:textId="77777777" w:rsidR="00DA6E89" w:rsidRPr="001169CC" w:rsidRDefault="00DA6E89" w:rsidP="00437E8C">
            <w:pPr>
              <w:numPr>
                <w:ilvl w:val="0"/>
                <w:numId w:val="2"/>
              </w:numPr>
              <w:autoSpaceDE w:val="0"/>
              <w:autoSpaceDN w:val="0"/>
              <w:adjustRightInd w:val="0"/>
              <w:rPr>
                <w:rFonts w:ascii="Calibri Light" w:eastAsia="Times New Roman" w:hAnsi="Calibri Light" w:cs="Calibri Light"/>
                <w:sz w:val="22"/>
                <w:szCs w:val="22"/>
                <w:lang w:val="en-US"/>
              </w:rPr>
            </w:pPr>
            <w:proofErr w:type="spellStart"/>
            <w:r w:rsidRPr="001169CC">
              <w:rPr>
                <w:rFonts w:ascii="Calibri Light" w:eastAsia="Times New Roman" w:hAnsi="Calibri Light" w:cs="Calibri Light"/>
                <w:sz w:val="22"/>
                <w:szCs w:val="22"/>
                <w:lang w:val="en-US"/>
              </w:rPr>
              <w:t>kritičnost</w:t>
            </w:r>
            <w:proofErr w:type="spellEnd"/>
            <w:r w:rsidRPr="001169CC">
              <w:rPr>
                <w:rFonts w:ascii="Calibri Light" w:eastAsia="Times New Roman" w:hAnsi="Calibri Light" w:cs="Calibri Light"/>
                <w:sz w:val="22"/>
                <w:szCs w:val="22"/>
                <w:lang w:val="en-US"/>
              </w:rPr>
              <w:t xml:space="preserve"> in </w:t>
            </w:r>
            <w:proofErr w:type="spellStart"/>
            <w:r w:rsidRPr="001169CC">
              <w:rPr>
                <w:rFonts w:ascii="Calibri Light" w:eastAsia="Times New Roman" w:hAnsi="Calibri Light" w:cs="Calibri Light"/>
                <w:sz w:val="22"/>
                <w:szCs w:val="22"/>
                <w:lang w:val="en-US"/>
              </w:rPr>
              <w:t>odgovornost</w:t>
            </w:r>
            <w:proofErr w:type="spellEnd"/>
            <w:r w:rsidRPr="001169CC">
              <w:rPr>
                <w:rFonts w:ascii="Calibri Light" w:eastAsia="Times New Roman" w:hAnsi="Calibri Light" w:cs="Calibri Light"/>
                <w:sz w:val="22"/>
                <w:szCs w:val="22"/>
                <w:lang w:val="en-US"/>
              </w:rPr>
              <w:t xml:space="preserve"> za </w:t>
            </w:r>
            <w:proofErr w:type="spellStart"/>
            <w:r w:rsidRPr="001169CC">
              <w:rPr>
                <w:rFonts w:ascii="Calibri Light" w:eastAsia="Times New Roman" w:hAnsi="Calibri Light" w:cs="Calibri Light"/>
                <w:sz w:val="22"/>
                <w:szCs w:val="22"/>
                <w:lang w:val="en-US"/>
              </w:rPr>
              <w:t>določanje</w:t>
            </w:r>
            <w:proofErr w:type="spellEnd"/>
            <w:r w:rsidRPr="001169CC">
              <w:rPr>
                <w:rFonts w:ascii="Calibri Light" w:eastAsia="Times New Roman" w:hAnsi="Calibri Light" w:cs="Calibri Light"/>
                <w:sz w:val="22"/>
                <w:szCs w:val="22"/>
                <w:lang w:val="en-US"/>
              </w:rPr>
              <w:t xml:space="preserve"> in </w:t>
            </w:r>
            <w:proofErr w:type="spellStart"/>
            <w:r w:rsidRPr="001169CC">
              <w:rPr>
                <w:rFonts w:ascii="Calibri Light" w:eastAsia="Times New Roman" w:hAnsi="Calibri Light" w:cs="Calibri Light"/>
                <w:sz w:val="22"/>
                <w:szCs w:val="22"/>
                <w:lang w:val="en-US"/>
              </w:rPr>
              <w:t>doseganje</w:t>
            </w:r>
            <w:proofErr w:type="spellEnd"/>
            <w:r w:rsidRPr="001169CC">
              <w:rPr>
                <w:rFonts w:ascii="Calibri Light" w:eastAsia="Times New Roman" w:hAnsi="Calibri Light" w:cs="Calibri Light"/>
                <w:sz w:val="22"/>
                <w:szCs w:val="22"/>
                <w:lang w:val="en-US"/>
              </w:rPr>
              <w:t xml:space="preserve"> </w:t>
            </w:r>
            <w:proofErr w:type="spellStart"/>
            <w:r w:rsidRPr="001169CC">
              <w:rPr>
                <w:rFonts w:ascii="Calibri Light" w:eastAsia="Times New Roman" w:hAnsi="Calibri Light" w:cs="Calibri Light"/>
                <w:sz w:val="22"/>
                <w:szCs w:val="22"/>
                <w:lang w:val="en-US"/>
              </w:rPr>
              <w:t>lastnih</w:t>
            </w:r>
            <w:proofErr w:type="spellEnd"/>
            <w:r w:rsidRPr="001169CC">
              <w:rPr>
                <w:rFonts w:ascii="Calibri Light" w:eastAsia="Times New Roman" w:hAnsi="Calibri Light" w:cs="Calibri Light"/>
                <w:sz w:val="22"/>
                <w:szCs w:val="22"/>
                <w:lang w:val="en-US"/>
              </w:rPr>
              <w:t xml:space="preserve"> </w:t>
            </w:r>
            <w:proofErr w:type="spellStart"/>
            <w:r w:rsidRPr="001169CC">
              <w:rPr>
                <w:rFonts w:ascii="Calibri Light" w:eastAsia="Times New Roman" w:hAnsi="Calibri Light" w:cs="Calibri Light"/>
                <w:sz w:val="22"/>
                <w:szCs w:val="22"/>
                <w:lang w:val="en-US"/>
              </w:rPr>
              <w:t>rezultatov</w:t>
            </w:r>
            <w:proofErr w:type="spellEnd"/>
            <w:r w:rsidRPr="001169CC">
              <w:rPr>
                <w:rFonts w:ascii="Calibri Light" w:eastAsia="Times New Roman" w:hAnsi="Calibri Light" w:cs="Calibri Light"/>
                <w:sz w:val="22"/>
                <w:szCs w:val="22"/>
                <w:lang w:val="en-US"/>
              </w:rPr>
              <w:t xml:space="preserve"> </w:t>
            </w:r>
            <w:proofErr w:type="spellStart"/>
            <w:r w:rsidRPr="001169CC">
              <w:rPr>
                <w:rFonts w:ascii="Calibri Light" w:eastAsia="Times New Roman" w:hAnsi="Calibri Light" w:cs="Calibri Light"/>
                <w:sz w:val="22"/>
                <w:szCs w:val="22"/>
                <w:lang w:val="en-US"/>
              </w:rPr>
              <w:t>dela</w:t>
            </w:r>
            <w:proofErr w:type="spellEnd"/>
            <w:r w:rsidRPr="001169CC">
              <w:rPr>
                <w:rFonts w:ascii="Calibri Light" w:eastAsia="Times New Roman" w:hAnsi="Calibri Light" w:cs="Calibri Light"/>
                <w:sz w:val="22"/>
                <w:szCs w:val="22"/>
                <w:lang w:val="en-US"/>
              </w:rPr>
              <w:t>;</w:t>
            </w:r>
          </w:p>
          <w:p w14:paraId="6FE720F0" w14:textId="4F4E22AB" w:rsidR="00DA6E89" w:rsidRDefault="00DA6E89" w:rsidP="00437E8C">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inovativno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razmišljanje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delovanje</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delovnem</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družbenem</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okolju</w:t>
            </w:r>
            <w:proofErr w:type="spellEnd"/>
            <w:r w:rsidRPr="001169CC">
              <w:rPr>
                <w:rFonts w:ascii="Calibri Light" w:hAnsi="Calibri Light" w:cs="Calibri Light"/>
                <w:sz w:val="22"/>
                <w:szCs w:val="22"/>
                <w:lang w:val="en-US"/>
              </w:rPr>
              <w:t>.</w:t>
            </w:r>
          </w:p>
          <w:p w14:paraId="7E32C5F1" w14:textId="77777777" w:rsidR="00437E8C" w:rsidRPr="00343E39" w:rsidRDefault="00437E8C" w:rsidP="00437E8C">
            <w:pPr>
              <w:pStyle w:val="Odstavekseznama"/>
              <w:numPr>
                <w:ilvl w:val="0"/>
                <w:numId w:val="2"/>
              </w:numPr>
              <w:jc w:val="left"/>
              <w:rPr>
                <w:rFonts w:eastAsia="Times New Roman" w:cs="Calibri"/>
              </w:rPr>
            </w:pPr>
            <w:r w:rsidRPr="00343E39">
              <w:rPr>
                <w:rFonts w:eastAsia="Times New Roman" w:cs="Calibri"/>
              </w:rPr>
              <w:t>uporaba digitalne tehnologije za pridobivanje in preverjanje virov</w:t>
            </w:r>
          </w:p>
          <w:p w14:paraId="0394CABF" w14:textId="77777777" w:rsidR="00437E8C" w:rsidRPr="006E6814" w:rsidRDefault="00437E8C" w:rsidP="003473DF">
            <w:pPr>
              <w:ind w:left="720"/>
              <w:rPr>
                <w:rFonts w:ascii="Calibri Light" w:hAnsi="Calibri Light" w:cs="Calibri Light"/>
                <w:sz w:val="22"/>
                <w:szCs w:val="22"/>
                <w:lang w:val="it-IT"/>
              </w:rPr>
            </w:pPr>
          </w:p>
          <w:p w14:paraId="10E7833D" w14:textId="77777777" w:rsidR="00DA6E89" w:rsidRPr="006E6814" w:rsidRDefault="00DA6E89" w:rsidP="00EE029E">
            <w:pPr>
              <w:rPr>
                <w:rFonts w:ascii="Calibri Light" w:hAnsi="Calibri Light" w:cs="Calibri Light"/>
                <w:sz w:val="22"/>
                <w:szCs w:val="22"/>
                <w:u w:val="single"/>
                <w:lang w:val="it-IT"/>
              </w:rPr>
            </w:pPr>
          </w:p>
          <w:p w14:paraId="1CA26BF1" w14:textId="77777777" w:rsidR="00DA6E89" w:rsidRPr="001169CC" w:rsidRDefault="00DA6E89" w:rsidP="00EE029E">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Predmetno-specifične</w:t>
            </w:r>
            <w:proofErr w:type="spellEnd"/>
            <w:r w:rsidRPr="001169CC">
              <w:rPr>
                <w:rFonts w:ascii="Calibri Light" w:hAnsi="Calibri Light" w:cs="Calibri Light"/>
                <w:sz w:val="22"/>
                <w:szCs w:val="22"/>
                <w:u w:val="single"/>
                <w:lang w:val="en-US"/>
              </w:rPr>
              <w:t xml:space="preserve"> competence:</w:t>
            </w:r>
          </w:p>
          <w:p w14:paraId="1E13B98B" w14:textId="77777777" w:rsidR="00DA6E89" w:rsidRPr="001169CC" w:rsidRDefault="00DA6E89" w:rsidP="00437E8C">
            <w:pPr>
              <w:numPr>
                <w:ilvl w:val="0"/>
                <w:numId w:val="2"/>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Poznavanje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načel</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nediskriminatornega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inkluzivnega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temelju</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etiških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teorij</w:t>
            </w:r>
            <w:proofErr w:type="spellEnd"/>
            <w:r w:rsidRPr="001169CC">
              <w:rPr>
                <w:rFonts w:ascii="Calibri Light" w:hAnsi="Calibri Light" w:cs="Calibri Light"/>
                <w:sz w:val="22"/>
                <w:szCs w:val="22"/>
                <w:lang w:val="it-IT"/>
              </w:rPr>
              <w:t>.</w:t>
            </w:r>
          </w:p>
          <w:p w14:paraId="75C1DDCA" w14:textId="77777777" w:rsidR="00DA6E89" w:rsidRPr="001169CC" w:rsidRDefault="00DA6E89" w:rsidP="00437E8C">
            <w:pPr>
              <w:numPr>
                <w:ilvl w:val="0"/>
                <w:numId w:val="2"/>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Razumevanje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izvora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različnih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vzgojnih</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izobraževalnih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konceptov</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povezanih</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socialno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epistemologijo</w:t>
            </w:r>
            <w:proofErr w:type="spellEnd"/>
            <w:r w:rsidRPr="001169CC">
              <w:rPr>
                <w:rFonts w:ascii="Calibri Light" w:hAnsi="Calibri Light" w:cs="Calibri Light"/>
                <w:sz w:val="22"/>
                <w:szCs w:val="22"/>
                <w:lang w:val="it-IT"/>
              </w:rPr>
              <w:t>.</w:t>
            </w:r>
          </w:p>
          <w:p w14:paraId="2966757C" w14:textId="77777777" w:rsidR="00DA6E89" w:rsidRPr="001169CC" w:rsidRDefault="00DA6E89" w:rsidP="00437E8C">
            <w:pPr>
              <w:numPr>
                <w:ilvl w:val="0"/>
                <w:numId w:val="2"/>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Sposobnost</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nepristranskega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kritičnega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vrednotenja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vzgojnih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smotrov</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učnih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tehnik</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strategij</w:t>
            </w:r>
            <w:proofErr w:type="spellEnd"/>
            <w:r w:rsidRPr="001169CC">
              <w:rPr>
                <w:rFonts w:ascii="Calibri Light" w:hAnsi="Calibri Light" w:cs="Calibri Light"/>
                <w:sz w:val="22"/>
                <w:szCs w:val="22"/>
                <w:lang w:val="it-IT"/>
              </w:rPr>
              <w:t>.</w:t>
            </w:r>
          </w:p>
          <w:p w14:paraId="5AB5ED7D" w14:textId="77777777" w:rsidR="00DA6E89" w:rsidRPr="001169CC" w:rsidRDefault="00DA6E89" w:rsidP="00437E8C">
            <w:pPr>
              <w:numPr>
                <w:ilvl w:val="0"/>
                <w:numId w:val="2"/>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Pripravljenost</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argumentirano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komunikacijo</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nepristransko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tehtanje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različnih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stališč</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razumevanje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drugega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vključno</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razumevanjem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medkulturnih</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medverskih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pogledov</w:t>
            </w:r>
            <w:proofErr w:type="spellEnd"/>
            <w:r w:rsidRPr="001169CC">
              <w:rPr>
                <w:rFonts w:ascii="Calibri Light" w:hAnsi="Calibri Light" w:cs="Calibri Light"/>
                <w:sz w:val="22"/>
                <w:szCs w:val="22"/>
                <w:lang w:val="it-IT"/>
              </w:rPr>
              <w:t xml:space="preserve">. </w:t>
            </w:r>
          </w:p>
          <w:p w14:paraId="1064AD47" w14:textId="77777777" w:rsidR="00DA6E89" w:rsidRPr="001169CC" w:rsidRDefault="00DA6E89" w:rsidP="00437E8C">
            <w:pPr>
              <w:numPr>
                <w:ilvl w:val="0"/>
                <w:numId w:val="2"/>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Sposobnost</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analize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lastnega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pedagoškega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profesionalnega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razvoja</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luči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epistemoloških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etiških</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socialnofilozofskih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postavk</w:t>
            </w:r>
            <w:proofErr w:type="spellEnd"/>
            <w:r w:rsidRPr="001169CC">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0158409B" w14:textId="77777777" w:rsidR="00DA6E89" w:rsidRPr="001169CC" w:rsidRDefault="00DA6E89" w:rsidP="00DA6E89">
            <w:pPr>
              <w:numPr>
                <w:ilvl w:val="0"/>
                <w:numId w:val="2"/>
              </w:numPr>
              <w:rPr>
                <w:rFonts w:ascii="Calibri Light" w:hAnsi="Calibri Light" w:cs="Calibri Light"/>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31B33C8C" w14:textId="77777777" w:rsidR="00DA6E89" w:rsidRPr="001169CC" w:rsidRDefault="00DA6E89" w:rsidP="00EE029E">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Objectives:</w:t>
            </w:r>
          </w:p>
          <w:p w14:paraId="44269037"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To provide students with basic ethical and social philosophical attitudes related to equality, freedom, autonomy and other concepts, as well as their relation to educational systems.</w:t>
            </w:r>
          </w:p>
          <w:p w14:paraId="16776CA8"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To familiarize students with the reflection of various educational goals (social cohesion, productivity and competence in terms of "usefulness", "self-actualization") and their connection with wider intellectual, cultural and social factors.</w:t>
            </w:r>
          </w:p>
          <w:p w14:paraId="7E901C94"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Studying the relevance of the "pedagogy of the oppressed" and the concepts of liberating education versus "banking" education (Paulo Freire)</w:t>
            </w:r>
          </w:p>
          <w:p w14:paraId="79A558C4" w14:textId="6672E578" w:rsidR="00DA6E89"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To familiarize students with a few philosophical argumentation strategies as learning techniques which contribute to personal and social transformation (e.g., Neo-Socratic dialogue)</w:t>
            </w:r>
          </w:p>
          <w:p w14:paraId="298B8719" w14:textId="77777777" w:rsidR="00437E8C" w:rsidRPr="00F14514" w:rsidRDefault="00437E8C" w:rsidP="00437E8C">
            <w:pPr>
              <w:pStyle w:val="Odstavekseznama"/>
              <w:numPr>
                <w:ilvl w:val="0"/>
                <w:numId w:val="2"/>
              </w:numPr>
              <w:rPr>
                <w:rFonts w:cs="Calibri"/>
                <w:lang w:val="en-GB"/>
              </w:rPr>
            </w:pPr>
            <w:r w:rsidRPr="00343E39">
              <w:rPr>
                <w:rFonts w:eastAsia="Times New Roman" w:cs="Calibri"/>
                <w:lang w:val="en-GB"/>
              </w:rPr>
              <w:t>Use and evaluation of digital technologies</w:t>
            </w:r>
          </w:p>
          <w:p w14:paraId="60DA1604" w14:textId="77777777" w:rsidR="00437E8C" w:rsidRPr="001169CC" w:rsidRDefault="00437E8C" w:rsidP="003473DF">
            <w:pPr>
              <w:ind w:left="720"/>
              <w:rPr>
                <w:rFonts w:ascii="Calibri Light" w:hAnsi="Calibri Light" w:cs="Calibri Light"/>
                <w:sz w:val="22"/>
                <w:szCs w:val="22"/>
                <w:lang w:val="en-US"/>
              </w:rPr>
            </w:pPr>
          </w:p>
          <w:p w14:paraId="574B52E9" w14:textId="77777777" w:rsidR="00DA6E89" w:rsidRPr="001169CC" w:rsidRDefault="00DA6E89" w:rsidP="00EE029E">
            <w:pPr>
              <w:ind w:left="360"/>
              <w:rPr>
                <w:rFonts w:ascii="Calibri Light" w:hAnsi="Calibri Light" w:cs="Calibri Light"/>
                <w:sz w:val="22"/>
                <w:szCs w:val="22"/>
                <w:lang w:val="en-US"/>
              </w:rPr>
            </w:pPr>
          </w:p>
          <w:p w14:paraId="7FB88A49" w14:textId="77777777" w:rsidR="00DA6E89" w:rsidRPr="001169CC" w:rsidRDefault="00DA6E89" w:rsidP="00EE029E">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General competences:</w:t>
            </w:r>
          </w:p>
          <w:p w14:paraId="659E03F6"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lastRenderedPageBreak/>
              <w:t>the ability to use theoretical knowledge in solving professional and work problems in different environments and at different functions;</w:t>
            </w:r>
          </w:p>
          <w:p w14:paraId="7A0ACE81"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criticality and responsibility for determining and attaining own work results;</w:t>
            </w:r>
          </w:p>
          <w:p w14:paraId="0BA11869" w14:textId="53C5069D" w:rsidR="00DA6E89"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innovative thinking and working in the working and social environment.</w:t>
            </w:r>
          </w:p>
          <w:p w14:paraId="489B99F7" w14:textId="7320684A" w:rsidR="00437E8C" w:rsidRPr="003473DF" w:rsidRDefault="00437E8C" w:rsidP="003473DF">
            <w:pPr>
              <w:numPr>
                <w:ilvl w:val="0"/>
                <w:numId w:val="2"/>
              </w:numPr>
              <w:spacing w:line="264" w:lineRule="auto"/>
              <w:rPr>
                <w:rFonts w:cs="Calibri"/>
                <w:sz w:val="22"/>
                <w:szCs w:val="22"/>
                <w:lang w:val="en-GB"/>
              </w:rPr>
            </w:pPr>
            <w:r w:rsidRPr="00C10EE8">
              <w:rPr>
                <w:rFonts w:cs="Calibri"/>
                <w:sz w:val="22"/>
                <w:szCs w:val="22"/>
                <w:lang w:val="en-GB"/>
              </w:rPr>
              <w:t>- use of digital technology for acquiring sources and their verification</w:t>
            </w:r>
          </w:p>
          <w:p w14:paraId="3E323D33" w14:textId="77777777" w:rsidR="00DA6E89" w:rsidRPr="001169CC" w:rsidRDefault="00DA6E89" w:rsidP="00EE029E">
            <w:pPr>
              <w:ind w:left="360"/>
              <w:rPr>
                <w:rFonts w:ascii="Calibri Light" w:hAnsi="Calibri Light" w:cs="Calibri Light"/>
                <w:sz w:val="22"/>
                <w:szCs w:val="22"/>
                <w:lang w:val="en-US"/>
              </w:rPr>
            </w:pPr>
          </w:p>
          <w:p w14:paraId="2862AB31" w14:textId="77777777" w:rsidR="00DA6E89" w:rsidRPr="001169CC" w:rsidRDefault="00DA6E89" w:rsidP="00EE029E">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Subject-specific competences:</w:t>
            </w:r>
          </w:p>
          <w:p w14:paraId="6C4E2C39"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Knowledge of the principles of non-discriminatory and inclusive work based on ethical theories.</w:t>
            </w:r>
          </w:p>
          <w:p w14:paraId="0E03741B"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Understanding the origin of various educational concepts related to social epistemology.</w:t>
            </w:r>
          </w:p>
          <w:p w14:paraId="3589EAC7"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Ability to objectively and critically evaluate educational goals, teaching techniques and strategies.</w:t>
            </w:r>
          </w:p>
          <w:p w14:paraId="0700AC43"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Readiness for argumentative communication and impartial weighting of different positions, understanding the other, including understanding of intercultural and inter-religious views.</w:t>
            </w:r>
          </w:p>
          <w:p w14:paraId="3FDD4342" w14:textId="77777777" w:rsidR="00DA6E89" w:rsidRPr="001169CC" w:rsidRDefault="00DA6E89" w:rsidP="00437E8C">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 xml:space="preserve"> Ability to analyze own pedagogical work and professional development in the light of epistemological, ethical and social philosophy theses.</w:t>
            </w:r>
          </w:p>
        </w:tc>
      </w:tr>
      <w:tr w:rsidR="00DA6E89" w:rsidRPr="001169CC" w14:paraId="2AA2E399" w14:textId="77777777" w:rsidTr="00EE029E">
        <w:trPr>
          <w:trHeight w:val="117"/>
        </w:trPr>
        <w:tc>
          <w:tcPr>
            <w:tcW w:w="4730" w:type="dxa"/>
            <w:gridSpan w:val="3"/>
            <w:tcBorders>
              <w:top w:val="nil"/>
              <w:left w:val="nil"/>
              <w:bottom w:val="single" w:sz="4" w:space="0" w:color="auto"/>
              <w:right w:val="nil"/>
            </w:tcBorders>
          </w:tcPr>
          <w:p w14:paraId="4CCD5D32" w14:textId="77777777" w:rsidR="00DA6E89" w:rsidRPr="001169CC" w:rsidRDefault="00DA6E89" w:rsidP="00EE029E">
            <w:pPr>
              <w:rPr>
                <w:rFonts w:ascii="Calibri Light" w:hAnsi="Calibri Light" w:cs="Calibri Light"/>
                <w:b/>
                <w:sz w:val="22"/>
                <w:szCs w:val="22"/>
                <w:lang w:val="en-US"/>
              </w:rPr>
            </w:pPr>
          </w:p>
          <w:p w14:paraId="7D7D1E3A"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Predvideni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študijski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rezultati</w:t>
            </w:r>
            <w:proofErr w:type="spellEnd"/>
            <w:r w:rsidRPr="001169CC">
              <w:rPr>
                <w:rFonts w:ascii="Calibri Light" w:hAnsi="Calibri Light" w:cs="Calibri Light"/>
                <w:b/>
                <w:sz w:val="22"/>
                <w:szCs w:val="22"/>
                <w:lang w:val="en-US"/>
              </w:rPr>
              <w:t>:</w:t>
            </w:r>
          </w:p>
        </w:tc>
        <w:tc>
          <w:tcPr>
            <w:tcW w:w="142" w:type="dxa"/>
          </w:tcPr>
          <w:p w14:paraId="43FD99D2" w14:textId="77777777" w:rsidR="00DA6E89" w:rsidRPr="001169CC" w:rsidRDefault="00DA6E89" w:rsidP="00EE029E">
            <w:pPr>
              <w:rPr>
                <w:rFonts w:ascii="Calibri Light" w:hAnsi="Calibri Light" w:cs="Calibri Light"/>
                <w:b/>
                <w:sz w:val="22"/>
                <w:szCs w:val="22"/>
                <w:lang w:val="en-US"/>
              </w:rPr>
            </w:pPr>
          </w:p>
          <w:p w14:paraId="7302E5C7" w14:textId="77777777" w:rsidR="00DA6E89" w:rsidRPr="001169CC" w:rsidRDefault="00DA6E89" w:rsidP="00EE029E">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5135F0FD" w14:textId="77777777" w:rsidR="00DA6E89" w:rsidRPr="001169CC" w:rsidRDefault="00DA6E89" w:rsidP="00EE029E">
            <w:pPr>
              <w:rPr>
                <w:rFonts w:ascii="Calibri Light" w:hAnsi="Calibri Light" w:cs="Calibri Light"/>
                <w:b/>
                <w:sz w:val="22"/>
                <w:szCs w:val="22"/>
                <w:lang w:val="en-US"/>
              </w:rPr>
            </w:pPr>
          </w:p>
          <w:p w14:paraId="1D6AF0C1"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Intended learning outcomes:</w:t>
            </w:r>
          </w:p>
        </w:tc>
      </w:tr>
      <w:tr w:rsidR="00DA6E89" w:rsidRPr="001169CC" w14:paraId="21238B0D" w14:textId="77777777" w:rsidTr="00EE029E">
        <w:trPr>
          <w:trHeight w:val="1387"/>
        </w:trPr>
        <w:tc>
          <w:tcPr>
            <w:tcW w:w="4730" w:type="dxa"/>
            <w:gridSpan w:val="3"/>
            <w:tcBorders>
              <w:top w:val="single" w:sz="4" w:space="0" w:color="auto"/>
              <w:left w:val="single" w:sz="4" w:space="0" w:color="auto"/>
              <w:bottom w:val="nil"/>
              <w:right w:val="single" w:sz="4" w:space="0" w:color="auto"/>
            </w:tcBorders>
          </w:tcPr>
          <w:p w14:paraId="460222FF" w14:textId="77777777" w:rsidR="00DA6E89" w:rsidRPr="001169CC" w:rsidRDefault="00DA6E89" w:rsidP="00EE029E">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Znanje</w:t>
            </w:r>
            <w:proofErr w:type="spellEnd"/>
            <w:r w:rsidRPr="001169CC">
              <w:rPr>
                <w:rFonts w:ascii="Calibri Light" w:hAnsi="Calibri Light" w:cs="Calibri Light"/>
                <w:sz w:val="22"/>
                <w:szCs w:val="22"/>
                <w:u w:val="single"/>
                <w:lang w:val="en-US"/>
              </w:rPr>
              <w:t xml:space="preserve"> in </w:t>
            </w:r>
            <w:proofErr w:type="spellStart"/>
            <w:r w:rsidRPr="001169CC">
              <w:rPr>
                <w:rFonts w:ascii="Calibri Light" w:hAnsi="Calibri Light" w:cs="Calibri Light"/>
                <w:sz w:val="22"/>
                <w:szCs w:val="22"/>
                <w:u w:val="single"/>
                <w:lang w:val="en-US"/>
              </w:rPr>
              <w:t>razumevanje</w:t>
            </w:r>
            <w:proofErr w:type="spellEnd"/>
            <w:r w:rsidRPr="001169CC">
              <w:rPr>
                <w:rFonts w:ascii="Calibri Light" w:hAnsi="Calibri Light" w:cs="Calibri Light"/>
                <w:sz w:val="22"/>
                <w:szCs w:val="22"/>
                <w:u w:val="single"/>
                <w:lang w:val="en-US"/>
              </w:rPr>
              <w:t>:</w:t>
            </w:r>
          </w:p>
          <w:p w14:paraId="5B05763D"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poznajo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osnovne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etiške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razmisleke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njihovo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navezavo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vprašanje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smotrov</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vzgoje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značaja</w:t>
            </w:r>
            <w:proofErr w:type="spellEnd"/>
            <w:r w:rsidRPr="001169CC">
              <w:rPr>
                <w:rFonts w:ascii="Calibri Light" w:hAnsi="Calibri Light" w:cs="Calibri Light"/>
                <w:sz w:val="22"/>
                <w:szCs w:val="22"/>
                <w:lang w:val="en-US"/>
              </w:rPr>
              <w:t>/</w:t>
            </w:r>
            <w:proofErr w:type="spellStart"/>
            <w:r w:rsidRPr="001169CC">
              <w:rPr>
                <w:rFonts w:ascii="Calibri Light" w:hAnsi="Calibri Light" w:cs="Calibri Light"/>
                <w:sz w:val="22"/>
                <w:szCs w:val="22"/>
                <w:lang w:val="en-US"/>
              </w:rPr>
              <w:t>subjektivitete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avtonomnost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koristnost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pravičnost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ustvarjalnost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modrost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kritičnost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itd</w:t>
            </w:r>
            <w:proofErr w:type="spellEnd"/>
            <w:r w:rsidRPr="001169CC">
              <w:rPr>
                <w:rFonts w:ascii="Calibri Light" w:hAnsi="Calibri Light" w:cs="Calibri Light"/>
                <w:sz w:val="22"/>
                <w:szCs w:val="22"/>
                <w:lang w:val="en-US"/>
              </w:rPr>
              <w:t>.).</w:t>
            </w:r>
          </w:p>
          <w:p w14:paraId="7B95E7AF"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poznajo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osnovna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socialnoepistemološka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stališča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teorije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ideologije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njihov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vpliv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vzgojno-izobraževalne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sisteme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ter</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pomen</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filozofske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refleksije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družbeno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transformacijo</w:t>
            </w:r>
            <w:proofErr w:type="spellEnd"/>
            <w:r w:rsidRPr="001169CC">
              <w:rPr>
                <w:rFonts w:ascii="Calibri Light" w:hAnsi="Calibri Light" w:cs="Calibri Light"/>
                <w:sz w:val="22"/>
                <w:szCs w:val="22"/>
                <w:lang w:val="en-US"/>
              </w:rPr>
              <w:t>.</w:t>
            </w:r>
          </w:p>
          <w:p w14:paraId="40E6297F"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razumejo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različne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argumentativne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strategije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tehnike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njihov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pomen</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vzgojo</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izobraževanje</w:t>
            </w:r>
            <w:proofErr w:type="spellEnd"/>
            <w:r w:rsidRPr="001169CC">
              <w:rPr>
                <w:rFonts w:ascii="Calibri Light" w:hAnsi="Calibri Light" w:cs="Calibri Light"/>
                <w:sz w:val="22"/>
                <w:szCs w:val="22"/>
                <w:lang w:val="en-US"/>
              </w:rPr>
              <w:t>.</w:t>
            </w:r>
          </w:p>
          <w:p w14:paraId="58D2CFF7" w14:textId="77777777" w:rsidR="00DA6E89" w:rsidRPr="001169CC" w:rsidRDefault="00DA6E89" w:rsidP="00EE029E">
            <w:pPr>
              <w:rPr>
                <w:rFonts w:ascii="Calibri Light" w:hAnsi="Calibri Light" w:cs="Calibri Light"/>
                <w:sz w:val="22"/>
                <w:szCs w:val="22"/>
                <w:lang w:val="en-US"/>
              </w:rPr>
            </w:pPr>
          </w:p>
          <w:p w14:paraId="2A8126FA" w14:textId="77777777" w:rsidR="00DA6E89" w:rsidRPr="001169CC" w:rsidRDefault="00DA6E89" w:rsidP="00EE029E">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Uporaba</w:t>
            </w:r>
            <w:proofErr w:type="spellEnd"/>
            <w:r w:rsidRPr="001169CC">
              <w:rPr>
                <w:rFonts w:ascii="Calibri Light" w:hAnsi="Calibri Light" w:cs="Calibri Light"/>
                <w:sz w:val="22"/>
                <w:szCs w:val="22"/>
                <w:u w:val="single"/>
                <w:lang w:val="en-US"/>
              </w:rPr>
              <w:t>:</w:t>
            </w:r>
          </w:p>
          <w:p w14:paraId="37C0FC0B"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uporabijo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znanje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socialne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epistemologije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razumevanje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predpostavk</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lastRenderedPageBreak/>
              <w:t>različnih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tehnik</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učnih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strategij</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navezavi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druge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predmete</w:t>
            </w:r>
            <w:proofErr w:type="spellEnd"/>
            <w:r w:rsidRPr="001169CC">
              <w:rPr>
                <w:rFonts w:ascii="Calibri Light" w:hAnsi="Calibri Light" w:cs="Calibri Light"/>
                <w:sz w:val="22"/>
                <w:szCs w:val="22"/>
                <w:lang w:val="en-US"/>
              </w:rPr>
              <w:t>.</w:t>
            </w:r>
          </w:p>
          <w:p w14:paraId="019206D2"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uporabijo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etiško</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socialnopolitično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znanje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evalvacijo</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soustvarjanje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smotrov</w:t>
            </w:r>
            <w:proofErr w:type="spellEnd"/>
            <w:r w:rsidRPr="001169CC">
              <w:rPr>
                <w:rFonts w:ascii="Calibri Light" w:hAnsi="Calibri Light" w:cs="Calibri Light"/>
                <w:sz w:val="22"/>
                <w:szCs w:val="22"/>
                <w:lang w:val="en-US"/>
              </w:rPr>
              <w:t>.</w:t>
            </w:r>
          </w:p>
          <w:p w14:paraId="5A1C4B14"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Študentje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uporabijo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filozofske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argumentativne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strategije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kot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tehnike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še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posebej</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okviru</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strategij</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opolnomočenja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neosokratski</w:t>
            </w:r>
            <w:proofErr w:type="spellEnd"/>
            <w:r w:rsidRPr="001169CC">
              <w:rPr>
                <w:rFonts w:ascii="Calibri Light" w:hAnsi="Calibri Light" w:cs="Calibri Light"/>
                <w:sz w:val="22"/>
                <w:szCs w:val="22"/>
                <w:lang w:val="en-US"/>
              </w:rPr>
              <w:t xml:space="preserve"> dialog v </w:t>
            </w:r>
            <w:proofErr w:type="spellStart"/>
            <w:r w:rsidRPr="001169CC">
              <w:rPr>
                <w:rFonts w:ascii="Calibri Light" w:hAnsi="Calibri Light" w:cs="Calibri Light"/>
                <w:sz w:val="22"/>
                <w:szCs w:val="22"/>
                <w:lang w:val="en-US"/>
              </w:rPr>
              <w:t>sklopu</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ideje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osvobajajoče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pedagogike</w:t>
            </w:r>
            <w:proofErr w:type="spellEnd"/>
            <w:r w:rsidRPr="001169CC">
              <w:rPr>
                <w:rFonts w:ascii="Calibri Light" w:hAnsi="Calibri Light" w:cs="Calibri Light"/>
                <w:sz w:val="22"/>
                <w:szCs w:val="22"/>
                <w:lang w:val="en-US"/>
              </w:rPr>
              <w:t>«).</w:t>
            </w:r>
          </w:p>
          <w:p w14:paraId="0A791F3A" w14:textId="77777777" w:rsidR="00DA6E89" w:rsidRPr="001169CC" w:rsidRDefault="00DA6E89" w:rsidP="00EE029E">
            <w:pPr>
              <w:rPr>
                <w:rFonts w:ascii="Calibri Light" w:hAnsi="Calibri Light" w:cs="Calibri Light"/>
                <w:sz w:val="22"/>
                <w:szCs w:val="22"/>
                <w:lang w:val="en-US"/>
              </w:rPr>
            </w:pPr>
          </w:p>
          <w:p w14:paraId="63AFB4A8" w14:textId="77777777" w:rsidR="00DA6E89" w:rsidRPr="001169CC" w:rsidRDefault="00DA6E89" w:rsidP="00EE029E">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Refleksija</w:t>
            </w:r>
            <w:proofErr w:type="spellEnd"/>
            <w:r w:rsidRPr="001169CC">
              <w:rPr>
                <w:rFonts w:ascii="Calibri Light" w:hAnsi="Calibri Light" w:cs="Calibri Light"/>
                <w:sz w:val="22"/>
                <w:szCs w:val="22"/>
                <w:u w:val="single"/>
                <w:lang w:val="en-US"/>
              </w:rPr>
              <w:t>:</w:t>
            </w:r>
          </w:p>
          <w:p w14:paraId="66B280E6" w14:textId="77777777" w:rsidR="00DA6E89" w:rsidRPr="001169CC" w:rsidRDefault="00DA6E89" w:rsidP="00DA6E89">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Vrednotijo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lastno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vlogo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znotraj</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izobraževalnega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sistema</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pomočjo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poznavanja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etike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socialne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filozofije</w:t>
            </w:r>
            <w:proofErr w:type="spellEnd"/>
            <w:r w:rsidRPr="001169CC">
              <w:rPr>
                <w:rFonts w:ascii="Calibri Light" w:hAnsi="Calibri Light" w:cs="Calibri Light"/>
                <w:sz w:val="22"/>
                <w:szCs w:val="22"/>
                <w:lang w:val="en-US"/>
              </w:rPr>
              <w:t>.</w:t>
            </w:r>
          </w:p>
          <w:p w14:paraId="4228432A" w14:textId="77777777" w:rsidR="00DA6E89" w:rsidRDefault="00DA6E89" w:rsidP="00DA6E89">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Reflektirajo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pojem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učenca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učeče</w:t>
            </w:r>
            <w:proofErr w:type="spellEnd"/>
            <w:r w:rsidRPr="001169CC">
              <w:rPr>
                <w:rFonts w:ascii="Calibri Light" w:hAnsi="Calibri Light" w:cs="Calibri Light"/>
                <w:sz w:val="22"/>
                <w:szCs w:val="22"/>
                <w:lang w:val="it-IT"/>
              </w:rPr>
              <w:t xml:space="preserve"> se </w:t>
            </w:r>
            <w:proofErr w:type="spellStart"/>
            <w:r w:rsidRPr="001169CC">
              <w:rPr>
                <w:rFonts w:ascii="Calibri Light" w:hAnsi="Calibri Light" w:cs="Calibri Light"/>
                <w:sz w:val="22"/>
                <w:szCs w:val="22"/>
                <w:lang w:val="it-IT"/>
              </w:rPr>
              <w:t>skupnosti</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navezavo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etiko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socialno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filozofijo</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teorijami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ideologije</w:t>
            </w:r>
            <w:proofErr w:type="spellEnd"/>
            <w:r w:rsidRPr="001169CC">
              <w:rPr>
                <w:rFonts w:ascii="Calibri Light" w:hAnsi="Calibri Light" w:cs="Calibri Light"/>
                <w:sz w:val="22"/>
                <w:szCs w:val="22"/>
                <w:lang w:val="it-IT"/>
              </w:rPr>
              <w:t>.</w:t>
            </w:r>
          </w:p>
          <w:p w14:paraId="6907D8A9" w14:textId="1DA57069" w:rsidR="00437E8C" w:rsidRPr="001169CC" w:rsidRDefault="00437E8C" w:rsidP="00DA6E89">
            <w:pPr>
              <w:numPr>
                <w:ilvl w:val="0"/>
                <w:numId w:val="3"/>
              </w:numPr>
              <w:rPr>
                <w:rFonts w:ascii="Calibri Light" w:hAnsi="Calibri Light" w:cs="Calibri Light"/>
                <w:sz w:val="22"/>
                <w:szCs w:val="22"/>
                <w:lang w:val="it-IT"/>
              </w:rPr>
            </w:pPr>
            <w:proofErr w:type="spellStart"/>
            <w:r w:rsidRPr="006E6814">
              <w:rPr>
                <w:rFonts w:asciiTheme="minorHAnsi" w:hAnsiTheme="minorHAnsi" w:cstheme="minorHAnsi"/>
                <w:sz w:val="22"/>
                <w:szCs w:val="22"/>
                <w:lang w:val="it-IT"/>
              </w:rPr>
              <w:t>Analizira</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uporabo</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digitalne</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tehnologije</w:t>
            </w:r>
            <w:proofErr w:type="spellEnd"/>
            <w:r w:rsidRPr="006E6814">
              <w:rPr>
                <w:rFonts w:asciiTheme="minorHAnsi" w:hAnsiTheme="minorHAnsi" w:cstheme="minorHAnsi"/>
                <w:sz w:val="22"/>
                <w:szCs w:val="22"/>
                <w:lang w:val="it-IT"/>
              </w:rPr>
              <w:t xml:space="preserve"> in </w:t>
            </w:r>
            <w:proofErr w:type="spellStart"/>
            <w:r w:rsidRPr="006E6814">
              <w:rPr>
                <w:rFonts w:asciiTheme="minorHAnsi" w:hAnsiTheme="minorHAnsi" w:cstheme="minorHAnsi"/>
                <w:sz w:val="22"/>
                <w:szCs w:val="22"/>
                <w:lang w:val="it-IT"/>
              </w:rPr>
              <w:t>njen</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vpliv</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na</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človekovo</w:t>
            </w:r>
            <w:proofErr w:type="spellEnd"/>
            <w:r w:rsidRPr="006E6814">
              <w:rPr>
                <w:rFonts w:asciiTheme="minorHAnsi" w:hAnsiTheme="minorHAnsi" w:cstheme="minorHAnsi"/>
                <w:sz w:val="22"/>
                <w:szCs w:val="22"/>
                <w:lang w:val="it-IT"/>
              </w:rPr>
              <w:t xml:space="preserve"> </w:t>
            </w:r>
            <w:proofErr w:type="spellStart"/>
            <w:r w:rsidRPr="006E6814">
              <w:rPr>
                <w:rFonts w:asciiTheme="minorHAnsi" w:hAnsiTheme="minorHAnsi" w:cstheme="minorHAnsi"/>
                <w:sz w:val="22"/>
                <w:szCs w:val="22"/>
                <w:lang w:val="it-IT"/>
              </w:rPr>
              <w:t>mišljenje</w:t>
            </w:r>
            <w:proofErr w:type="spellEnd"/>
          </w:p>
        </w:tc>
        <w:tc>
          <w:tcPr>
            <w:tcW w:w="142" w:type="dxa"/>
            <w:tcBorders>
              <w:top w:val="nil"/>
              <w:left w:val="single" w:sz="4" w:space="0" w:color="auto"/>
              <w:bottom w:val="nil"/>
              <w:right w:val="single" w:sz="4" w:space="0" w:color="auto"/>
            </w:tcBorders>
          </w:tcPr>
          <w:p w14:paraId="6D0FB4D1" w14:textId="77777777" w:rsidR="00DA6E89" w:rsidRPr="001169CC" w:rsidRDefault="00DA6E89" w:rsidP="00DA6E89">
            <w:pPr>
              <w:numPr>
                <w:ilvl w:val="0"/>
                <w:numId w:val="3"/>
              </w:numPr>
              <w:rPr>
                <w:rFonts w:ascii="Calibri Light" w:hAnsi="Calibri Light" w:cs="Calibri Light"/>
                <w:sz w:val="22"/>
                <w:szCs w:val="22"/>
                <w:lang w:val="it-IT"/>
              </w:rPr>
            </w:pPr>
          </w:p>
          <w:p w14:paraId="0E98A593" w14:textId="77777777" w:rsidR="00DA6E89" w:rsidRPr="001169CC" w:rsidRDefault="00DA6E89" w:rsidP="00EE029E">
            <w:pPr>
              <w:rPr>
                <w:rFonts w:ascii="Calibri Light" w:hAnsi="Calibri Light" w:cs="Calibri Light"/>
                <w:sz w:val="22"/>
                <w:szCs w:val="22"/>
                <w:lang w:val="it-IT"/>
              </w:rPr>
            </w:pPr>
          </w:p>
          <w:p w14:paraId="11149E65" w14:textId="77777777" w:rsidR="00DA6E89" w:rsidRPr="001169CC" w:rsidRDefault="00DA6E89" w:rsidP="00EE029E">
            <w:pPr>
              <w:rPr>
                <w:rFonts w:ascii="Calibri Light" w:hAnsi="Calibri Light" w:cs="Calibri Light"/>
                <w:sz w:val="22"/>
                <w:szCs w:val="22"/>
                <w:lang w:val="it-IT"/>
              </w:rPr>
            </w:pPr>
          </w:p>
        </w:tc>
        <w:tc>
          <w:tcPr>
            <w:tcW w:w="4823" w:type="dxa"/>
            <w:gridSpan w:val="2"/>
            <w:tcBorders>
              <w:top w:val="single" w:sz="4" w:space="0" w:color="auto"/>
              <w:left w:val="single" w:sz="4" w:space="0" w:color="auto"/>
              <w:bottom w:val="nil"/>
              <w:right w:val="single" w:sz="4" w:space="0" w:color="auto"/>
            </w:tcBorders>
          </w:tcPr>
          <w:p w14:paraId="5F0D3FB0" w14:textId="77777777" w:rsidR="00DA6E89" w:rsidRPr="001169CC" w:rsidRDefault="00DA6E89" w:rsidP="00EE029E">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Knowledge and Understanding:</w:t>
            </w:r>
          </w:p>
          <w:p w14:paraId="1A512938"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Students learn about basic ethical considerations and their relation to the issue of educational goals and education of character/subjectivity (autonomy, usefulness, justice, creativity, wisdom, criticality, etc.).</w:t>
            </w:r>
          </w:p>
          <w:p w14:paraId="36A6FA7F"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Students are familiar with basic social epistemological positions, theories of ideology and their influence on educational systems, as well as the importance of philosophical reflection on social transformation.</w:t>
            </w:r>
          </w:p>
          <w:p w14:paraId="3EE4B9F8"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Students understand different argumentative strategies and techniques and their importance for education and training.</w:t>
            </w:r>
          </w:p>
          <w:p w14:paraId="67BF4525" w14:textId="77777777" w:rsidR="00DA6E89" w:rsidRPr="001169CC" w:rsidRDefault="00DA6E89" w:rsidP="00EE029E">
            <w:pPr>
              <w:ind w:left="522"/>
              <w:rPr>
                <w:rFonts w:ascii="Calibri Light" w:hAnsi="Calibri Light" w:cs="Calibri Light"/>
                <w:sz w:val="22"/>
                <w:szCs w:val="22"/>
                <w:lang w:val="en-US"/>
              </w:rPr>
            </w:pPr>
          </w:p>
          <w:p w14:paraId="2FCC856B" w14:textId="77777777" w:rsidR="00DA6E89" w:rsidRPr="001169CC" w:rsidRDefault="00DA6E89" w:rsidP="00EE029E">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Use:</w:t>
            </w:r>
          </w:p>
          <w:p w14:paraId="54271FB4"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 xml:space="preserve">Students use knowledge from social epistemology to understand the assumptions </w:t>
            </w:r>
            <w:r w:rsidRPr="001169CC">
              <w:rPr>
                <w:rFonts w:ascii="Calibri Light" w:hAnsi="Calibri Light" w:cs="Calibri Light"/>
                <w:sz w:val="22"/>
                <w:szCs w:val="22"/>
                <w:lang w:val="en-US"/>
              </w:rPr>
              <w:lastRenderedPageBreak/>
              <w:t>of different learning techniques and strategies in relation to other subjects.</w:t>
            </w:r>
          </w:p>
          <w:p w14:paraId="7BF82151"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Students use ethical and socio-political knowledge for the evaluation and co-creation of educational goals.</w:t>
            </w:r>
          </w:p>
          <w:p w14:paraId="792313F6"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Students use philosophical argumentative strategies as learning techniques, especially in the framework of empowerment strategies (Neo-Socratic dialogue as part of the idea of ​​"liberating pedagogy").</w:t>
            </w:r>
          </w:p>
          <w:p w14:paraId="51C1C82A" w14:textId="77777777" w:rsidR="00DA6E89" w:rsidRPr="001169CC" w:rsidRDefault="00DA6E89" w:rsidP="00EE029E">
            <w:pPr>
              <w:ind w:left="522"/>
              <w:rPr>
                <w:rFonts w:ascii="Calibri Light" w:hAnsi="Calibri Light" w:cs="Calibri Light"/>
                <w:sz w:val="22"/>
                <w:szCs w:val="22"/>
                <w:lang w:val="en-US"/>
              </w:rPr>
            </w:pPr>
          </w:p>
          <w:p w14:paraId="1228E095" w14:textId="77777777" w:rsidR="00DA6E89" w:rsidRPr="001169CC" w:rsidRDefault="00DA6E89" w:rsidP="00EE029E">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Reflection:</w:t>
            </w:r>
          </w:p>
          <w:p w14:paraId="453C6821"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They evaluate their own work and role within the educational system through knowledge of ethics and social philosophy.</w:t>
            </w:r>
          </w:p>
          <w:p w14:paraId="39739613" w14:textId="25765089" w:rsidR="00DA6E89"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They reflect the notion of a pupil and the learning community by relating to ethics, social philosophy and theories of ideology.</w:t>
            </w:r>
          </w:p>
          <w:p w14:paraId="46FC506A" w14:textId="58A5D8A2" w:rsidR="00437E8C" w:rsidRPr="001169CC" w:rsidRDefault="00437E8C" w:rsidP="00DA6E89">
            <w:pPr>
              <w:numPr>
                <w:ilvl w:val="0"/>
                <w:numId w:val="7"/>
              </w:numPr>
              <w:ind w:left="522"/>
              <w:rPr>
                <w:rFonts w:ascii="Calibri Light" w:hAnsi="Calibri Light" w:cs="Calibri Light"/>
                <w:sz w:val="22"/>
                <w:szCs w:val="22"/>
                <w:lang w:val="en-US"/>
              </w:rPr>
            </w:pPr>
            <w:r w:rsidRPr="00343E39">
              <w:rPr>
                <w:rFonts w:cs="Calibri"/>
                <w:sz w:val="22"/>
                <w:szCs w:val="22"/>
                <w:lang w:val="en-GB"/>
              </w:rPr>
              <w:t>Analyses the use of digital technology and its impact on human thinking</w:t>
            </w:r>
          </w:p>
          <w:p w14:paraId="225139CF" w14:textId="77777777" w:rsidR="00DA6E89" w:rsidRPr="001169CC" w:rsidRDefault="00DA6E89" w:rsidP="00EE029E">
            <w:pPr>
              <w:ind w:left="522"/>
              <w:rPr>
                <w:rFonts w:ascii="Calibri Light" w:hAnsi="Calibri Light" w:cs="Calibri Light"/>
                <w:sz w:val="22"/>
                <w:szCs w:val="22"/>
                <w:lang w:val="en-US"/>
              </w:rPr>
            </w:pPr>
          </w:p>
        </w:tc>
      </w:tr>
      <w:tr w:rsidR="00DA6E89" w:rsidRPr="001169CC" w14:paraId="59CE1C74" w14:textId="77777777" w:rsidTr="00EE029E">
        <w:trPr>
          <w:trHeight w:val="57"/>
        </w:trPr>
        <w:tc>
          <w:tcPr>
            <w:tcW w:w="4730" w:type="dxa"/>
            <w:gridSpan w:val="3"/>
            <w:tcBorders>
              <w:top w:val="nil"/>
              <w:left w:val="single" w:sz="4" w:space="0" w:color="auto"/>
              <w:bottom w:val="single" w:sz="4" w:space="0" w:color="auto"/>
              <w:right w:val="single" w:sz="4" w:space="0" w:color="auto"/>
            </w:tcBorders>
          </w:tcPr>
          <w:p w14:paraId="6B9A24D2" w14:textId="77777777" w:rsidR="00DA6E89" w:rsidRPr="001169CC" w:rsidRDefault="00DA6E89" w:rsidP="00EE029E">
            <w:pPr>
              <w:rPr>
                <w:rFonts w:ascii="Calibri Light" w:hAnsi="Calibri Light" w:cs="Calibri Light"/>
                <w:sz w:val="22"/>
                <w:szCs w:val="22"/>
                <w:lang w:val="en-US"/>
              </w:rPr>
            </w:pPr>
          </w:p>
        </w:tc>
        <w:tc>
          <w:tcPr>
            <w:tcW w:w="142" w:type="dxa"/>
            <w:tcBorders>
              <w:top w:val="nil"/>
              <w:left w:val="single" w:sz="4" w:space="0" w:color="auto"/>
              <w:bottom w:val="nil"/>
              <w:right w:val="single" w:sz="4" w:space="0" w:color="auto"/>
            </w:tcBorders>
          </w:tcPr>
          <w:p w14:paraId="138387D9" w14:textId="77777777" w:rsidR="00DA6E89" w:rsidRPr="001169CC" w:rsidRDefault="00DA6E89" w:rsidP="00EE029E">
            <w:pPr>
              <w:rPr>
                <w:rFonts w:ascii="Calibri Light" w:hAnsi="Calibri Light" w:cs="Calibri Light"/>
                <w:b/>
                <w:sz w:val="22"/>
                <w:szCs w:val="22"/>
                <w:lang w:val="en-US"/>
              </w:rPr>
            </w:pPr>
          </w:p>
        </w:tc>
        <w:tc>
          <w:tcPr>
            <w:tcW w:w="4823" w:type="dxa"/>
            <w:gridSpan w:val="2"/>
            <w:tcBorders>
              <w:top w:val="nil"/>
              <w:left w:val="single" w:sz="4" w:space="0" w:color="auto"/>
              <w:bottom w:val="single" w:sz="4" w:space="0" w:color="auto"/>
              <w:right w:val="single" w:sz="4" w:space="0" w:color="auto"/>
            </w:tcBorders>
          </w:tcPr>
          <w:p w14:paraId="37FF578A" w14:textId="77777777" w:rsidR="00DA6E89" w:rsidRPr="001169CC" w:rsidRDefault="00DA6E89" w:rsidP="00EE029E">
            <w:pPr>
              <w:ind w:left="522"/>
              <w:rPr>
                <w:rFonts w:ascii="Calibri Light" w:hAnsi="Calibri Light" w:cs="Calibri Light"/>
                <w:sz w:val="22"/>
                <w:szCs w:val="22"/>
                <w:lang w:val="en-US"/>
              </w:rPr>
            </w:pPr>
          </w:p>
        </w:tc>
      </w:tr>
      <w:tr w:rsidR="00DA6E89" w:rsidRPr="001169CC" w14:paraId="334296D2" w14:textId="77777777" w:rsidTr="00EE029E">
        <w:tc>
          <w:tcPr>
            <w:tcW w:w="4730" w:type="dxa"/>
            <w:gridSpan w:val="3"/>
            <w:tcBorders>
              <w:top w:val="nil"/>
              <w:left w:val="nil"/>
              <w:bottom w:val="single" w:sz="4" w:space="0" w:color="auto"/>
              <w:right w:val="nil"/>
            </w:tcBorders>
          </w:tcPr>
          <w:p w14:paraId="53266761" w14:textId="77777777" w:rsidR="00DA6E89" w:rsidRPr="001169CC" w:rsidRDefault="00DA6E89" w:rsidP="00EE029E">
            <w:pPr>
              <w:rPr>
                <w:rFonts w:ascii="Calibri Light" w:hAnsi="Calibri Light" w:cs="Calibri Light"/>
                <w:b/>
                <w:sz w:val="22"/>
                <w:szCs w:val="22"/>
                <w:lang w:val="en-US"/>
              </w:rPr>
            </w:pPr>
          </w:p>
          <w:p w14:paraId="0358DAE5"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Metode</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poučevanja</w:t>
            </w:r>
            <w:proofErr w:type="spellEnd"/>
            <w:r w:rsidRPr="001169CC">
              <w:rPr>
                <w:rFonts w:ascii="Calibri Light" w:hAnsi="Calibri Light" w:cs="Calibri Light"/>
                <w:b/>
                <w:sz w:val="22"/>
                <w:szCs w:val="22"/>
                <w:lang w:val="en-US"/>
              </w:rPr>
              <w:t xml:space="preserve"> in </w:t>
            </w:r>
            <w:proofErr w:type="spellStart"/>
            <w:r w:rsidRPr="001169CC">
              <w:rPr>
                <w:rFonts w:ascii="Calibri Light" w:hAnsi="Calibri Light" w:cs="Calibri Light"/>
                <w:b/>
                <w:sz w:val="22"/>
                <w:szCs w:val="22"/>
                <w:lang w:val="en-US"/>
              </w:rPr>
              <w:t>učenja</w:t>
            </w:r>
            <w:proofErr w:type="spellEnd"/>
            <w:r w:rsidRPr="001169CC">
              <w:rPr>
                <w:rFonts w:ascii="Calibri Light" w:hAnsi="Calibri Light" w:cs="Calibri Light"/>
                <w:b/>
                <w:sz w:val="22"/>
                <w:szCs w:val="22"/>
                <w:lang w:val="en-US"/>
              </w:rPr>
              <w:t>:</w:t>
            </w:r>
          </w:p>
        </w:tc>
        <w:tc>
          <w:tcPr>
            <w:tcW w:w="142" w:type="dxa"/>
          </w:tcPr>
          <w:p w14:paraId="02D230D4" w14:textId="77777777" w:rsidR="00DA6E89" w:rsidRPr="001169CC" w:rsidRDefault="00DA6E89" w:rsidP="00EE029E">
            <w:pPr>
              <w:rPr>
                <w:rFonts w:ascii="Calibri Light" w:hAnsi="Calibri Light" w:cs="Calibri Light"/>
                <w:b/>
                <w:sz w:val="22"/>
                <w:szCs w:val="22"/>
                <w:lang w:val="en-US"/>
              </w:rPr>
            </w:pPr>
          </w:p>
          <w:p w14:paraId="54A7D9E1" w14:textId="77777777" w:rsidR="00DA6E89" w:rsidRPr="001169CC" w:rsidRDefault="00DA6E89" w:rsidP="00EE029E">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465E74AB" w14:textId="77777777" w:rsidR="00DA6E89" w:rsidRPr="001169CC" w:rsidRDefault="00DA6E89" w:rsidP="00EE029E">
            <w:pPr>
              <w:ind w:left="522"/>
              <w:rPr>
                <w:rFonts w:ascii="Calibri Light" w:hAnsi="Calibri Light" w:cs="Calibri Light"/>
                <w:b/>
                <w:sz w:val="22"/>
                <w:szCs w:val="22"/>
                <w:lang w:val="en-US"/>
              </w:rPr>
            </w:pPr>
          </w:p>
          <w:p w14:paraId="30AE8C21" w14:textId="77777777" w:rsidR="00DA6E89" w:rsidRPr="001169CC" w:rsidRDefault="00DA6E89" w:rsidP="00EE029E">
            <w:pPr>
              <w:ind w:left="522"/>
              <w:rPr>
                <w:rFonts w:ascii="Calibri Light" w:hAnsi="Calibri Light" w:cs="Calibri Light"/>
                <w:b/>
                <w:sz w:val="22"/>
                <w:szCs w:val="22"/>
                <w:lang w:val="en-US"/>
              </w:rPr>
            </w:pPr>
            <w:r w:rsidRPr="001169CC">
              <w:rPr>
                <w:rFonts w:ascii="Calibri Light" w:hAnsi="Calibri Light" w:cs="Calibri Light"/>
                <w:b/>
                <w:sz w:val="22"/>
                <w:szCs w:val="22"/>
                <w:lang w:val="en-US"/>
              </w:rPr>
              <w:t>Learning and teaching methods:</w:t>
            </w:r>
          </w:p>
        </w:tc>
      </w:tr>
      <w:tr w:rsidR="00DA6E89" w:rsidRPr="001169CC" w14:paraId="536F48E3" w14:textId="77777777" w:rsidTr="00EE029E">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1CA0BF0C" w14:textId="77777777" w:rsidR="00DA6E89" w:rsidRPr="006E6814" w:rsidRDefault="00DA6E89" w:rsidP="00DA6E89">
            <w:pPr>
              <w:numPr>
                <w:ilvl w:val="0"/>
                <w:numId w:val="4"/>
              </w:numPr>
              <w:rPr>
                <w:rFonts w:ascii="Calibri Light" w:hAnsi="Calibri Light" w:cs="Calibri Light"/>
                <w:sz w:val="22"/>
                <w:szCs w:val="22"/>
              </w:rPr>
            </w:pPr>
            <w:r w:rsidRPr="006E6814">
              <w:rPr>
                <w:rFonts w:ascii="Calibri Light" w:hAnsi="Calibri Light" w:cs="Calibri Light"/>
                <w:sz w:val="22"/>
                <w:szCs w:val="22"/>
              </w:rPr>
              <w:t>Aktivne metode poučevanja (diskusije, interpretacija tekstovnega materiala, vizualne tehnike poučevanja, 'sestavljanje odlomkov', itd.).</w:t>
            </w:r>
          </w:p>
          <w:p w14:paraId="5929346B" w14:textId="77777777" w:rsidR="00DA6E89" w:rsidRPr="006E6814" w:rsidRDefault="00DA6E89" w:rsidP="00DA6E89">
            <w:pPr>
              <w:numPr>
                <w:ilvl w:val="0"/>
                <w:numId w:val="4"/>
              </w:numPr>
              <w:rPr>
                <w:rFonts w:ascii="Calibri Light" w:hAnsi="Calibri Light" w:cs="Calibri Light"/>
                <w:sz w:val="22"/>
                <w:szCs w:val="22"/>
              </w:rPr>
            </w:pPr>
            <w:r w:rsidRPr="006E6814">
              <w:rPr>
                <w:rFonts w:ascii="Calibri Light" w:hAnsi="Calibri Light" w:cs="Calibri Light"/>
                <w:sz w:val="22"/>
                <w:szCs w:val="22"/>
              </w:rPr>
              <w:t>Vodena samostojna raziskovalna dejavnost v obliki različnih nalog (študije primerov)</w:t>
            </w:r>
          </w:p>
          <w:p w14:paraId="5DCDF125" w14:textId="637FCE49" w:rsidR="00437E8C" w:rsidRPr="006E6814" w:rsidRDefault="00437E8C" w:rsidP="006E6814">
            <w:pPr>
              <w:ind w:left="720"/>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40A904B7" w14:textId="77777777" w:rsidR="00DA6E89" w:rsidRPr="006E6814" w:rsidRDefault="00DA6E89" w:rsidP="00DA6E89">
            <w:pPr>
              <w:numPr>
                <w:ilvl w:val="0"/>
                <w:numId w:val="4"/>
              </w:numPr>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F26A604" w14:textId="77777777" w:rsidR="00DA6E89" w:rsidRPr="001169CC"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Active teaching methods (discussions, interpretation of textual material, visual teaching techniques, ‘composition of excerpts’, etc.).</w:t>
            </w:r>
          </w:p>
          <w:p w14:paraId="69E63B6B" w14:textId="77777777" w:rsidR="00DA6E89" w:rsidRDefault="00DA6E89" w:rsidP="00DA6E89">
            <w:pPr>
              <w:numPr>
                <w:ilvl w:val="0"/>
                <w:numId w:val="7"/>
              </w:numPr>
              <w:ind w:left="522"/>
              <w:rPr>
                <w:rFonts w:ascii="Calibri Light" w:hAnsi="Calibri Light" w:cs="Calibri Light"/>
                <w:sz w:val="22"/>
                <w:szCs w:val="22"/>
                <w:lang w:val="en-US"/>
              </w:rPr>
            </w:pPr>
            <w:r w:rsidRPr="001169CC">
              <w:rPr>
                <w:rFonts w:ascii="Calibri Light" w:hAnsi="Calibri Light" w:cs="Calibri Light"/>
                <w:sz w:val="22"/>
                <w:szCs w:val="22"/>
                <w:lang w:val="en-US"/>
              </w:rPr>
              <w:t>Guided independent research activity in the form of various tasks (case studies)</w:t>
            </w:r>
          </w:p>
          <w:p w14:paraId="78BBB081" w14:textId="3919A4DB" w:rsidR="00437E8C" w:rsidRPr="001169CC" w:rsidRDefault="00437E8C" w:rsidP="00DA6E89">
            <w:pPr>
              <w:numPr>
                <w:ilvl w:val="0"/>
                <w:numId w:val="7"/>
              </w:numPr>
              <w:ind w:left="522"/>
              <w:rPr>
                <w:rFonts w:ascii="Calibri Light" w:hAnsi="Calibri Light" w:cs="Calibri Light"/>
                <w:sz w:val="22"/>
                <w:szCs w:val="22"/>
                <w:lang w:val="en-US"/>
              </w:rPr>
            </w:pPr>
          </w:p>
        </w:tc>
      </w:tr>
      <w:tr w:rsidR="00DA6E89" w:rsidRPr="001169CC" w14:paraId="416BB8ED" w14:textId="77777777" w:rsidTr="00EE029E">
        <w:tc>
          <w:tcPr>
            <w:tcW w:w="4023" w:type="dxa"/>
            <w:tcBorders>
              <w:top w:val="nil"/>
              <w:left w:val="nil"/>
              <w:bottom w:val="single" w:sz="4" w:space="0" w:color="auto"/>
              <w:right w:val="nil"/>
            </w:tcBorders>
          </w:tcPr>
          <w:p w14:paraId="6F4C0866" w14:textId="77777777" w:rsidR="00DA6E89" w:rsidRPr="001169CC" w:rsidRDefault="00DA6E89" w:rsidP="00EE029E">
            <w:pPr>
              <w:rPr>
                <w:rFonts w:ascii="Calibri Light" w:hAnsi="Calibri Light" w:cs="Calibri Light"/>
                <w:b/>
                <w:sz w:val="22"/>
                <w:szCs w:val="22"/>
                <w:lang w:val="en-US"/>
              </w:rPr>
            </w:pPr>
          </w:p>
          <w:p w14:paraId="52EB2C63" w14:textId="77777777" w:rsidR="00DA6E89" w:rsidRPr="001169CC" w:rsidRDefault="00DA6E89" w:rsidP="00EE029E">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Načini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ocenjevanja</w:t>
            </w:r>
            <w:proofErr w:type="spellEnd"/>
            <w:r w:rsidRPr="001169CC">
              <w:rPr>
                <w:rFonts w:ascii="Calibri Light" w:hAnsi="Calibri Light" w:cs="Calibri Light"/>
                <w:b/>
                <w:sz w:val="22"/>
                <w:szCs w:val="22"/>
                <w:lang w:val="en-US"/>
              </w:rPr>
              <w:t>:</w:t>
            </w:r>
          </w:p>
        </w:tc>
        <w:tc>
          <w:tcPr>
            <w:tcW w:w="1560" w:type="dxa"/>
            <w:gridSpan w:val="4"/>
            <w:tcBorders>
              <w:top w:val="nil"/>
              <w:left w:val="nil"/>
              <w:bottom w:val="single" w:sz="4" w:space="0" w:color="auto"/>
              <w:right w:val="nil"/>
            </w:tcBorders>
          </w:tcPr>
          <w:p w14:paraId="2312AB35" w14:textId="77777777" w:rsidR="00DA6E89" w:rsidRPr="001169CC" w:rsidRDefault="00DA6E89" w:rsidP="00EE029E">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Delež</w:t>
            </w:r>
            <w:proofErr w:type="spellEnd"/>
            <w:r w:rsidRPr="001169CC">
              <w:rPr>
                <w:rFonts w:ascii="Calibri Light" w:hAnsi="Calibri Light" w:cs="Calibri Light"/>
                <w:sz w:val="22"/>
                <w:szCs w:val="22"/>
                <w:lang w:val="en-US"/>
              </w:rPr>
              <w:t xml:space="preserve"> (v %) /</w:t>
            </w:r>
          </w:p>
          <w:p w14:paraId="1E3ED08B"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sz w:val="22"/>
                <w:szCs w:val="22"/>
                <w:lang w:val="en-US"/>
              </w:rPr>
              <w:t>Share (in %)</w:t>
            </w:r>
          </w:p>
        </w:tc>
        <w:tc>
          <w:tcPr>
            <w:tcW w:w="4112" w:type="dxa"/>
            <w:tcBorders>
              <w:top w:val="nil"/>
              <w:left w:val="nil"/>
              <w:bottom w:val="single" w:sz="4" w:space="0" w:color="auto"/>
              <w:right w:val="nil"/>
            </w:tcBorders>
          </w:tcPr>
          <w:p w14:paraId="6AD3387D" w14:textId="77777777" w:rsidR="00DA6E89" w:rsidRPr="001169CC" w:rsidRDefault="00DA6E89" w:rsidP="00EE029E">
            <w:pPr>
              <w:rPr>
                <w:rFonts w:ascii="Calibri Light" w:hAnsi="Calibri Light" w:cs="Calibri Light"/>
                <w:b/>
                <w:sz w:val="22"/>
                <w:szCs w:val="22"/>
                <w:lang w:val="en-US"/>
              </w:rPr>
            </w:pPr>
          </w:p>
          <w:p w14:paraId="442B0500"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Assessment:</w:t>
            </w:r>
          </w:p>
        </w:tc>
      </w:tr>
      <w:tr w:rsidR="00DA6E89" w:rsidRPr="001169CC" w14:paraId="3B8B1F04" w14:textId="77777777" w:rsidTr="00EE029E">
        <w:trPr>
          <w:trHeight w:val="1104"/>
        </w:trPr>
        <w:tc>
          <w:tcPr>
            <w:tcW w:w="4023" w:type="dxa"/>
            <w:tcBorders>
              <w:top w:val="single" w:sz="4" w:space="0" w:color="auto"/>
              <w:left w:val="single" w:sz="4" w:space="0" w:color="auto"/>
              <w:bottom w:val="single" w:sz="4" w:space="0" w:color="auto"/>
              <w:right w:val="single" w:sz="4" w:space="0" w:color="auto"/>
            </w:tcBorders>
          </w:tcPr>
          <w:p w14:paraId="5CA23376" w14:textId="77777777" w:rsidR="00DA6E89" w:rsidRPr="006E6814" w:rsidRDefault="00DA6E89" w:rsidP="00EE029E">
            <w:pPr>
              <w:rPr>
                <w:rFonts w:ascii="Calibri Light" w:hAnsi="Calibri Light" w:cs="Calibri Light"/>
                <w:sz w:val="22"/>
                <w:szCs w:val="22"/>
              </w:rPr>
            </w:pPr>
            <w:r w:rsidRPr="006E6814">
              <w:rPr>
                <w:rFonts w:ascii="Calibri Light" w:hAnsi="Calibri Light" w:cs="Calibri Light"/>
                <w:sz w:val="22"/>
                <w:szCs w:val="22"/>
              </w:rPr>
              <w:t>Način (pisni izpit, ustno izpraševanje, naloge, projekt)</w:t>
            </w:r>
          </w:p>
          <w:p w14:paraId="559D2E20" w14:textId="77777777" w:rsidR="00DA6E89" w:rsidRPr="006E6814" w:rsidRDefault="00DA6E89" w:rsidP="00EE029E">
            <w:pPr>
              <w:rPr>
                <w:rFonts w:ascii="Calibri Light" w:hAnsi="Calibri Light" w:cs="Calibri Light"/>
                <w:sz w:val="22"/>
                <w:szCs w:val="22"/>
              </w:rPr>
            </w:pPr>
          </w:p>
          <w:p w14:paraId="09FF6FEC" w14:textId="77777777" w:rsidR="00DA6E89" w:rsidRPr="001169CC" w:rsidRDefault="00DA6E89" w:rsidP="00DA6E89">
            <w:pPr>
              <w:numPr>
                <w:ilvl w:val="0"/>
                <w:numId w:val="4"/>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pisni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ali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ustni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izpit</w:t>
            </w:r>
            <w:proofErr w:type="spellEnd"/>
          </w:p>
          <w:p w14:paraId="5FBA2475" w14:textId="77777777" w:rsidR="00DA6E89" w:rsidRPr="001169CC" w:rsidRDefault="00DA6E89" w:rsidP="00DA6E89">
            <w:pPr>
              <w:numPr>
                <w:ilvl w:val="0"/>
                <w:numId w:val="5"/>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sprotno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sodelovanje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pedagoškem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procesu</w:t>
            </w:r>
            <w:proofErr w:type="spellEnd"/>
          </w:p>
        </w:tc>
        <w:tc>
          <w:tcPr>
            <w:tcW w:w="1560" w:type="dxa"/>
            <w:gridSpan w:val="4"/>
            <w:tcBorders>
              <w:top w:val="single" w:sz="4" w:space="0" w:color="auto"/>
              <w:left w:val="single" w:sz="4" w:space="0" w:color="auto"/>
              <w:bottom w:val="single" w:sz="4" w:space="0" w:color="auto"/>
              <w:right w:val="single" w:sz="4" w:space="0" w:color="auto"/>
            </w:tcBorders>
          </w:tcPr>
          <w:p w14:paraId="03158449" w14:textId="77777777" w:rsidR="00DA6E89" w:rsidRPr="001169CC" w:rsidRDefault="00DA6E89" w:rsidP="00EE029E">
            <w:pPr>
              <w:jc w:val="center"/>
              <w:rPr>
                <w:rFonts w:ascii="Calibri Light" w:hAnsi="Calibri Light" w:cs="Calibri Light"/>
                <w:sz w:val="22"/>
                <w:szCs w:val="22"/>
                <w:lang w:val="it-IT"/>
              </w:rPr>
            </w:pPr>
          </w:p>
          <w:p w14:paraId="6B808795" w14:textId="77777777" w:rsidR="00DA6E89" w:rsidRPr="001169CC" w:rsidRDefault="00DA6E89" w:rsidP="00EE029E">
            <w:pPr>
              <w:jc w:val="center"/>
              <w:rPr>
                <w:rFonts w:ascii="Calibri Light" w:hAnsi="Calibri Light" w:cs="Calibri Light"/>
                <w:sz w:val="22"/>
                <w:szCs w:val="22"/>
                <w:lang w:val="it-IT"/>
              </w:rPr>
            </w:pPr>
          </w:p>
          <w:p w14:paraId="3CDE5FA2" w14:textId="77777777" w:rsidR="00DA6E89" w:rsidRPr="001169CC" w:rsidRDefault="00DA6E89" w:rsidP="00EE029E">
            <w:pPr>
              <w:jc w:val="center"/>
              <w:rPr>
                <w:rFonts w:ascii="Calibri Light" w:hAnsi="Calibri Light" w:cs="Calibri Light"/>
                <w:sz w:val="22"/>
                <w:szCs w:val="22"/>
                <w:lang w:val="it-IT"/>
              </w:rPr>
            </w:pPr>
          </w:p>
          <w:p w14:paraId="3A07A80A" w14:textId="1AE9F2D7" w:rsidR="00DA6E89" w:rsidRPr="001169CC" w:rsidRDefault="00437E8C" w:rsidP="00EE029E">
            <w:pPr>
              <w:jc w:val="center"/>
              <w:rPr>
                <w:rFonts w:ascii="Calibri Light" w:hAnsi="Calibri Light" w:cs="Calibri Light"/>
                <w:sz w:val="22"/>
                <w:szCs w:val="22"/>
                <w:lang w:val="en-US"/>
              </w:rPr>
            </w:pPr>
            <w:r>
              <w:rPr>
                <w:rFonts w:ascii="Calibri Light" w:hAnsi="Calibri Light" w:cs="Calibri Light"/>
                <w:sz w:val="22"/>
                <w:szCs w:val="22"/>
                <w:lang w:val="en-US"/>
              </w:rPr>
              <w:t>8</w:t>
            </w:r>
            <w:r w:rsidR="00DA6E89" w:rsidRPr="001169CC">
              <w:rPr>
                <w:rFonts w:ascii="Calibri Light" w:hAnsi="Calibri Light" w:cs="Calibri Light"/>
                <w:sz w:val="22"/>
                <w:szCs w:val="22"/>
                <w:lang w:val="en-US"/>
              </w:rPr>
              <w:t>0 %</w:t>
            </w:r>
          </w:p>
          <w:p w14:paraId="52C64779" w14:textId="77777777" w:rsidR="00DA6E89" w:rsidRPr="001169CC" w:rsidRDefault="00DA6E89" w:rsidP="00EE029E">
            <w:pPr>
              <w:jc w:val="center"/>
              <w:rPr>
                <w:rFonts w:ascii="Calibri Light" w:hAnsi="Calibri Light" w:cs="Calibri Light"/>
                <w:sz w:val="22"/>
                <w:szCs w:val="22"/>
                <w:lang w:val="en-US"/>
              </w:rPr>
            </w:pPr>
            <w:r w:rsidRPr="001169CC">
              <w:rPr>
                <w:rFonts w:ascii="Calibri Light" w:hAnsi="Calibri Light" w:cs="Calibri Light"/>
                <w:sz w:val="22"/>
                <w:szCs w:val="22"/>
                <w:lang w:val="en-US"/>
              </w:rPr>
              <w:t>20 %</w:t>
            </w:r>
          </w:p>
          <w:p w14:paraId="1BB0BD82" w14:textId="77777777" w:rsidR="00DA6E89" w:rsidRPr="001169CC" w:rsidRDefault="00DA6E89" w:rsidP="00EE029E">
            <w:pPr>
              <w:jc w:val="center"/>
              <w:rPr>
                <w:rFonts w:ascii="Calibri Light" w:hAnsi="Calibri Light" w:cs="Calibri Light"/>
                <w:b/>
                <w:sz w:val="22"/>
                <w:szCs w:val="22"/>
                <w:lang w:val="en-US"/>
              </w:rPr>
            </w:pPr>
            <w:r w:rsidRPr="001169CC">
              <w:rPr>
                <w:rFonts w:ascii="Calibri Light" w:hAnsi="Calibri Light" w:cs="Calibri Light"/>
                <w:sz w:val="22"/>
                <w:szCs w:val="22"/>
                <w:lang w:val="en-US"/>
              </w:rPr>
              <w:t>20 %</w:t>
            </w:r>
          </w:p>
        </w:tc>
        <w:tc>
          <w:tcPr>
            <w:tcW w:w="4112" w:type="dxa"/>
            <w:tcBorders>
              <w:top w:val="single" w:sz="4" w:space="0" w:color="auto"/>
              <w:left w:val="single" w:sz="4" w:space="0" w:color="auto"/>
              <w:bottom w:val="single" w:sz="4" w:space="0" w:color="auto"/>
              <w:right w:val="single" w:sz="4" w:space="0" w:color="auto"/>
            </w:tcBorders>
          </w:tcPr>
          <w:p w14:paraId="6662E1D1" w14:textId="77777777" w:rsidR="00DA6E89" w:rsidRPr="001169CC" w:rsidRDefault="00DA6E89" w:rsidP="00EE029E">
            <w:pPr>
              <w:rPr>
                <w:rFonts w:ascii="Calibri Light" w:hAnsi="Calibri Light" w:cs="Calibri Light"/>
                <w:sz w:val="22"/>
                <w:szCs w:val="22"/>
                <w:lang w:val="en-US"/>
              </w:rPr>
            </w:pPr>
            <w:r w:rsidRPr="001169CC">
              <w:rPr>
                <w:rFonts w:ascii="Calibri Light" w:hAnsi="Calibri Light" w:cs="Calibri Light"/>
                <w:sz w:val="22"/>
                <w:szCs w:val="22"/>
                <w:lang w:val="en-US"/>
              </w:rPr>
              <w:t>Type (written examination, oral, coursework, project):</w:t>
            </w:r>
          </w:p>
          <w:p w14:paraId="7A7DF49A" w14:textId="77777777" w:rsidR="00DA6E89" w:rsidRPr="001169CC" w:rsidRDefault="00DA6E89" w:rsidP="00EE029E">
            <w:pPr>
              <w:rPr>
                <w:rFonts w:ascii="Calibri Light" w:hAnsi="Calibri Light" w:cs="Calibri Light"/>
                <w:sz w:val="22"/>
                <w:szCs w:val="22"/>
                <w:lang w:val="en-US"/>
              </w:rPr>
            </w:pPr>
          </w:p>
          <w:p w14:paraId="4D1DA471" w14:textId="77777777" w:rsidR="00DA6E89" w:rsidRPr="001169CC" w:rsidRDefault="00DA6E89" w:rsidP="00DA6E89">
            <w:pPr>
              <w:numPr>
                <w:ilvl w:val="0"/>
                <w:numId w:val="5"/>
              </w:numPr>
              <w:rPr>
                <w:rFonts w:ascii="Calibri Light" w:hAnsi="Calibri Light" w:cs="Calibri Light"/>
                <w:sz w:val="22"/>
                <w:szCs w:val="22"/>
                <w:lang w:val="en-US"/>
              </w:rPr>
            </w:pPr>
            <w:r w:rsidRPr="001169CC">
              <w:rPr>
                <w:rFonts w:ascii="Calibri Light" w:hAnsi="Calibri Light" w:cs="Calibri Light"/>
                <w:sz w:val="22"/>
                <w:szCs w:val="22"/>
                <w:lang w:val="en-US"/>
              </w:rPr>
              <w:t>written or oral examination</w:t>
            </w:r>
          </w:p>
          <w:p w14:paraId="053A5D7E" w14:textId="77777777" w:rsidR="00DA6E89" w:rsidRPr="001169CC" w:rsidRDefault="00DA6E89" w:rsidP="00DA6E89">
            <w:pPr>
              <w:numPr>
                <w:ilvl w:val="0"/>
                <w:numId w:val="5"/>
              </w:numPr>
              <w:rPr>
                <w:rFonts w:ascii="Calibri Light" w:hAnsi="Calibri Light" w:cs="Calibri Light"/>
                <w:sz w:val="22"/>
                <w:szCs w:val="22"/>
                <w:lang w:val="en-US"/>
              </w:rPr>
            </w:pPr>
            <w:r w:rsidRPr="001169CC">
              <w:rPr>
                <w:rFonts w:ascii="Calibri Light" w:hAnsi="Calibri Light" w:cs="Calibri Light"/>
                <w:sz w:val="22"/>
                <w:szCs w:val="22"/>
                <w:lang w:val="en-US"/>
              </w:rPr>
              <w:t>term paper</w:t>
            </w:r>
          </w:p>
          <w:p w14:paraId="2B216778" w14:textId="77777777" w:rsidR="00DA6E89" w:rsidRPr="001169CC" w:rsidRDefault="00DA6E89" w:rsidP="00DA6E89">
            <w:pPr>
              <w:numPr>
                <w:ilvl w:val="0"/>
                <w:numId w:val="5"/>
              </w:numPr>
              <w:rPr>
                <w:rFonts w:ascii="Calibri Light" w:hAnsi="Calibri Light" w:cs="Calibri Light"/>
                <w:b/>
                <w:sz w:val="22"/>
                <w:szCs w:val="22"/>
                <w:lang w:val="en-US"/>
              </w:rPr>
            </w:pPr>
            <w:r w:rsidRPr="001169CC">
              <w:rPr>
                <w:rFonts w:ascii="Calibri Light" w:hAnsi="Calibri Light" w:cs="Calibri Light"/>
                <w:sz w:val="22"/>
                <w:szCs w:val="22"/>
                <w:lang w:val="en-US"/>
              </w:rPr>
              <w:t>continuous participation in the pedagogical process</w:t>
            </w:r>
          </w:p>
        </w:tc>
      </w:tr>
      <w:tr w:rsidR="00DA6E89" w:rsidRPr="001169CC" w14:paraId="5AC57B55" w14:textId="77777777" w:rsidTr="00EE029E">
        <w:tc>
          <w:tcPr>
            <w:tcW w:w="9695" w:type="dxa"/>
            <w:gridSpan w:val="6"/>
            <w:tcBorders>
              <w:top w:val="single" w:sz="4" w:space="0" w:color="auto"/>
              <w:left w:val="nil"/>
              <w:bottom w:val="single" w:sz="4" w:space="0" w:color="auto"/>
              <w:right w:val="nil"/>
            </w:tcBorders>
          </w:tcPr>
          <w:p w14:paraId="6331ADAC" w14:textId="77777777" w:rsidR="00DA6E89" w:rsidRPr="001169CC" w:rsidRDefault="00DA6E89" w:rsidP="00EE029E">
            <w:pPr>
              <w:rPr>
                <w:rFonts w:ascii="Calibri Light" w:hAnsi="Calibri Light" w:cs="Calibri Light"/>
                <w:b/>
                <w:sz w:val="22"/>
                <w:szCs w:val="22"/>
                <w:lang w:val="en-US"/>
              </w:rPr>
            </w:pPr>
          </w:p>
          <w:p w14:paraId="03E09BCB" w14:textId="77777777" w:rsidR="00DA6E89" w:rsidRPr="001169CC" w:rsidRDefault="00DA6E89" w:rsidP="00EE029E">
            <w:pP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Reference </w:t>
            </w:r>
            <w:proofErr w:type="spellStart"/>
            <w:r w:rsidRPr="001169CC">
              <w:rPr>
                <w:rFonts w:ascii="Calibri Light" w:hAnsi="Calibri Light" w:cs="Calibri Light"/>
                <w:b/>
                <w:sz w:val="22"/>
                <w:szCs w:val="22"/>
                <w:lang w:val="en-US"/>
              </w:rPr>
              <w:t>nosilca</w:t>
            </w:r>
            <w:proofErr w:type="spellEnd"/>
            <w:r w:rsidRPr="001169CC">
              <w:rPr>
                <w:rFonts w:ascii="Calibri Light" w:hAnsi="Calibri Light" w:cs="Calibri Light"/>
                <w:b/>
                <w:sz w:val="22"/>
                <w:szCs w:val="22"/>
                <w:lang w:val="en-US"/>
              </w:rPr>
              <w:t xml:space="preserve"> / Lecturer's references: </w:t>
            </w:r>
          </w:p>
        </w:tc>
      </w:tr>
      <w:tr w:rsidR="00DA6E89" w:rsidRPr="001169CC" w14:paraId="58B715E8" w14:textId="77777777" w:rsidTr="00437E8C">
        <w:trPr>
          <w:trHeight w:val="64"/>
        </w:trPr>
        <w:tc>
          <w:tcPr>
            <w:tcW w:w="9695" w:type="dxa"/>
            <w:gridSpan w:val="6"/>
            <w:tcBorders>
              <w:top w:val="single" w:sz="4" w:space="0" w:color="auto"/>
              <w:left w:val="single" w:sz="4" w:space="0" w:color="auto"/>
              <w:bottom w:val="single" w:sz="4" w:space="0" w:color="auto"/>
              <w:right w:val="single" w:sz="4" w:space="0" w:color="auto"/>
            </w:tcBorders>
          </w:tcPr>
          <w:p w14:paraId="6F3BDA05" w14:textId="0012F073" w:rsidR="00437E8C" w:rsidRPr="006E6814" w:rsidRDefault="00437E8C" w:rsidP="006E6814">
            <w:pPr>
              <w:pStyle w:val="Odstavekseznama"/>
              <w:numPr>
                <w:ilvl w:val="0"/>
                <w:numId w:val="6"/>
              </w:numPr>
              <w:rPr>
                <w:color w:val="000000"/>
              </w:rPr>
            </w:pPr>
            <w:proofErr w:type="spellStart"/>
            <w:r>
              <w:rPr>
                <w:color w:val="000000"/>
              </w:rPr>
              <w:t>Spannring</w:t>
            </w:r>
            <w:proofErr w:type="spellEnd"/>
            <w:r>
              <w:rPr>
                <w:color w:val="000000"/>
              </w:rPr>
              <w:t xml:space="preserve">, R. in Grušovnik, T. (2019). </w:t>
            </w:r>
            <w:proofErr w:type="spellStart"/>
            <w:r w:rsidRPr="00F64F77">
              <w:rPr>
                <w:color w:val="000000"/>
              </w:rPr>
              <w:t>Leaving</w:t>
            </w:r>
            <w:proofErr w:type="spellEnd"/>
            <w:r w:rsidRPr="00F64F77">
              <w:rPr>
                <w:color w:val="000000"/>
              </w:rPr>
              <w:t xml:space="preserve"> </w:t>
            </w:r>
            <w:proofErr w:type="spellStart"/>
            <w:r w:rsidRPr="00F64F77">
              <w:rPr>
                <w:color w:val="000000"/>
              </w:rPr>
              <w:t>the</w:t>
            </w:r>
            <w:proofErr w:type="spellEnd"/>
            <w:r w:rsidRPr="00F64F77">
              <w:rPr>
                <w:color w:val="000000"/>
              </w:rPr>
              <w:t xml:space="preserve"> </w:t>
            </w:r>
            <w:proofErr w:type="spellStart"/>
            <w:r w:rsidRPr="00F64F77">
              <w:rPr>
                <w:color w:val="000000"/>
              </w:rPr>
              <w:t>Meatrix</w:t>
            </w:r>
            <w:proofErr w:type="spellEnd"/>
            <w:r w:rsidRPr="00F64F77">
              <w:rPr>
                <w:color w:val="000000"/>
              </w:rPr>
              <w:t xml:space="preserve">? </w:t>
            </w:r>
            <w:proofErr w:type="spellStart"/>
            <w:r w:rsidRPr="00F64F77">
              <w:rPr>
                <w:color w:val="000000"/>
              </w:rPr>
              <w:t>Transformative</w:t>
            </w:r>
            <w:proofErr w:type="spellEnd"/>
            <w:r w:rsidRPr="00F64F77">
              <w:rPr>
                <w:color w:val="000000"/>
              </w:rPr>
              <w:t xml:space="preserve"> </w:t>
            </w:r>
            <w:proofErr w:type="spellStart"/>
            <w:r w:rsidRPr="00F64F77">
              <w:rPr>
                <w:color w:val="000000"/>
              </w:rPr>
              <w:t>learning</w:t>
            </w:r>
            <w:proofErr w:type="spellEnd"/>
            <w:r w:rsidRPr="00F64F77">
              <w:rPr>
                <w:color w:val="000000"/>
              </w:rPr>
              <w:t xml:space="preserve"> </w:t>
            </w:r>
            <w:proofErr w:type="spellStart"/>
            <w:r w:rsidRPr="00F64F77">
              <w:rPr>
                <w:color w:val="000000"/>
              </w:rPr>
              <w:t>and</w:t>
            </w:r>
            <w:proofErr w:type="spellEnd"/>
            <w:r w:rsidRPr="00F64F77">
              <w:rPr>
                <w:color w:val="000000"/>
              </w:rPr>
              <w:t xml:space="preserve"> </w:t>
            </w:r>
            <w:proofErr w:type="spellStart"/>
            <w:r w:rsidRPr="00F64F77">
              <w:rPr>
                <w:color w:val="000000"/>
              </w:rPr>
              <w:t>denialism</w:t>
            </w:r>
            <w:proofErr w:type="spellEnd"/>
            <w:r w:rsidRPr="00F64F77">
              <w:rPr>
                <w:color w:val="000000"/>
              </w:rPr>
              <w:t xml:space="preserve"> in </w:t>
            </w:r>
            <w:proofErr w:type="spellStart"/>
            <w:r w:rsidRPr="00F64F77">
              <w:rPr>
                <w:color w:val="000000"/>
              </w:rPr>
              <w:t>the</w:t>
            </w:r>
            <w:proofErr w:type="spellEnd"/>
            <w:r w:rsidRPr="00F64F77">
              <w:rPr>
                <w:color w:val="000000"/>
              </w:rPr>
              <w:t xml:space="preserve"> </w:t>
            </w:r>
            <w:proofErr w:type="spellStart"/>
            <w:r w:rsidRPr="00F64F77">
              <w:rPr>
                <w:color w:val="000000"/>
              </w:rPr>
              <w:t>case</w:t>
            </w:r>
            <w:proofErr w:type="spellEnd"/>
            <w:r w:rsidRPr="00F64F77">
              <w:rPr>
                <w:color w:val="000000"/>
              </w:rPr>
              <w:t xml:space="preserve"> </w:t>
            </w:r>
            <w:proofErr w:type="spellStart"/>
            <w:r w:rsidRPr="00F64F77">
              <w:rPr>
                <w:color w:val="000000"/>
              </w:rPr>
              <w:t>of</w:t>
            </w:r>
            <w:proofErr w:type="spellEnd"/>
            <w:r w:rsidRPr="00F64F77">
              <w:rPr>
                <w:color w:val="000000"/>
              </w:rPr>
              <w:t xml:space="preserve"> </w:t>
            </w:r>
            <w:proofErr w:type="spellStart"/>
            <w:r w:rsidRPr="00F64F77">
              <w:rPr>
                <w:color w:val="000000"/>
              </w:rPr>
              <w:t>meat</w:t>
            </w:r>
            <w:proofErr w:type="spellEnd"/>
            <w:r w:rsidRPr="00F64F77">
              <w:rPr>
                <w:color w:val="000000"/>
              </w:rPr>
              <w:t xml:space="preserve"> </w:t>
            </w:r>
            <w:proofErr w:type="spellStart"/>
            <w:r w:rsidRPr="00F64F77">
              <w:rPr>
                <w:color w:val="000000"/>
              </w:rPr>
              <w:t>consumption</w:t>
            </w:r>
            <w:proofErr w:type="spellEnd"/>
            <w:r w:rsidRPr="00F64F77">
              <w:rPr>
                <w:color w:val="000000"/>
              </w:rPr>
              <w:t>. </w:t>
            </w:r>
            <w:proofErr w:type="spellStart"/>
            <w:r w:rsidRPr="00F64F77">
              <w:rPr>
                <w:i/>
                <w:iCs/>
                <w:color w:val="000000"/>
              </w:rPr>
              <w:t>Environmental</w:t>
            </w:r>
            <w:proofErr w:type="spellEnd"/>
            <w:r w:rsidRPr="00F64F77">
              <w:rPr>
                <w:i/>
                <w:iCs/>
                <w:color w:val="000000"/>
              </w:rPr>
              <w:t xml:space="preserve"> </w:t>
            </w:r>
            <w:proofErr w:type="spellStart"/>
            <w:r w:rsidRPr="00F64F77">
              <w:rPr>
                <w:i/>
                <w:iCs/>
                <w:color w:val="000000"/>
              </w:rPr>
              <w:t>education</w:t>
            </w:r>
            <w:proofErr w:type="spellEnd"/>
            <w:r w:rsidRPr="00F64F77">
              <w:rPr>
                <w:i/>
                <w:iCs/>
                <w:color w:val="000000"/>
              </w:rPr>
              <w:t xml:space="preserve"> </w:t>
            </w:r>
            <w:proofErr w:type="spellStart"/>
            <w:r w:rsidRPr="00F64F77">
              <w:rPr>
                <w:i/>
                <w:iCs/>
                <w:color w:val="000000"/>
              </w:rPr>
              <w:t>research</w:t>
            </w:r>
            <w:proofErr w:type="spellEnd"/>
            <w:r w:rsidRPr="00F64F77">
              <w:rPr>
                <w:color w:val="000000"/>
              </w:rPr>
              <w:t xml:space="preserve"> vol. 25, </w:t>
            </w:r>
            <w:proofErr w:type="spellStart"/>
            <w:r w:rsidRPr="00F64F77">
              <w:rPr>
                <w:color w:val="000000"/>
              </w:rPr>
              <w:t>iss</w:t>
            </w:r>
            <w:proofErr w:type="spellEnd"/>
            <w:r w:rsidRPr="00F64F77">
              <w:rPr>
                <w:color w:val="000000"/>
              </w:rPr>
              <w:t>. 8, str. 1190-1199.</w:t>
            </w:r>
            <w:bookmarkStart w:id="0" w:name="_GoBack"/>
            <w:bookmarkEnd w:id="0"/>
          </w:p>
          <w:p w14:paraId="24D2E31F" w14:textId="65B767F4" w:rsidR="00437E8C" w:rsidRPr="006E6814" w:rsidRDefault="00437E8C" w:rsidP="006E6814">
            <w:pPr>
              <w:pStyle w:val="Odstavekseznama"/>
              <w:numPr>
                <w:ilvl w:val="0"/>
                <w:numId w:val="6"/>
              </w:numPr>
              <w:rPr>
                <w:color w:val="000000"/>
              </w:rPr>
            </w:pPr>
            <w:r>
              <w:rPr>
                <w:color w:val="000000"/>
              </w:rPr>
              <w:t xml:space="preserve">Grušovnik, T. (2019). </w:t>
            </w:r>
            <w:proofErr w:type="spellStart"/>
            <w:r w:rsidRPr="00F64F77">
              <w:rPr>
                <w:color w:val="000000"/>
              </w:rPr>
              <w:t>Education</w:t>
            </w:r>
            <w:proofErr w:type="spellEnd"/>
            <w:r w:rsidRPr="00F64F77">
              <w:rPr>
                <w:color w:val="000000"/>
              </w:rPr>
              <w:t xml:space="preserve"> </w:t>
            </w:r>
            <w:proofErr w:type="spellStart"/>
            <w:r w:rsidRPr="00F64F77">
              <w:rPr>
                <w:color w:val="000000"/>
              </w:rPr>
              <w:t>and</w:t>
            </w:r>
            <w:proofErr w:type="spellEnd"/>
            <w:r w:rsidRPr="00F64F77">
              <w:rPr>
                <w:color w:val="000000"/>
              </w:rPr>
              <w:t xml:space="preserve"> </w:t>
            </w:r>
            <w:proofErr w:type="spellStart"/>
            <w:r w:rsidRPr="00F64F77">
              <w:rPr>
                <w:color w:val="000000"/>
              </w:rPr>
              <w:t>active</w:t>
            </w:r>
            <w:proofErr w:type="spellEnd"/>
            <w:r w:rsidRPr="00F64F77">
              <w:rPr>
                <w:color w:val="000000"/>
              </w:rPr>
              <w:t xml:space="preserve"> ignorance. </w:t>
            </w:r>
            <w:proofErr w:type="spellStart"/>
            <w:r w:rsidRPr="00F64F77">
              <w:rPr>
                <w:i/>
                <w:iCs/>
                <w:color w:val="000000"/>
              </w:rPr>
              <w:t>Phainomena</w:t>
            </w:r>
            <w:proofErr w:type="spellEnd"/>
            <w:r w:rsidRPr="00F64F77">
              <w:rPr>
                <w:i/>
                <w:iCs/>
                <w:color w:val="000000"/>
              </w:rPr>
              <w:t xml:space="preserve"> : [glasilo Fenomenološkega društva v Ljubljani</w:t>
            </w:r>
            <w:r w:rsidRPr="00F64F77">
              <w:rPr>
                <w:color w:val="000000"/>
              </w:rPr>
              <w:t xml:space="preserve">, </w:t>
            </w:r>
            <w:proofErr w:type="spellStart"/>
            <w:r w:rsidRPr="00F64F77">
              <w:rPr>
                <w:color w:val="000000"/>
              </w:rPr>
              <w:t>letn</w:t>
            </w:r>
            <w:proofErr w:type="spellEnd"/>
            <w:r w:rsidRPr="00F64F77">
              <w:rPr>
                <w:color w:val="000000"/>
              </w:rPr>
              <w:t>. 28, št. 110/111, str. 259-277</w:t>
            </w:r>
            <w:r>
              <w:rPr>
                <w:color w:val="000000"/>
              </w:rPr>
              <w:t>.</w:t>
            </w:r>
          </w:p>
          <w:p w14:paraId="495FDC40" w14:textId="77777777" w:rsidR="00437E8C" w:rsidRDefault="00437E8C" w:rsidP="00437E8C">
            <w:pPr>
              <w:pStyle w:val="Odstavekseznama"/>
              <w:numPr>
                <w:ilvl w:val="0"/>
                <w:numId w:val="6"/>
              </w:numPr>
              <w:rPr>
                <w:color w:val="000000"/>
              </w:rPr>
            </w:pPr>
            <w:proofErr w:type="spellStart"/>
            <w:r>
              <w:rPr>
                <w:color w:val="000000"/>
              </w:rPr>
              <w:t>Spannring</w:t>
            </w:r>
            <w:proofErr w:type="spellEnd"/>
            <w:r>
              <w:rPr>
                <w:color w:val="000000"/>
              </w:rPr>
              <w:t xml:space="preserve">, R. in Grušovnik, T. (2023). </w:t>
            </w:r>
            <w:proofErr w:type="spellStart"/>
            <w:r w:rsidRPr="00F64F77">
              <w:rPr>
                <w:color w:val="000000"/>
              </w:rPr>
              <w:t>Zur</w:t>
            </w:r>
            <w:proofErr w:type="spellEnd"/>
            <w:r w:rsidRPr="00F64F77">
              <w:rPr>
                <w:color w:val="000000"/>
              </w:rPr>
              <w:t xml:space="preserve"> </w:t>
            </w:r>
            <w:proofErr w:type="spellStart"/>
            <w:r w:rsidRPr="00F64F77">
              <w:rPr>
                <w:color w:val="000000"/>
              </w:rPr>
              <w:t>Dekonstruktion</w:t>
            </w:r>
            <w:proofErr w:type="spellEnd"/>
            <w:r w:rsidRPr="00F64F77">
              <w:rPr>
                <w:color w:val="000000"/>
              </w:rPr>
              <w:t xml:space="preserve"> von </w:t>
            </w:r>
            <w:proofErr w:type="spellStart"/>
            <w:r w:rsidRPr="00F64F77">
              <w:rPr>
                <w:color w:val="000000"/>
              </w:rPr>
              <w:t>Bildungsräumen</w:t>
            </w:r>
            <w:proofErr w:type="spellEnd"/>
            <w:r w:rsidRPr="00F64F77">
              <w:rPr>
                <w:color w:val="000000"/>
              </w:rPr>
              <w:t xml:space="preserve"> </w:t>
            </w:r>
            <w:proofErr w:type="spellStart"/>
            <w:r w:rsidRPr="00F64F77">
              <w:rPr>
                <w:color w:val="000000"/>
              </w:rPr>
              <w:t>durch</w:t>
            </w:r>
            <w:proofErr w:type="spellEnd"/>
            <w:r w:rsidRPr="00F64F77">
              <w:rPr>
                <w:color w:val="000000"/>
              </w:rPr>
              <w:t xml:space="preserve"> die </w:t>
            </w:r>
            <w:proofErr w:type="spellStart"/>
            <w:r w:rsidRPr="00F64F77">
              <w:rPr>
                <w:color w:val="000000"/>
              </w:rPr>
              <w:t>Critical</w:t>
            </w:r>
            <w:proofErr w:type="spellEnd"/>
            <w:r w:rsidRPr="00F64F77">
              <w:rPr>
                <w:color w:val="000000"/>
              </w:rPr>
              <w:t xml:space="preserve"> </w:t>
            </w:r>
            <w:proofErr w:type="spellStart"/>
            <w:r w:rsidRPr="00F64F77">
              <w:rPr>
                <w:color w:val="000000"/>
              </w:rPr>
              <w:t>Animal</w:t>
            </w:r>
            <w:proofErr w:type="spellEnd"/>
            <w:r w:rsidRPr="00F64F77">
              <w:rPr>
                <w:color w:val="000000"/>
              </w:rPr>
              <w:t xml:space="preserve"> </w:t>
            </w:r>
            <w:proofErr w:type="spellStart"/>
            <w:r w:rsidRPr="00F64F77">
              <w:rPr>
                <w:color w:val="000000"/>
              </w:rPr>
              <w:t>Pedagogy</w:t>
            </w:r>
            <w:proofErr w:type="spellEnd"/>
            <w:r w:rsidRPr="00F64F77">
              <w:rPr>
                <w:color w:val="000000"/>
              </w:rPr>
              <w:t xml:space="preserve"> : </w:t>
            </w:r>
            <w:proofErr w:type="spellStart"/>
            <w:r w:rsidRPr="00F64F77">
              <w:rPr>
                <w:color w:val="000000"/>
              </w:rPr>
              <w:t>Anti-Speziesismus</w:t>
            </w:r>
            <w:proofErr w:type="spellEnd"/>
            <w:r w:rsidRPr="00F64F77">
              <w:rPr>
                <w:color w:val="000000"/>
              </w:rPr>
              <w:t xml:space="preserve"> </w:t>
            </w:r>
            <w:proofErr w:type="spellStart"/>
            <w:r w:rsidRPr="00F64F77">
              <w:rPr>
                <w:color w:val="000000"/>
              </w:rPr>
              <w:t>und</w:t>
            </w:r>
            <w:proofErr w:type="spellEnd"/>
            <w:r w:rsidRPr="00F64F77">
              <w:rPr>
                <w:color w:val="000000"/>
              </w:rPr>
              <w:t xml:space="preserve"> </w:t>
            </w:r>
            <w:proofErr w:type="spellStart"/>
            <w:r w:rsidRPr="00F64F77">
              <w:rPr>
                <w:color w:val="000000"/>
              </w:rPr>
              <w:t>Tierliebe</w:t>
            </w:r>
            <w:proofErr w:type="spellEnd"/>
            <w:r w:rsidRPr="00F64F77">
              <w:rPr>
                <w:color w:val="000000"/>
              </w:rPr>
              <w:t xml:space="preserve">?. V: </w:t>
            </w:r>
            <w:proofErr w:type="spellStart"/>
            <w:r w:rsidRPr="00F64F77">
              <w:rPr>
                <w:color w:val="000000"/>
              </w:rPr>
              <w:t>Marvin</w:t>
            </w:r>
            <w:proofErr w:type="spellEnd"/>
            <w:r>
              <w:rPr>
                <w:color w:val="000000"/>
              </w:rPr>
              <w:t xml:space="preserve">, G. in </w:t>
            </w:r>
            <w:proofErr w:type="spellStart"/>
            <w:r w:rsidRPr="00F64F77">
              <w:rPr>
                <w:color w:val="000000"/>
              </w:rPr>
              <w:t>Mattig</w:t>
            </w:r>
            <w:proofErr w:type="spellEnd"/>
            <w:r>
              <w:rPr>
                <w:color w:val="000000"/>
              </w:rPr>
              <w:t>, R.</w:t>
            </w:r>
            <w:r w:rsidRPr="00F64F77">
              <w:rPr>
                <w:color w:val="000000"/>
              </w:rPr>
              <w:t xml:space="preserve"> (ur.). </w:t>
            </w:r>
            <w:proofErr w:type="spellStart"/>
            <w:r w:rsidRPr="00F64F77">
              <w:rPr>
                <w:i/>
                <w:iCs/>
                <w:color w:val="000000"/>
              </w:rPr>
              <w:t>Bildung</w:t>
            </w:r>
            <w:proofErr w:type="spellEnd"/>
            <w:r w:rsidRPr="00F64F77">
              <w:rPr>
                <w:i/>
                <w:iCs/>
                <w:color w:val="000000"/>
              </w:rPr>
              <w:t xml:space="preserve"> </w:t>
            </w:r>
            <w:proofErr w:type="spellStart"/>
            <w:r w:rsidRPr="00F64F77">
              <w:rPr>
                <w:i/>
                <w:iCs/>
                <w:color w:val="000000"/>
              </w:rPr>
              <w:t>als</w:t>
            </w:r>
            <w:proofErr w:type="spellEnd"/>
            <w:r w:rsidRPr="00F64F77">
              <w:rPr>
                <w:i/>
                <w:iCs/>
                <w:color w:val="000000"/>
              </w:rPr>
              <w:t xml:space="preserve"> (De-)</w:t>
            </w:r>
            <w:proofErr w:type="spellStart"/>
            <w:r w:rsidRPr="00F64F77">
              <w:rPr>
                <w:i/>
                <w:iCs/>
                <w:color w:val="000000"/>
              </w:rPr>
              <w:t>Zentrierung</w:t>
            </w:r>
            <w:proofErr w:type="spellEnd"/>
            <w:r w:rsidRPr="00F64F77">
              <w:rPr>
                <w:i/>
                <w:iCs/>
                <w:color w:val="000000"/>
              </w:rPr>
              <w:t xml:space="preserve"> - (De-)</w:t>
            </w:r>
            <w:proofErr w:type="spellStart"/>
            <w:r w:rsidRPr="00F64F77">
              <w:rPr>
                <w:i/>
                <w:iCs/>
                <w:color w:val="000000"/>
              </w:rPr>
              <w:t>Zentrierung</w:t>
            </w:r>
            <w:proofErr w:type="spellEnd"/>
            <w:r w:rsidRPr="00F64F77">
              <w:rPr>
                <w:i/>
                <w:iCs/>
                <w:color w:val="000000"/>
              </w:rPr>
              <w:t xml:space="preserve"> der </w:t>
            </w:r>
            <w:proofErr w:type="spellStart"/>
            <w:r w:rsidRPr="00F64F77">
              <w:rPr>
                <w:i/>
                <w:iCs/>
                <w:color w:val="000000"/>
              </w:rPr>
              <w:t>Bildung</w:t>
            </w:r>
            <w:proofErr w:type="spellEnd"/>
            <w:r w:rsidRPr="00F64F77">
              <w:rPr>
                <w:color w:val="000000"/>
              </w:rPr>
              <w:t xml:space="preserve">. 1. </w:t>
            </w:r>
            <w:proofErr w:type="spellStart"/>
            <w:r w:rsidRPr="00F64F77">
              <w:rPr>
                <w:color w:val="000000"/>
              </w:rPr>
              <w:t>Aufl</w:t>
            </w:r>
            <w:proofErr w:type="spellEnd"/>
            <w:r w:rsidRPr="00F64F77">
              <w:rPr>
                <w:color w:val="000000"/>
              </w:rPr>
              <w:t>.</w:t>
            </w:r>
            <w:r>
              <w:rPr>
                <w:color w:val="000000"/>
              </w:rPr>
              <w:t xml:space="preserve"> </w:t>
            </w:r>
            <w:proofErr w:type="spellStart"/>
            <w:r>
              <w:rPr>
                <w:color w:val="000000"/>
              </w:rPr>
              <w:t>Weinheim</w:t>
            </w:r>
            <w:proofErr w:type="spellEnd"/>
            <w:r>
              <w:rPr>
                <w:color w:val="000000"/>
              </w:rPr>
              <w:t xml:space="preserve">: </w:t>
            </w:r>
            <w:proofErr w:type="spellStart"/>
            <w:r>
              <w:rPr>
                <w:color w:val="000000"/>
              </w:rPr>
              <w:t>Beltz</w:t>
            </w:r>
            <w:proofErr w:type="spellEnd"/>
            <w:r>
              <w:rPr>
                <w:color w:val="000000"/>
              </w:rPr>
              <w:t xml:space="preserve"> </w:t>
            </w:r>
            <w:proofErr w:type="spellStart"/>
            <w:r>
              <w:rPr>
                <w:color w:val="000000"/>
              </w:rPr>
              <w:t>Juventa</w:t>
            </w:r>
            <w:proofErr w:type="spellEnd"/>
            <w:r>
              <w:rPr>
                <w:color w:val="000000"/>
              </w:rPr>
              <w:t xml:space="preserve">, </w:t>
            </w:r>
            <w:r w:rsidRPr="00F64F77">
              <w:rPr>
                <w:color w:val="000000"/>
              </w:rPr>
              <w:t>Str. 97-113.</w:t>
            </w:r>
          </w:p>
          <w:p w14:paraId="7D9161BB" w14:textId="77777777" w:rsidR="00437E8C" w:rsidRPr="002E2C3E" w:rsidRDefault="00437E8C" w:rsidP="00437E8C">
            <w:pPr>
              <w:pStyle w:val="Odstavekseznama"/>
              <w:rPr>
                <w:color w:val="000000"/>
              </w:rPr>
            </w:pPr>
          </w:p>
          <w:p w14:paraId="5AE74427" w14:textId="7D800569" w:rsidR="00437E8C" w:rsidRPr="006E6814" w:rsidRDefault="00437E8C" w:rsidP="006E6814">
            <w:pPr>
              <w:pStyle w:val="Odstavekseznama"/>
              <w:numPr>
                <w:ilvl w:val="0"/>
                <w:numId w:val="6"/>
              </w:numPr>
              <w:rPr>
                <w:color w:val="000000"/>
              </w:rPr>
            </w:pPr>
            <w:r w:rsidRPr="002E2C3E">
              <w:rPr>
                <w:color w:val="000000"/>
              </w:rPr>
              <w:lastRenderedPageBreak/>
              <w:t xml:space="preserve">Martinc, U. in Grušovnik, T. (2022). Filozofija za otroke v </w:t>
            </w:r>
            <w:proofErr w:type="spellStart"/>
            <w:r w:rsidRPr="002E2C3E">
              <w:rPr>
                <w:color w:val="000000"/>
              </w:rPr>
              <w:t>okoljski</w:t>
            </w:r>
            <w:proofErr w:type="spellEnd"/>
            <w:r w:rsidRPr="002E2C3E">
              <w:rPr>
                <w:color w:val="000000"/>
              </w:rPr>
              <w:t xml:space="preserve"> etiki in etiki živali : kritične perspektive. V: L. Škof in I. </w:t>
            </w:r>
            <w:proofErr w:type="spellStart"/>
            <w:r w:rsidRPr="002E2C3E">
              <w:rPr>
                <w:color w:val="000000"/>
              </w:rPr>
              <w:t>Navernik</w:t>
            </w:r>
            <w:proofErr w:type="spellEnd"/>
            <w:r w:rsidRPr="002E2C3E">
              <w:rPr>
                <w:color w:val="000000"/>
              </w:rPr>
              <w:t xml:space="preserve"> (ur.), </w:t>
            </w:r>
            <w:proofErr w:type="spellStart"/>
            <w:r w:rsidRPr="002E2C3E">
              <w:rPr>
                <w:i/>
                <w:iCs/>
                <w:color w:val="000000"/>
              </w:rPr>
              <w:t>Eko</w:t>
            </w:r>
            <w:proofErr w:type="spellEnd"/>
            <w:r w:rsidRPr="002E2C3E">
              <w:rPr>
                <w:i/>
                <w:iCs/>
                <w:color w:val="000000"/>
              </w:rPr>
              <w:t>, zeleno, modro, trajnostno v humanistiki</w:t>
            </w:r>
            <w:r w:rsidRPr="002E2C3E">
              <w:rPr>
                <w:color w:val="000000"/>
              </w:rPr>
              <w:t xml:space="preserve">. Ljubljana: Alma Mater </w:t>
            </w:r>
            <w:proofErr w:type="spellStart"/>
            <w:r w:rsidRPr="002E2C3E">
              <w:rPr>
                <w:color w:val="000000"/>
              </w:rPr>
              <w:t>Europaea</w:t>
            </w:r>
            <w:proofErr w:type="spellEnd"/>
            <w:r w:rsidRPr="002E2C3E">
              <w:rPr>
                <w:color w:val="000000"/>
              </w:rPr>
              <w:t xml:space="preserve">, Fakulteta za humanistični študij - </w:t>
            </w:r>
            <w:proofErr w:type="spellStart"/>
            <w:r w:rsidRPr="002E2C3E">
              <w:rPr>
                <w:color w:val="000000"/>
              </w:rPr>
              <w:t>Institutum</w:t>
            </w:r>
            <w:proofErr w:type="spellEnd"/>
            <w:r w:rsidRPr="002E2C3E">
              <w:rPr>
                <w:color w:val="000000"/>
              </w:rPr>
              <w:t xml:space="preserve"> </w:t>
            </w:r>
            <w:proofErr w:type="spellStart"/>
            <w:r w:rsidRPr="002E2C3E">
              <w:rPr>
                <w:color w:val="000000"/>
              </w:rPr>
              <w:t>Studiorum</w:t>
            </w:r>
            <w:proofErr w:type="spellEnd"/>
            <w:r w:rsidRPr="002E2C3E">
              <w:rPr>
                <w:color w:val="000000"/>
              </w:rPr>
              <w:t xml:space="preserve"> </w:t>
            </w:r>
            <w:proofErr w:type="spellStart"/>
            <w:r w:rsidRPr="002E2C3E">
              <w:rPr>
                <w:color w:val="000000"/>
              </w:rPr>
              <w:t>Humanitatis</w:t>
            </w:r>
            <w:proofErr w:type="spellEnd"/>
            <w:r w:rsidRPr="002E2C3E">
              <w:rPr>
                <w:color w:val="000000"/>
              </w:rPr>
              <w:t xml:space="preserve">: Društvo Gibanje za trajnostni razvoj Slovenije – TRS; Koper: Znanstveno-raziskovalno središče, </w:t>
            </w:r>
            <w:proofErr w:type="spellStart"/>
            <w:r w:rsidRPr="002E2C3E">
              <w:rPr>
                <w:color w:val="000000"/>
              </w:rPr>
              <w:t>Annales</w:t>
            </w:r>
            <w:proofErr w:type="spellEnd"/>
            <w:r w:rsidRPr="002E2C3E">
              <w:rPr>
                <w:color w:val="000000"/>
              </w:rPr>
              <w:t xml:space="preserve"> ZRS, str. 221-235.</w:t>
            </w:r>
          </w:p>
          <w:p w14:paraId="67CDAEC8" w14:textId="752E719E" w:rsidR="00DA6E89" w:rsidRPr="001169CC" w:rsidRDefault="00437E8C" w:rsidP="00437E8C">
            <w:pPr>
              <w:numPr>
                <w:ilvl w:val="0"/>
                <w:numId w:val="6"/>
              </w:numPr>
              <w:rPr>
                <w:rFonts w:ascii="Calibri Light" w:hAnsi="Calibri Light" w:cs="Calibri Light"/>
                <w:color w:val="000000"/>
                <w:sz w:val="22"/>
                <w:szCs w:val="22"/>
                <w:lang w:val="en-US"/>
              </w:rPr>
            </w:pPr>
            <w:r w:rsidRPr="00E81899">
              <w:rPr>
                <w:color w:val="000000"/>
              </w:rPr>
              <w:t xml:space="preserve">Grušovnik, T. (2022). Sokratski dialog kot učna metoda na študenta osredinjenega poučevanja. V: M. Mezgec, A. </w:t>
            </w:r>
            <w:proofErr w:type="spellStart"/>
            <w:r w:rsidRPr="00E81899">
              <w:rPr>
                <w:color w:val="000000"/>
              </w:rPr>
              <w:t>Andrejašič</w:t>
            </w:r>
            <w:proofErr w:type="spellEnd"/>
            <w:r w:rsidRPr="00E81899">
              <w:rPr>
                <w:color w:val="000000"/>
              </w:rPr>
              <w:t xml:space="preserve"> in S. Rutar (ur.), </w:t>
            </w:r>
            <w:r w:rsidRPr="00E81899">
              <w:rPr>
                <w:i/>
                <w:iCs/>
                <w:color w:val="000000"/>
              </w:rPr>
              <w:t>Interdisciplinarna obzorja visokošolske didaktike : raznolike poti do vednosti in znanja</w:t>
            </w:r>
            <w:r w:rsidRPr="00E81899">
              <w:rPr>
                <w:color w:val="000000"/>
              </w:rPr>
              <w:t>. Koper: Založba Univerze na Primorskem, s</w:t>
            </w:r>
            <w:r w:rsidRPr="002E2C3E">
              <w:rPr>
                <w:color w:val="000000"/>
              </w:rPr>
              <w:t>tr. 147-163.</w:t>
            </w:r>
          </w:p>
        </w:tc>
      </w:tr>
    </w:tbl>
    <w:p w14:paraId="02D04AAA"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607D"/>
    <w:multiLevelType w:val="hybridMultilevel"/>
    <w:tmpl w:val="E228DA4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BF629A"/>
    <w:multiLevelType w:val="hybridMultilevel"/>
    <w:tmpl w:val="E68C4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850BC"/>
    <w:multiLevelType w:val="hybridMultilevel"/>
    <w:tmpl w:val="1A4E760A"/>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BF59FC"/>
    <w:multiLevelType w:val="hybridMultilevel"/>
    <w:tmpl w:val="DBE4485E"/>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8846FF9"/>
    <w:multiLevelType w:val="hybridMultilevel"/>
    <w:tmpl w:val="F324460A"/>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0B1262"/>
    <w:multiLevelType w:val="hybridMultilevel"/>
    <w:tmpl w:val="C9C29AAE"/>
    <w:lvl w:ilvl="0" w:tplc="B0461E10">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637B61"/>
    <w:multiLevelType w:val="hybridMultilevel"/>
    <w:tmpl w:val="F1C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2310A2"/>
    <w:multiLevelType w:val="hybridMultilevel"/>
    <w:tmpl w:val="809A0FC4"/>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D9E59A7"/>
    <w:multiLevelType w:val="hybridMultilevel"/>
    <w:tmpl w:val="50F64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223B3"/>
    <w:multiLevelType w:val="hybridMultilevel"/>
    <w:tmpl w:val="7686832C"/>
    <w:lvl w:ilvl="0" w:tplc="BCF8147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C867CB9"/>
    <w:multiLevelType w:val="hybridMultilevel"/>
    <w:tmpl w:val="39666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9"/>
  </w:num>
  <w:num w:numId="4">
    <w:abstractNumId w:val="7"/>
  </w:num>
  <w:num w:numId="5">
    <w:abstractNumId w:val="2"/>
  </w:num>
  <w:num w:numId="6">
    <w:abstractNumId w:val="0"/>
  </w:num>
  <w:num w:numId="7">
    <w:abstractNumId w:val="5"/>
  </w:num>
  <w:num w:numId="8">
    <w:abstractNumId w:val="10"/>
  </w:num>
  <w:num w:numId="9">
    <w:abstractNumId w:val="1"/>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E89"/>
    <w:rsid w:val="0005244A"/>
    <w:rsid w:val="000A3FF5"/>
    <w:rsid w:val="00101D40"/>
    <w:rsid w:val="00115671"/>
    <w:rsid w:val="001E1204"/>
    <w:rsid w:val="00206060"/>
    <w:rsid w:val="00226368"/>
    <w:rsid w:val="00235D36"/>
    <w:rsid w:val="00302F83"/>
    <w:rsid w:val="00332C9B"/>
    <w:rsid w:val="003473DF"/>
    <w:rsid w:val="00374833"/>
    <w:rsid w:val="00437E8C"/>
    <w:rsid w:val="00455068"/>
    <w:rsid w:val="004A0E84"/>
    <w:rsid w:val="004B7AEB"/>
    <w:rsid w:val="004D76E0"/>
    <w:rsid w:val="00503D64"/>
    <w:rsid w:val="00533718"/>
    <w:rsid w:val="006665A0"/>
    <w:rsid w:val="00687DF8"/>
    <w:rsid w:val="00691138"/>
    <w:rsid w:val="006B25DE"/>
    <w:rsid w:val="006E6814"/>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A6E89"/>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CB261"/>
  <w15:chartTrackingRefBased/>
  <w15:docId w15:val="{3FB062EA-09F7-4D65-B2C7-C2EF89BCD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6E89"/>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37E8C"/>
    <w:pPr>
      <w:ind w:left="720"/>
      <w:contextualSpacing/>
      <w:jc w:val="both"/>
    </w:pPr>
    <w:rPr>
      <w:sz w:val="22"/>
      <w:szCs w:val="22"/>
      <w:lang w:eastAsia="en-US"/>
    </w:rPr>
  </w:style>
  <w:style w:type="paragraph" w:styleId="Besedilooblaka">
    <w:name w:val="Balloon Text"/>
    <w:basedOn w:val="Navaden"/>
    <w:link w:val="BesedilooblakaZnak"/>
    <w:uiPriority w:val="99"/>
    <w:semiHidden/>
    <w:unhideWhenUsed/>
    <w:rsid w:val="006E681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6814"/>
    <w:rPr>
      <w:rFonts w:ascii="Segoe UI" w:eastAsia="Calibri"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1C35B8A-96CD-4832-81FE-E77D79AEACFF}"/>
</file>

<file path=customXml/itemProps2.xml><?xml version="1.0" encoding="utf-8"?>
<ds:datastoreItem xmlns:ds="http://schemas.openxmlformats.org/officeDocument/2006/customXml" ds:itemID="{774A6E89-A8D9-42F1-AC6F-7BA956A1927A}"/>
</file>

<file path=customXml/itemProps3.xml><?xml version="1.0" encoding="utf-8"?>
<ds:datastoreItem xmlns:ds="http://schemas.openxmlformats.org/officeDocument/2006/customXml" ds:itemID="{670404F4-29DE-4004-8CEC-12D6A27B0BF4}"/>
</file>

<file path=docProps/app.xml><?xml version="1.0" encoding="utf-8"?>
<Properties xmlns="http://schemas.openxmlformats.org/officeDocument/2006/extended-properties" xmlns:vt="http://schemas.openxmlformats.org/officeDocument/2006/docPropsVTypes">
  <Template>Normal.dotm</Template>
  <TotalTime>0</TotalTime>
  <Pages>5</Pages>
  <Words>1916</Words>
  <Characters>10922</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2023-10-26T07:05:00Z</dcterms:created>
  <dcterms:modified xsi:type="dcterms:W3CDTF">2023-11-13T14:25:00Z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16440000</vt:r8>
  </property>
</Properties>
</file>