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100AFD" w:rsidRPr="001820EE" w:rsidRDefault="00100AFD" w:rsidP="00100AFD">
      <w:pPr>
        <w:rPr>
          <w:rFonts w:ascii="Calibri" w:hAnsi="Calibri" w:cs="Calibri"/>
          <w:b/>
          <w:sz w:val="22"/>
          <w:szCs w:val="22"/>
        </w:rPr>
      </w:pPr>
    </w:p>
    <w:p w14:paraId="0A37501D" w14:textId="77777777" w:rsidR="00100AFD" w:rsidRPr="001820EE" w:rsidRDefault="00100AFD" w:rsidP="00100AFD">
      <w:pPr>
        <w:rPr>
          <w:rFonts w:ascii="Calibri" w:hAnsi="Calibri" w:cs="Calibri"/>
          <w:b/>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100AFD" w:rsidRPr="001820EE" w14:paraId="50FB0C6A" w14:textId="77777777" w:rsidTr="59D77DC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UČNI NAČRT PREDMETA / COURSE SYLLABUS</w:t>
            </w:r>
          </w:p>
        </w:tc>
      </w:tr>
      <w:tr w:rsidR="00100AFD" w:rsidRPr="001820EE" w14:paraId="141539F6" w14:textId="77777777" w:rsidTr="59D77DC7">
        <w:tc>
          <w:tcPr>
            <w:tcW w:w="1799" w:type="dxa"/>
            <w:gridSpan w:val="3"/>
          </w:tcPr>
          <w:p w14:paraId="0D9D3704"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62662ADB" w14:textId="77777777" w:rsidR="00100AFD" w:rsidRPr="001820EE" w:rsidRDefault="00100AFD" w:rsidP="006D0CCF">
            <w:pPr>
              <w:rPr>
                <w:rFonts w:ascii="Calibri" w:hAnsi="Calibri" w:cs="Calibri"/>
                <w:sz w:val="22"/>
                <w:szCs w:val="22"/>
              </w:rPr>
            </w:pPr>
            <w:r w:rsidRPr="001820EE">
              <w:rPr>
                <w:rFonts w:ascii="Calibri" w:hAnsi="Calibri" w:cs="Calibri"/>
                <w:sz w:val="22"/>
                <w:szCs w:val="22"/>
              </w:rPr>
              <w:t>Didaktika družboslovja 1</w:t>
            </w:r>
          </w:p>
        </w:tc>
      </w:tr>
      <w:tr w:rsidR="00100AFD" w:rsidRPr="001820EE" w14:paraId="33B88737" w14:textId="77777777" w:rsidTr="59D77DC7">
        <w:tc>
          <w:tcPr>
            <w:tcW w:w="1799" w:type="dxa"/>
            <w:gridSpan w:val="3"/>
          </w:tcPr>
          <w:p w14:paraId="20C0ADEB"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7E8B8915" w14:textId="77777777" w:rsidR="00100AFD" w:rsidRPr="001820EE" w:rsidRDefault="00100AFD" w:rsidP="006D0CCF">
            <w:pPr>
              <w:rPr>
                <w:rFonts w:ascii="Calibri" w:hAnsi="Calibri" w:cs="Calibri"/>
                <w:sz w:val="22"/>
                <w:szCs w:val="22"/>
              </w:rPr>
            </w:pPr>
            <w:r w:rsidRPr="001820EE">
              <w:rPr>
                <w:rFonts w:ascii="Calibri" w:hAnsi="Calibri" w:cs="Calibri"/>
                <w:color w:val="333333"/>
                <w:sz w:val="22"/>
                <w:szCs w:val="22"/>
                <w:lang w:val="en"/>
              </w:rPr>
              <w:t>Didactics of Social Sciences 1</w:t>
            </w:r>
          </w:p>
        </w:tc>
      </w:tr>
      <w:tr w:rsidR="00100AFD" w:rsidRPr="001820EE" w14:paraId="5DAB6C7B" w14:textId="77777777" w:rsidTr="59D77DC7">
        <w:tc>
          <w:tcPr>
            <w:tcW w:w="3307" w:type="dxa"/>
            <w:gridSpan w:val="5"/>
            <w:vAlign w:val="center"/>
          </w:tcPr>
          <w:p w14:paraId="02EB378F" w14:textId="77777777" w:rsidR="00100AFD" w:rsidRPr="001820EE" w:rsidRDefault="00100AFD" w:rsidP="006D0CCF">
            <w:pPr>
              <w:jc w:val="center"/>
              <w:rPr>
                <w:rFonts w:ascii="Calibri" w:hAnsi="Calibri" w:cs="Calibri"/>
                <w:b/>
                <w:sz w:val="22"/>
                <w:szCs w:val="22"/>
              </w:rPr>
            </w:pPr>
          </w:p>
        </w:tc>
        <w:tc>
          <w:tcPr>
            <w:tcW w:w="3401" w:type="dxa"/>
            <w:gridSpan w:val="8"/>
            <w:vAlign w:val="center"/>
          </w:tcPr>
          <w:p w14:paraId="6A05A809" w14:textId="77777777" w:rsidR="00100AFD" w:rsidRPr="001820EE" w:rsidRDefault="00100AFD" w:rsidP="006D0CCF">
            <w:pPr>
              <w:jc w:val="center"/>
              <w:rPr>
                <w:rFonts w:ascii="Calibri" w:hAnsi="Calibri" w:cs="Calibri"/>
                <w:b/>
                <w:sz w:val="22"/>
                <w:szCs w:val="22"/>
              </w:rPr>
            </w:pPr>
          </w:p>
        </w:tc>
        <w:tc>
          <w:tcPr>
            <w:tcW w:w="1558" w:type="dxa"/>
            <w:gridSpan w:val="2"/>
            <w:vAlign w:val="center"/>
          </w:tcPr>
          <w:p w14:paraId="5A39BBE3" w14:textId="77777777" w:rsidR="00100AFD" w:rsidRPr="001820EE" w:rsidRDefault="00100AFD" w:rsidP="006D0CCF">
            <w:pPr>
              <w:jc w:val="center"/>
              <w:rPr>
                <w:rFonts w:ascii="Calibri" w:hAnsi="Calibri" w:cs="Calibri"/>
                <w:b/>
                <w:sz w:val="22"/>
                <w:szCs w:val="22"/>
              </w:rPr>
            </w:pPr>
          </w:p>
        </w:tc>
        <w:tc>
          <w:tcPr>
            <w:tcW w:w="1424" w:type="dxa"/>
            <w:gridSpan w:val="3"/>
            <w:vAlign w:val="center"/>
          </w:tcPr>
          <w:p w14:paraId="41C8F396" w14:textId="77777777" w:rsidR="00100AFD" w:rsidRPr="001820EE" w:rsidRDefault="00100AFD" w:rsidP="006D0CCF">
            <w:pPr>
              <w:jc w:val="center"/>
              <w:rPr>
                <w:rFonts w:ascii="Calibri" w:hAnsi="Calibri" w:cs="Calibri"/>
                <w:b/>
                <w:sz w:val="22"/>
                <w:szCs w:val="22"/>
              </w:rPr>
            </w:pPr>
          </w:p>
        </w:tc>
      </w:tr>
      <w:tr w:rsidR="00100AFD" w:rsidRPr="001820EE" w14:paraId="3FD1BE3F" w14:textId="77777777" w:rsidTr="59D77DC7">
        <w:tc>
          <w:tcPr>
            <w:tcW w:w="3307" w:type="dxa"/>
            <w:gridSpan w:val="5"/>
            <w:tcBorders>
              <w:top w:val="nil"/>
              <w:left w:val="nil"/>
              <w:bottom w:val="single" w:sz="4" w:space="0" w:color="auto"/>
              <w:right w:val="nil"/>
            </w:tcBorders>
            <w:vAlign w:val="center"/>
          </w:tcPr>
          <w:p w14:paraId="7274A5C4"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Študijski program in stopnja</w:t>
            </w:r>
          </w:p>
          <w:p w14:paraId="5825E8BF" w14:textId="77777777" w:rsidR="00100AFD" w:rsidRPr="001820EE" w:rsidRDefault="00100AFD" w:rsidP="006D0CCF">
            <w:pPr>
              <w:jc w:val="center"/>
              <w:rPr>
                <w:rFonts w:ascii="Calibri" w:hAnsi="Calibri" w:cs="Calibri"/>
                <w:sz w:val="22"/>
                <w:szCs w:val="22"/>
              </w:rPr>
            </w:pPr>
            <w:r w:rsidRPr="001820EE">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78B77BBB"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Študijska smer</w:t>
            </w:r>
          </w:p>
          <w:p w14:paraId="19D77D24"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66BC5B90"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Letnik</w:t>
            </w:r>
          </w:p>
          <w:p w14:paraId="216DB807"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0F471C85"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Semester</w:t>
            </w:r>
          </w:p>
          <w:p w14:paraId="2A32ACA9"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Semester</w:t>
            </w:r>
          </w:p>
        </w:tc>
      </w:tr>
      <w:tr w:rsidR="00100AFD" w:rsidRPr="001820EE" w14:paraId="6B0EF20A" w14:textId="77777777" w:rsidTr="59D77DC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A7BA9F"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F75A9DD"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6C72689"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5.</w:t>
            </w:r>
          </w:p>
        </w:tc>
      </w:tr>
      <w:tr w:rsidR="00100AFD" w:rsidRPr="001820EE" w14:paraId="6CFEFB4A" w14:textId="77777777" w:rsidTr="59D77DC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100AFD" w:rsidRPr="001820EE" w:rsidRDefault="00472AB9" w:rsidP="006D0CCF">
            <w:pPr>
              <w:jc w:val="center"/>
              <w:rPr>
                <w:rFonts w:ascii="Calibri" w:hAnsi="Calibri" w:cs="Calibri"/>
                <w:b/>
                <w:bCs/>
                <w:sz w:val="22"/>
                <w:szCs w:val="22"/>
              </w:rPr>
            </w:pPr>
            <w:hyperlink r:id="rId8" w:history="1">
              <w:r w:rsidR="00100AFD" w:rsidRPr="001820EE">
                <w:rPr>
                  <w:rFonts w:ascii="Calibri" w:hAnsi="Calibri" w:cs="Calibri"/>
                  <w:sz w:val="22"/>
                  <w:szCs w:val="22"/>
                  <w:lang w:val="en"/>
                </w:rPr>
                <w:t>Primary school teaching</w:t>
              </w:r>
            </w:hyperlink>
            <w:r w:rsidR="00100AFD" w:rsidRPr="001820EE">
              <w:rPr>
                <w:rFonts w:ascii="Calibri" w:hAnsi="Calibri" w:cs="Calibri"/>
                <w:sz w:val="22"/>
                <w:szCs w:val="22"/>
                <w:lang w:val="en"/>
              </w:rPr>
              <w:t xml:space="preserve">, </w:t>
            </w:r>
            <w:r w:rsidR="00100AFD" w:rsidRPr="001820EE">
              <w:rPr>
                <w:rFonts w:ascii="Calibri" w:hAnsi="Calibri" w:cs="Calibri"/>
                <w:bCs/>
                <w:sz w:val="22"/>
                <w:szCs w:val="22"/>
              </w:rPr>
              <w:t>1</w:t>
            </w:r>
            <w:r w:rsidR="00100AFD" w:rsidRPr="001820EE">
              <w:rPr>
                <w:rFonts w:ascii="Calibri" w:hAnsi="Calibri" w:cs="Calibri"/>
                <w:bCs/>
                <w:sz w:val="22"/>
                <w:szCs w:val="22"/>
                <w:vertAlign w:val="superscript"/>
              </w:rPr>
              <w:t>st</w:t>
            </w:r>
            <w:r w:rsidR="00100AFD" w:rsidRPr="001820EE">
              <w:rPr>
                <w:rFonts w:ascii="Calibri" w:hAnsi="Calibri" w:cs="Calibri"/>
                <w:sz w:val="22"/>
                <w:szCs w:val="22"/>
                <w:lang w:val="en"/>
              </w:rPr>
              <w:t xml:space="preserve"> </w:t>
            </w:r>
            <w:r w:rsidR="00100AFD" w:rsidRPr="001820EE">
              <w:rPr>
                <w:rFonts w:ascii="Calibri" w:hAnsi="Calibri" w:cs="Calibri"/>
                <w:bCs/>
                <w:sz w:val="22"/>
                <w:szCs w:val="22"/>
              </w:rPr>
              <w:t xml:space="preserve">cycle </w:t>
            </w:r>
            <w:r w:rsidR="00100AFD" w:rsidRPr="001820EE">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AF085DC"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3</w:t>
            </w:r>
            <w:r w:rsidRPr="001820EE">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3B6A195"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5</w:t>
            </w:r>
            <w:r w:rsidRPr="001820EE">
              <w:rPr>
                <w:rFonts w:ascii="Calibri" w:hAnsi="Calibri" w:cs="Calibri"/>
                <w:bCs/>
                <w:sz w:val="22"/>
                <w:szCs w:val="22"/>
                <w:vertAlign w:val="superscript"/>
              </w:rPr>
              <w:t>th</w:t>
            </w:r>
          </w:p>
        </w:tc>
      </w:tr>
      <w:tr w:rsidR="00100AFD" w:rsidRPr="001820EE" w14:paraId="72A3D3EC" w14:textId="77777777" w:rsidTr="59D77DC7">
        <w:trPr>
          <w:trHeight w:val="103"/>
        </w:trPr>
        <w:tc>
          <w:tcPr>
            <w:tcW w:w="9690" w:type="dxa"/>
            <w:gridSpan w:val="18"/>
          </w:tcPr>
          <w:p w14:paraId="0D0B940D" w14:textId="77777777" w:rsidR="00100AFD" w:rsidRPr="001820EE" w:rsidRDefault="00100AFD" w:rsidP="006D0CCF">
            <w:pPr>
              <w:rPr>
                <w:rFonts w:ascii="Calibri" w:hAnsi="Calibri" w:cs="Calibri"/>
                <w:b/>
                <w:bCs/>
                <w:sz w:val="22"/>
                <w:szCs w:val="22"/>
              </w:rPr>
            </w:pPr>
          </w:p>
        </w:tc>
      </w:tr>
      <w:tr w:rsidR="00100AFD" w:rsidRPr="001820EE" w14:paraId="51F7BC36" w14:textId="77777777" w:rsidTr="59D77DC7">
        <w:tc>
          <w:tcPr>
            <w:tcW w:w="5718" w:type="dxa"/>
            <w:gridSpan w:val="12"/>
            <w:tcBorders>
              <w:top w:val="nil"/>
              <w:left w:val="nil"/>
              <w:bottom w:val="nil"/>
              <w:right w:val="single" w:sz="4" w:space="0" w:color="auto"/>
            </w:tcBorders>
          </w:tcPr>
          <w:p w14:paraId="7D2CD8D2"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69B3D5E" w14:textId="77777777" w:rsidR="00100AFD" w:rsidRPr="001820EE" w:rsidRDefault="00100AFD" w:rsidP="006D0CCF">
            <w:pPr>
              <w:rPr>
                <w:rFonts w:ascii="Calibri" w:hAnsi="Calibri" w:cs="Calibri"/>
                <w:sz w:val="22"/>
                <w:szCs w:val="22"/>
              </w:rPr>
            </w:pPr>
            <w:r w:rsidRPr="001820EE">
              <w:rPr>
                <w:rFonts w:ascii="Calibri" w:hAnsi="Calibri" w:cs="Calibri"/>
                <w:sz w:val="22"/>
                <w:szCs w:val="22"/>
              </w:rPr>
              <w:t>Obvezni/Compulsory</w:t>
            </w:r>
          </w:p>
        </w:tc>
      </w:tr>
      <w:tr w:rsidR="00100AFD" w:rsidRPr="001820EE" w14:paraId="0E27B00A" w14:textId="77777777" w:rsidTr="59D77DC7">
        <w:tc>
          <w:tcPr>
            <w:tcW w:w="5718" w:type="dxa"/>
            <w:gridSpan w:val="12"/>
          </w:tcPr>
          <w:p w14:paraId="60061E4C" w14:textId="77777777" w:rsidR="00100AFD" w:rsidRPr="001820EE" w:rsidRDefault="00100AFD"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4EAFD9C" w14:textId="77777777" w:rsidR="00100AFD" w:rsidRPr="001820EE" w:rsidRDefault="00100AFD" w:rsidP="006D0CCF">
            <w:pPr>
              <w:rPr>
                <w:rFonts w:ascii="Calibri" w:hAnsi="Calibri" w:cs="Calibri"/>
                <w:sz w:val="22"/>
                <w:szCs w:val="22"/>
              </w:rPr>
            </w:pPr>
          </w:p>
        </w:tc>
      </w:tr>
      <w:tr w:rsidR="00100AFD" w:rsidRPr="001820EE" w14:paraId="45968F3D" w14:textId="77777777" w:rsidTr="59D77DC7">
        <w:tc>
          <w:tcPr>
            <w:tcW w:w="5718" w:type="dxa"/>
            <w:gridSpan w:val="12"/>
            <w:tcBorders>
              <w:top w:val="nil"/>
              <w:left w:val="nil"/>
              <w:bottom w:val="nil"/>
              <w:right w:val="single" w:sz="4" w:space="0" w:color="auto"/>
            </w:tcBorders>
          </w:tcPr>
          <w:p w14:paraId="758F0D0F"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100AFD" w:rsidRPr="001820EE" w:rsidRDefault="00100AFD" w:rsidP="006D0CCF">
            <w:pPr>
              <w:jc w:val="center"/>
              <w:rPr>
                <w:rFonts w:ascii="Calibri" w:hAnsi="Calibri" w:cs="Calibri"/>
                <w:sz w:val="22"/>
                <w:szCs w:val="22"/>
              </w:rPr>
            </w:pPr>
            <w:r w:rsidRPr="001820EE">
              <w:rPr>
                <w:rFonts w:ascii="Calibri" w:hAnsi="Calibri" w:cs="Calibri"/>
                <w:sz w:val="22"/>
                <w:szCs w:val="22"/>
              </w:rPr>
              <w:t>/</w:t>
            </w:r>
          </w:p>
        </w:tc>
      </w:tr>
      <w:tr w:rsidR="00100AFD" w:rsidRPr="001820EE" w14:paraId="4B94D5A5" w14:textId="77777777" w:rsidTr="59D77DC7">
        <w:tc>
          <w:tcPr>
            <w:tcW w:w="9690" w:type="dxa"/>
            <w:gridSpan w:val="18"/>
          </w:tcPr>
          <w:p w14:paraId="3DEEC669" w14:textId="77777777" w:rsidR="00100AFD" w:rsidRPr="001820EE" w:rsidRDefault="00100AFD" w:rsidP="006D0CCF">
            <w:pPr>
              <w:rPr>
                <w:rFonts w:ascii="Calibri" w:hAnsi="Calibri" w:cs="Calibri"/>
                <w:sz w:val="22"/>
                <w:szCs w:val="22"/>
              </w:rPr>
            </w:pPr>
          </w:p>
        </w:tc>
      </w:tr>
      <w:tr w:rsidR="00100AFD" w:rsidRPr="001820EE" w14:paraId="3AC8AD8C" w14:textId="77777777" w:rsidTr="59D77DC7">
        <w:tc>
          <w:tcPr>
            <w:tcW w:w="1410" w:type="dxa"/>
            <w:tcBorders>
              <w:top w:val="nil"/>
              <w:left w:val="nil"/>
              <w:bottom w:val="single" w:sz="4" w:space="0" w:color="auto"/>
              <w:right w:val="nil"/>
            </w:tcBorders>
            <w:vAlign w:val="center"/>
          </w:tcPr>
          <w:p w14:paraId="1A9F542B"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Predavanja</w:t>
            </w:r>
          </w:p>
          <w:p w14:paraId="1337CB73" w14:textId="77777777" w:rsidR="00100AFD" w:rsidRPr="001820EE" w:rsidRDefault="00100AFD" w:rsidP="006D0CCF">
            <w:pPr>
              <w:jc w:val="center"/>
              <w:rPr>
                <w:rFonts w:ascii="Calibri" w:hAnsi="Calibri" w:cs="Calibri"/>
                <w:sz w:val="22"/>
                <w:szCs w:val="22"/>
              </w:rPr>
            </w:pPr>
            <w:r w:rsidRPr="001820EE">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7D867FF3"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Seminar</w:t>
            </w:r>
          </w:p>
          <w:p w14:paraId="0FDA697E"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Vaje</w:t>
            </w:r>
          </w:p>
          <w:p w14:paraId="0236C961"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4BEA0BE8"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Klinične vaje</w:t>
            </w:r>
          </w:p>
          <w:p w14:paraId="301E6A6A"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08AEC4B2"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Samost. delo</w:t>
            </w:r>
          </w:p>
          <w:p w14:paraId="13C2DC0E"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Individ. work</w:t>
            </w:r>
          </w:p>
        </w:tc>
        <w:tc>
          <w:tcPr>
            <w:tcW w:w="132" w:type="dxa"/>
            <w:vAlign w:val="center"/>
          </w:tcPr>
          <w:p w14:paraId="3656B9AB" w14:textId="77777777" w:rsidR="00100AFD" w:rsidRPr="001820EE" w:rsidRDefault="00100AFD"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925AF48" w14:textId="77777777" w:rsidR="00100AFD" w:rsidRPr="001820EE" w:rsidRDefault="00100AFD" w:rsidP="006D0CCF">
            <w:pPr>
              <w:jc w:val="center"/>
              <w:rPr>
                <w:rFonts w:ascii="Calibri" w:hAnsi="Calibri" w:cs="Calibri"/>
                <w:b/>
                <w:sz w:val="22"/>
                <w:szCs w:val="22"/>
              </w:rPr>
            </w:pPr>
            <w:r w:rsidRPr="001820EE">
              <w:rPr>
                <w:rFonts w:ascii="Calibri" w:hAnsi="Calibri" w:cs="Calibri"/>
                <w:b/>
                <w:sz w:val="22"/>
                <w:szCs w:val="22"/>
              </w:rPr>
              <w:t>ECTS</w:t>
            </w:r>
          </w:p>
        </w:tc>
      </w:tr>
      <w:tr w:rsidR="00100AFD" w:rsidRPr="001820EE" w14:paraId="2205DDCB" w14:textId="77777777" w:rsidTr="59D77DC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19897CE"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3CFEC6B"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11BAFD2" w14:textId="4C990F7C" w:rsidR="00100AFD" w:rsidRPr="001820EE" w:rsidRDefault="00100AFD" w:rsidP="59D77DC7">
            <w:pPr>
              <w:jc w:val="center"/>
              <w:rPr>
                <w:rFonts w:ascii="Calibri" w:hAnsi="Calibri" w:cs="Calibri"/>
                <w:sz w:val="22"/>
                <w:szCs w:val="22"/>
              </w:rPr>
            </w:pPr>
            <w:r w:rsidRPr="001820EE">
              <w:rPr>
                <w:rFonts w:ascii="Calibri" w:hAnsi="Calibri" w:cs="Calibri"/>
                <w:sz w:val="22"/>
                <w:szCs w:val="22"/>
              </w:rPr>
              <w:t xml:space="preserve">30 </w:t>
            </w:r>
            <w:r w:rsidR="2F805CDA" w:rsidRPr="001820EE">
              <w:rPr>
                <w:rFonts w:ascii="Calibri" w:hAnsi="Calibri" w:cs="Calibri"/>
                <w:sz w:val="22"/>
                <w:szCs w:val="22"/>
              </w:rPr>
              <w:t>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89702A3"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23DEBA9"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1457B1"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45FB0818" w14:textId="77777777" w:rsidR="00100AFD" w:rsidRPr="001820EE" w:rsidRDefault="00100AFD"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100AFD" w:rsidRPr="001820EE" w:rsidRDefault="00100AFD" w:rsidP="006D0CCF">
            <w:pPr>
              <w:jc w:val="center"/>
              <w:rPr>
                <w:rFonts w:ascii="Calibri" w:hAnsi="Calibri" w:cs="Calibri"/>
                <w:bCs/>
                <w:sz w:val="22"/>
                <w:szCs w:val="22"/>
              </w:rPr>
            </w:pPr>
            <w:r w:rsidRPr="001820EE">
              <w:rPr>
                <w:rFonts w:ascii="Calibri" w:hAnsi="Calibri" w:cs="Calibri"/>
                <w:bCs/>
                <w:sz w:val="22"/>
                <w:szCs w:val="22"/>
              </w:rPr>
              <w:t>6</w:t>
            </w:r>
          </w:p>
        </w:tc>
      </w:tr>
      <w:tr w:rsidR="00100AFD" w:rsidRPr="001820EE" w14:paraId="049F31CB" w14:textId="77777777" w:rsidTr="59D77DC7">
        <w:tc>
          <w:tcPr>
            <w:tcW w:w="9690" w:type="dxa"/>
            <w:gridSpan w:val="18"/>
          </w:tcPr>
          <w:p w14:paraId="53128261" w14:textId="77777777" w:rsidR="00100AFD" w:rsidRPr="001820EE" w:rsidRDefault="00100AFD" w:rsidP="006D0CCF">
            <w:pPr>
              <w:rPr>
                <w:rFonts w:ascii="Calibri" w:hAnsi="Calibri" w:cs="Calibri"/>
                <w:b/>
                <w:bCs/>
                <w:sz w:val="22"/>
                <w:szCs w:val="22"/>
              </w:rPr>
            </w:pPr>
          </w:p>
        </w:tc>
      </w:tr>
      <w:tr w:rsidR="00100AFD" w:rsidRPr="001820EE" w14:paraId="6A5F1AD0" w14:textId="77777777" w:rsidTr="59D77DC7">
        <w:tc>
          <w:tcPr>
            <w:tcW w:w="3307" w:type="dxa"/>
            <w:gridSpan w:val="5"/>
          </w:tcPr>
          <w:p w14:paraId="63F8CD3C"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9331A41" w14:textId="77777777" w:rsidR="00100AFD" w:rsidRPr="001820EE" w:rsidRDefault="00100AFD" w:rsidP="006D0CCF">
            <w:pPr>
              <w:jc w:val="both"/>
              <w:rPr>
                <w:rFonts w:ascii="Calibri" w:hAnsi="Calibri" w:cs="Calibri"/>
                <w:sz w:val="22"/>
                <w:szCs w:val="22"/>
              </w:rPr>
            </w:pPr>
            <w:r w:rsidRPr="001820EE">
              <w:rPr>
                <w:rFonts w:ascii="Calibri" w:hAnsi="Calibri" w:cs="Calibri"/>
                <w:sz w:val="22"/>
                <w:szCs w:val="22"/>
              </w:rPr>
              <w:t>izr. prof. dr. Stanko Pelc / Associate Prof. Stanko Pelc, PhD</w:t>
            </w:r>
          </w:p>
        </w:tc>
      </w:tr>
      <w:tr w:rsidR="00100AFD" w:rsidRPr="001820EE" w14:paraId="62486C05" w14:textId="77777777" w:rsidTr="59D77DC7">
        <w:tc>
          <w:tcPr>
            <w:tcW w:w="9690" w:type="dxa"/>
            <w:gridSpan w:val="18"/>
          </w:tcPr>
          <w:p w14:paraId="4101652C" w14:textId="77777777" w:rsidR="00100AFD" w:rsidRPr="001820EE" w:rsidRDefault="00100AFD" w:rsidP="006D0CCF">
            <w:pPr>
              <w:jc w:val="both"/>
              <w:rPr>
                <w:rFonts w:ascii="Calibri" w:hAnsi="Calibri" w:cs="Calibri"/>
                <w:sz w:val="22"/>
                <w:szCs w:val="22"/>
              </w:rPr>
            </w:pPr>
          </w:p>
        </w:tc>
      </w:tr>
      <w:tr w:rsidR="00100AFD" w:rsidRPr="001820EE" w14:paraId="6E0C6F48" w14:textId="77777777" w:rsidTr="59D77DC7">
        <w:tc>
          <w:tcPr>
            <w:tcW w:w="1641" w:type="dxa"/>
            <w:gridSpan w:val="2"/>
            <w:vMerge w:val="restart"/>
          </w:tcPr>
          <w:p w14:paraId="5F18D45B"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 xml:space="preserve">Jeziki / </w:t>
            </w:r>
          </w:p>
          <w:p w14:paraId="2BB80C32" w14:textId="77777777" w:rsidR="00100AFD" w:rsidRPr="001820EE" w:rsidRDefault="00100AFD" w:rsidP="006D0CCF">
            <w:pPr>
              <w:rPr>
                <w:rFonts w:ascii="Calibri" w:hAnsi="Calibri" w:cs="Calibri"/>
                <w:sz w:val="22"/>
                <w:szCs w:val="22"/>
              </w:rPr>
            </w:pPr>
            <w:r w:rsidRPr="001820EE">
              <w:rPr>
                <w:rFonts w:ascii="Calibri" w:hAnsi="Calibri" w:cs="Calibri"/>
                <w:b/>
                <w:sz w:val="22"/>
                <w:szCs w:val="22"/>
              </w:rPr>
              <w:t>Languages:</w:t>
            </w:r>
          </w:p>
        </w:tc>
        <w:tc>
          <w:tcPr>
            <w:tcW w:w="2241" w:type="dxa"/>
            <w:gridSpan w:val="4"/>
          </w:tcPr>
          <w:p w14:paraId="0D697D9A" w14:textId="77777777" w:rsidR="00100AFD" w:rsidRPr="001820EE" w:rsidRDefault="00100AFD" w:rsidP="006D0CCF">
            <w:pPr>
              <w:jc w:val="right"/>
              <w:rPr>
                <w:rFonts w:ascii="Calibri" w:hAnsi="Calibri" w:cs="Calibri"/>
                <w:b/>
                <w:sz w:val="22"/>
                <w:szCs w:val="22"/>
              </w:rPr>
            </w:pPr>
            <w:r w:rsidRPr="001820EE">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100AFD" w:rsidRPr="001820EE" w:rsidRDefault="00100AFD" w:rsidP="006D0CCF">
            <w:pPr>
              <w:rPr>
                <w:rFonts w:ascii="Calibri" w:hAnsi="Calibri" w:cs="Calibri"/>
                <w:sz w:val="22"/>
                <w:szCs w:val="22"/>
              </w:rPr>
            </w:pPr>
            <w:r w:rsidRPr="001820EE">
              <w:rPr>
                <w:rFonts w:ascii="Calibri" w:hAnsi="Calibri" w:cs="Calibri"/>
                <w:bCs/>
                <w:color w:val="000000"/>
                <w:sz w:val="22"/>
                <w:szCs w:val="22"/>
              </w:rPr>
              <w:t>slovenski/</w:t>
            </w:r>
            <w:r w:rsidRPr="001820EE">
              <w:rPr>
                <w:rFonts w:ascii="Calibri" w:hAnsi="Calibri" w:cs="Calibri"/>
                <w:bCs/>
                <w:sz w:val="22"/>
                <w:szCs w:val="22"/>
              </w:rPr>
              <w:t>Slovenian</w:t>
            </w:r>
          </w:p>
        </w:tc>
      </w:tr>
      <w:tr w:rsidR="00100AFD" w:rsidRPr="001820EE" w14:paraId="730B1270" w14:textId="77777777" w:rsidTr="59D77DC7">
        <w:trPr>
          <w:trHeight w:val="215"/>
        </w:trPr>
        <w:tc>
          <w:tcPr>
            <w:tcW w:w="1641" w:type="dxa"/>
            <w:gridSpan w:val="2"/>
            <w:vMerge/>
            <w:vAlign w:val="center"/>
          </w:tcPr>
          <w:p w14:paraId="4B99056E" w14:textId="77777777" w:rsidR="00100AFD" w:rsidRPr="001820EE" w:rsidRDefault="00100AFD" w:rsidP="006D0CCF">
            <w:pPr>
              <w:rPr>
                <w:rFonts w:ascii="Calibri" w:hAnsi="Calibri" w:cs="Calibri"/>
                <w:b/>
                <w:bCs/>
                <w:sz w:val="22"/>
                <w:szCs w:val="22"/>
              </w:rPr>
            </w:pPr>
          </w:p>
        </w:tc>
        <w:tc>
          <w:tcPr>
            <w:tcW w:w="2241" w:type="dxa"/>
            <w:gridSpan w:val="4"/>
          </w:tcPr>
          <w:p w14:paraId="396DE7A3" w14:textId="77777777" w:rsidR="00100AFD" w:rsidRPr="001820EE" w:rsidRDefault="00100AFD" w:rsidP="006D0CCF">
            <w:pPr>
              <w:jc w:val="right"/>
              <w:rPr>
                <w:rFonts w:ascii="Calibri" w:hAnsi="Calibri" w:cs="Calibri"/>
                <w:b/>
                <w:sz w:val="22"/>
                <w:szCs w:val="22"/>
              </w:rPr>
            </w:pPr>
            <w:r w:rsidRPr="001820EE">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100AFD" w:rsidRPr="001820EE" w:rsidRDefault="00100AFD" w:rsidP="006D0CCF">
            <w:pPr>
              <w:rPr>
                <w:rFonts w:ascii="Calibri" w:hAnsi="Calibri" w:cs="Calibri"/>
                <w:sz w:val="22"/>
                <w:szCs w:val="22"/>
              </w:rPr>
            </w:pPr>
            <w:r w:rsidRPr="001820EE">
              <w:rPr>
                <w:rFonts w:ascii="Calibri" w:hAnsi="Calibri" w:cs="Calibri"/>
                <w:bCs/>
                <w:color w:val="000000"/>
                <w:sz w:val="22"/>
                <w:szCs w:val="22"/>
              </w:rPr>
              <w:t>slovenski/</w:t>
            </w:r>
            <w:r w:rsidRPr="001820EE">
              <w:rPr>
                <w:rFonts w:ascii="Calibri" w:hAnsi="Calibri" w:cs="Calibri"/>
                <w:bCs/>
                <w:sz w:val="22"/>
                <w:szCs w:val="22"/>
              </w:rPr>
              <w:t>Slovenian</w:t>
            </w:r>
          </w:p>
        </w:tc>
      </w:tr>
      <w:tr w:rsidR="00100AFD" w:rsidRPr="001820EE" w14:paraId="41F63765" w14:textId="77777777" w:rsidTr="59D77DC7">
        <w:tc>
          <w:tcPr>
            <w:tcW w:w="4728" w:type="dxa"/>
            <w:gridSpan w:val="9"/>
            <w:tcBorders>
              <w:top w:val="nil"/>
              <w:left w:val="nil"/>
              <w:bottom w:val="single" w:sz="4" w:space="0" w:color="auto"/>
              <w:right w:val="nil"/>
            </w:tcBorders>
          </w:tcPr>
          <w:p w14:paraId="1299C43A" w14:textId="77777777" w:rsidR="00100AFD" w:rsidRPr="001820EE" w:rsidRDefault="00100AFD" w:rsidP="006D0CCF">
            <w:pPr>
              <w:rPr>
                <w:rFonts w:ascii="Calibri" w:hAnsi="Calibri" w:cs="Calibri"/>
                <w:b/>
                <w:bCs/>
                <w:sz w:val="22"/>
                <w:szCs w:val="22"/>
              </w:rPr>
            </w:pPr>
          </w:p>
          <w:p w14:paraId="3AE50C5C"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Pogoji za vključitev v delo oz. za opravljanje študijskih obveznosti:</w:t>
            </w:r>
          </w:p>
        </w:tc>
        <w:tc>
          <w:tcPr>
            <w:tcW w:w="142" w:type="dxa"/>
          </w:tcPr>
          <w:p w14:paraId="4DDBEF00" w14:textId="77777777" w:rsidR="00100AFD" w:rsidRPr="001820EE" w:rsidRDefault="00100AFD" w:rsidP="006D0CCF">
            <w:pPr>
              <w:rPr>
                <w:rFonts w:ascii="Calibri" w:hAnsi="Calibri" w:cs="Calibri"/>
                <w:b/>
                <w:sz w:val="22"/>
                <w:szCs w:val="22"/>
              </w:rPr>
            </w:pPr>
          </w:p>
          <w:p w14:paraId="3461D779" w14:textId="77777777" w:rsidR="00100AFD" w:rsidRPr="001820EE" w:rsidRDefault="00100AFD"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3CF2D8B6" w14:textId="77777777" w:rsidR="00100AFD" w:rsidRPr="001820EE" w:rsidRDefault="00100AFD" w:rsidP="006D0CCF">
            <w:pPr>
              <w:rPr>
                <w:rFonts w:ascii="Calibri" w:hAnsi="Calibri" w:cs="Calibri"/>
                <w:b/>
                <w:sz w:val="22"/>
                <w:szCs w:val="22"/>
              </w:rPr>
            </w:pPr>
          </w:p>
          <w:p w14:paraId="49E05F6E"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Prerequisites:</w:t>
            </w:r>
          </w:p>
        </w:tc>
      </w:tr>
      <w:tr w:rsidR="00100AFD" w:rsidRPr="001820EE" w14:paraId="01A0285A" w14:textId="77777777" w:rsidTr="59D77DC7">
        <w:trPr>
          <w:trHeight w:val="418"/>
        </w:trPr>
        <w:tc>
          <w:tcPr>
            <w:tcW w:w="4728" w:type="dxa"/>
            <w:gridSpan w:val="9"/>
            <w:tcBorders>
              <w:top w:val="single" w:sz="4" w:space="0" w:color="auto"/>
              <w:left w:val="single" w:sz="4" w:space="0" w:color="auto"/>
              <w:bottom w:val="single" w:sz="4" w:space="0" w:color="auto"/>
              <w:right w:val="single" w:sz="4" w:space="0" w:color="auto"/>
            </w:tcBorders>
          </w:tcPr>
          <w:p w14:paraId="0D40D498" w14:textId="77777777" w:rsidR="00100AFD" w:rsidRPr="001820EE" w:rsidRDefault="00100AFD" w:rsidP="006D0CCF">
            <w:pPr>
              <w:pStyle w:val="Vnos"/>
              <w:ind w:left="0"/>
              <w:jc w:val="left"/>
              <w:rPr>
                <w:rFonts w:ascii="Calibri" w:hAnsi="Calibri" w:cs="Calibri"/>
                <w:sz w:val="22"/>
                <w:szCs w:val="22"/>
              </w:rPr>
            </w:pPr>
            <w:r w:rsidRPr="001820EE">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FB78278" w14:textId="77777777" w:rsidR="00100AFD" w:rsidRPr="001820EE" w:rsidRDefault="00100AFD"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F64F08B" w14:textId="77777777" w:rsidR="00100AFD" w:rsidRPr="001820EE" w:rsidRDefault="00100AFD" w:rsidP="006D0CCF">
            <w:pPr>
              <w:rPr>
                <w:rFonts w:ascii="Calibri" w:hAnsi="Calibri" w:cs="Calibri"/>
                <w:sz w:val="22"/>
                <w:szCs w:val="22"/>
              </w:rPr>
            </w:pPr>
            <w:r w:rsidRPr="001820EE">
              <w:rPr>
                <w:rFonts w:ascii="Calibri" w:hAnsi="Calibri" w:cs="Calibri"/>
                <w:sz w:val="22"/>
                <w:szCs w:val="22"/>
              </w:rPr>
              <w:t>/</w:t>
            </w:r>
          </w:p>
        </w:tc>
      </w:tr>
      <w:tr w:rsidR="00100AFD" w:rsidRPr="001820EE" w14:paraId="6175174C" w14:textId="77777777" w:rsidTr="59D77DC7">
        <w:trPr>
          <w:trHeight w:val="137"/>
        </w:trPr>
        <w:tc>
          <w:tcPr>
            <w:tcW w:w="4718" w:type="dxa"/>
            <w:gridSpan w:val="8"/>
            <w:tcBorders>
              <w:top w:val="nil"/>
              <w:left w:val="nil"/>
              <w:bottom w:val="single" w:sz="4" w:space="0" w:color="auto"/>
              <w:right w:val="nil"/>
            </w:tcBorders>
          </w:tcPr>
          <w:p w14:paraId="1FC39945" w14:textId="77777777" w:rsidR="00100AFD" w:rsidRPr="001820EE" w:rsidRDefault="00100AFD" w:rsidP="006D0CCF">
            <w:pPr>
              <w:rPr>
                <w:rFonts w:ascii="Calibri" w:hAnsi="Calibri" w:cs="Calibri"/>
                <w:b/>
                <w:sz w:val="22"/>
                <w:szCs w:val="22"/>
              </w:rPr>
            </w:pPr>
          </w:p>
          <w:p w14:paraId="7C19BF7B"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Vsebina:</w:t>
            </w:r>
            <w:r w:rsidRPr="001820EE">
              <w:rPr>
                <w:rFonts w:ascii="Calibri" w:hAnsi="Calibri" w:cs="Calibri"/>
                <w:sz w:val="22"/>
                <w:szCs w:val="22"/>
              </w:rPr>
              <w:t xml:space="preserve"> </w:t>
            </w:r>
          </w:p>
        </w:tc>
        <w:tc>
          <w:tcPr>
            <w:tcW w:w="152" w:type="dxa"/>
            <w:gridSpan w:val="2"/>
          </w:tcPr>
          <w:p w14:paraId="0562CB0E" w14:textId="77777777" w:rsidR="00100AFD" w:rsidRPr="001820EE" w:rsidRDefault="00100AFD"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34CE0A41" w14:textId="77777777" w:rsidR="00100AFD" w:rsidRPr="001820EE" w:rsidRDefault="00100AFD" w:rsidP="006D0CCF">
            <w:pPr>
              <w:rPr>
                <w:rFonts w:ascii="Calibri" w:hAnsi="Calibri" w:cs="Calibri"/>
                <w:b/>
                <w:sz w:val="22"/>
                <w:szCs w:val="22"/>
              </w:rPr>
            </w:pPr>
          </w:p>
          <w:p w14:paraId="2E32E058"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Content (Syllabus outline):</w:t>
            </w:r>
          </w:p>
        </w:tc>
      </w:tr>
      <w:tr w:rsidR="00100AFD" w:rsidRPr="001820EE" w14:paraId="6C458B0E" w14:textId="77777777" w:rsidTr="59D77DC7">
        <w:trPr>
          <w:trHeight w:val="835"/>
        </w:trPr>
        <w:tc>
          <w:tcPr>
            <w:tcW w:w="4718" w:type="dxa"/>
            <w:gridSpan w:val="8"/>
            <w:tcBorders>
              <w:top w:val="single" w:sz="4" w:space="0" w:color="auto"/>
              <w:left w:val="single" w:sz="4" w:space="0" w:color="auto"/>
              <w:bottom w:val="single" w:sz="4" w:space="0" w:color="auto"/>
              <w:right w:val="single" w:sz="4" w:space="0" w:color="auto"/>
            </w:tcBorders>
          </w:tcPr>
          <w:p w14:paraId="257DE90D" w14:textId="77777777" w:rsidR="00100AFD" w:rsidRPr="001820EE" w:rsidRDefault="00100AFD" w:rsidP="00100AFD">
            <w:pPr>
              <w:numPr>
                <w:ilvl w:val="0"/>
                <w:numId w:val="8"/>
              </w:numPr>
              <w:rPr>
                <w:rFonts w:ascii="Calibri" w:hAnsi="Calibri" w:cs="Calibri"/>
                <w:sz w:val="22"/>
                <w:szCs w:val="22"/>
              </w:rPr>
            </w:pPr>
            <w:r w:rsidRPr="001820EE">
              <w:rPr>
                <w:rFonts w:ascii="Calibri" w:hAnsi="Calibri" w:cs="Calibri"/>
                <w:sz w:val="22"/>
                <w:szCs w:val="22"/>
              </w:rPr>
              <w:t xml:space="preserve">Splošne in posebne teorije poučevanja in učenja družboslovja. </w:t>
            </w:r>
          </w:p>
          <w:p w14:paraId="5627DCD2" w14:textId="77777777" w:rsidR="00100AFD" w:rsidRPr="001820EE" w:rsidRDefault="00100AFD" w:rsidP="00100AFD">
            <w:pPr>
              <w:numPr>
                <w:ilvl w:val="0"/>
                <w:numId w:val="8"/>
              </w:numPr>
              <w:rPr>
                <w:rFonts w:ascii="Calibri" w:hAnsi="Calibri" w:cs="Calibri"/>
                <w:sz w:val="22"/>
                <w:szCs w:val="22"/>
              </w:rPr>
            </w:pPr>
            <w:r w:rsidRPr="001820EE">
              <w:rPr>
                <w:rFonts w:ascii="Calibri" w:hAnsi="Calibri" w:cs="Calibri"/>
                <w:sz w:val="22"/>
                <w:szCs w:val="22"/>
              </w:rPr>
              <w:t>Učna načrta: spoznavanje okolja, družba. Analiza in vrednotenje na osnovi različnih kriterijev.</w:t>
            </w:r>
          </w:p>
          <w:p w14:paraId="64089473" w14:textId="77777777" w:rsidR="00100AFD" w:rsidRPr="001820EE" w:rsidRDefault="00100AFD" w:rsidP="00100AFD">
            <w:pPr>
              <w:numPr>
                <w:ilvl w:val="0"/>
                <w:numId w:val="8"/>
              </w:numPr>
              <w:rPr>
                <w:rFonts w:ascii="Calibri" w:hAnsi="Calibri" w:cs="Calibri"/>
                <w:sz w:val="22"/>
                <w:szCs w:val="22"/>
              </w:rPr>
            </w:pPr>
            <w:r w:rsidRPr="001820EE">
              <w:rPr>
                <w:rFonts w:ascii="Calibri" w:hAnsi="Calibri" w:cs="Calibri"/>
                <w:sz w:val="22"/>
                <w:szCs w:val="22"/>
              </w:rPr>
              <w:t xml:space="preserve">Učni cilji, vsebine, oblike, metode, tehnike,  po posameznih razredih (1. do 5.) ter vertikalno po tematskih sklopih: </w:t>
            </w:r>
          </w:p>
          <w:p w14:paraId="21B5269A" w14:textId="77777777" w:rsidR="00100AFD" w:rsidRPr="001820EE" w:rsidRDefault="00100AFD" w:rsidP="00100AFD">
            <w:pPr>
              <w:numPr>
                <w:ilvl w:val="1"/>
                <w:numId w:val="8"/>
              </w:numPr>
              <w:rPr>
                <w:rFonts w:ascii="Calibri" w:hAnsi="Calibri" w:cs="Calibri"/>
                <w:sz w:val="22"/>
                <w:szCs w:val="22"/>
              </w:rPr>
            </w:pPr>
            <w:r w:rsidRPr="001820EE">
              <w:rPr>
                <w:rFonts w:ascii="Calibri" w:hAnsi="Calibri" w:cs="Calibri"/>
                <w:sz w:val="22"/>
                <w:szCs w:val="22"/>
              </w:rPr>
              <w:t>življenje ljudi v skupnosti,  socialne spretnosti,</w:t>
            </w:r>
          </w:p>
          <w:p w14:paraId="291391A2" w14:textId="77777777" w:rsidR="00100AFD" w:rsidRPr="001820EE" w:rsidRDefault="00100AFD" w:rsidP="00100AFD">
            <w:pPr>
              <w:numPr>
                <w:ilvl w:val="1"/>
                <w:numId w:val="8"/>
              </w:numPr>
              <w:rPr>
                <w:rFonts w:ascii="Calibri" w:hAnsi="Calibri" w:cs="Calibri"/>
                <w:sz w:val="22"/>
                <w:szCs w:val="22"/>
              </w:rPr>
            </w:pPr>
            <w:r w:rsidRPr="001820EE">
              <w:rPr>
                <w:rFonts w:ascii="Calibri" w:hAnsi="Calibri" w:cs="Calibri"/>
                <w:sz w:val="22"/>
                <w:szCs w:val="22"/>
              </w:rPr>
              <w:t>življenje ljudi v prostoru, orientacija v prostoru,</w:t>
            </w:r>
          </w:p>
          <w:p w14:paraId="77F3A502" w14:textId="77777777" w:rsidR="00100AFD" w:rsidRPr="001820EE" w:rsidRDefault="00100AFD" w:rsidP="00100AFD">
            <w:pPr>
              <w:numPr>
                <w:ilvl w:val="1"/>
                <w:numId w:val="8"/>
              </w:numPr>
              <w:rPr>
                <w:rFonts w:ascii="Calibri" w:hAnsi="Calibri" w:cs="Calibri"/>
                <w:sz w:val="22"/>
                <w:szCs w:val="22"/>
              </w:rPr>
            </w:pPr>
            <w:r w:rsidRPr="001820EE">
              <w:rPr>
                <w:rFonts w:ascii="Calibri" w:hAnsi="Calibri" w:cs="Calibri"/>
                <w:sz w:val="22"/>
                <w:szCs w:val="22"/>
              </w:rPr>
              <w:t>življenje ljudi v času, orientacija v času,</w:t>
            </w:r>
          </w:p>
          <w:p w14:paraId="3D8C4555" w14:textId="77777777" w:rsidR="00100AFD" w:rsidRPr="001820EE" w:rsidRDefault="00100AFD" w:rsidP="00100AFD">
            <w:pPr>
              <w:numPr>
                <w:ilvl w:val="1"/>
                <w:numId w:val="8"/>
              </w:numPr>
              <w:rPr>
                <w:rFonts w:ascii="Calibri" w:hAnsi="Calibri" w:cs="Calibri"/>
                <w:sz w:val="22"/>
                <w:szCs w:val="22"/>
              </w:rPr>
            </w:pPr>
            <w:r w:rsidRPr="001820EE">
              <w:rPr>
                <w:rFonts w:ascii="Calibri" w:hAnsi="Calibri" w:cs="Calibri"/>
                <w:sz w:val="22"/>
                <w:szCs w:val="22"/>
              </w:rPr>
              <w:t xml:space="preserve">prometna,  okoljska, domovinsko-državljanska vzgoja, vzgoja za otrokove in človekove pravice. </w:t>
            </w:r>
          </w:p>
          <w:p w14:paraId="6F2FB56F" w14:textId="77777777" w:rsidR="00100AFD" w:rsidRPr="001820EE" w:rsidRDefault="00100AFD" w:rsidP="00100AFD">
            <w:pPr>
              <w:numPr>
                <w:ilvl w:val="0"/>
                <w:numId w:val="8"/>
              </w:numPr>
              <w:rPr>
                <w:rFonts w:ascii="Calibri" w:hAnsi="Calibri" w:cs="Calibri"/>
                <w:sz w:val="22"/>
                <w:szCs w:val="22"/>
              </w:rPr>
            </w:pPr>
            <w:r w:rsidRPr="001820EE">
              <w:rPr>
                <w:rFonts w:ascii="Calibri" w:hAnsi="Calibri" w:cs="Calibri"/>
                <w:sz w:val="22"/>
                <w:szCs w:val="22"/>
              </w:rPr>
              <w:lastRenderedPageBreak/>
              <w:t>Letna, tematska, tedenska, dnevna učiteljeva priprava na pouk družboslovja.</w:t>
            </w:r>
          </w:p>
        </w:tc>
        <w:tc>
          <w:tcPr>
            <w:tcW w:w="152" w:type="dxa"/>
            <w:gridSpan w:val="2"/>
            <w:tcBorders>
              <w:top w:val="nil"/>
              <w:left w:val="single" w:sz="4" w:space="0" w:color="auto"/>
              <w:bottom w:val="nil"/>
              <w:right w:val="single" w:sz="4" w:space="0" w:color="auto"/>
            </w:tcBorders>
          </w:tcPr>
          <w:p w14:paraId="62EBF3C5" w14:textId="77777777" w:rsidR="00100AFD" w:rsidRPr="001820EE" w:rsidRDefault="00100AFD"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9759986" w14:textId="77777777" w:rsidR="00100AFD" w:rsidRPr="001820EE" w:rsidRDefault="00100AFD" w:rsidP="00100AFD">
            <w:pPr>
              <w:numPr>
                <w:ilvl w:val="0"/>
                <w:numId w:val="8"/>
              </w:numPr>
              <w:rPr>
                <w:rFonts w:ascii="Calibri" w:hAnsi="Calibri" w:cs="Calibri"/>
                <w:sz w:val="22"/>
                <w:szCs w:val="22"/>
                <w:lang w:val="en-GB"/>
              </w:rPr>
            </w:pPr>
            <w:r w:rsidRPr="001820EE">
              <w:rPr>
                <w:rFonts w:ascii="Calibri" w:hAnsi="Calibri" w:cs="Calibri"/>
                <w:sz w:val="22"/>
                <w:szCs w:val="22"/>
                <w:lang w:val="en-GB"/>
              </w:rPr>
              <w:t>General and special theories of teaching and learning social sciences.</w:t>
            </w:r>
          </w:p>
          <w:p w14:paraId="6D5AF425" w14:textId="77777777" w:rsidR="00100AFD" w:rsidRPr="001820EE" w:rsidRDefault="00100AFD" w:rsidP="00100AFD">
            <w:pPr>
              <w:numPr>
                <w:ilvl w:val="0"/>
                <w:numId w:val="8"/>
              </w:numPr>
              <w:rPr>
                <w:rFonts w:ascii="Calibri" w:hAnsi="Calibri" w:cs="Calibri"/>
                <w:sz w:val="22"/>
                <w:szCs w:val="22"/>
                <w:lang w:val="en-GB"/>
              </w:rPr>
            </w:pPr>
            <w:r w:rsidRPr="001820EE">
              <w:rPr>
                <w:rFonts w:ascii="Calibri" w:hAnsi="Calibri" w:cs="Calibri"/>
                <w:sz w:val="22"/>
                <w:szCs w:val="22"/>
                <w:lang w:val="en-GB"/>
              </w:rPr>
              <w:t>The syllabi: environmental education, society. Analysis and evaluation on the basis of various criteria.</w:t>
            </w:r>
          </w:p>
          <w:p w14:paraId="5B5A6DF4" w14:textId="77777777" w:rsidR="00100AFD" w:rsidRPr="001820EE" w:rsidRDefault="00100AFD" w:rsidP="00100AFD">
            <w:pPr>
              <w:numPr>
                <w:ilvl w:val="0"/>
                <w:numId w:val="8"/>
              </w:numPr>
              <w:rPr>
                <w:rFonts w:ascii="Calibri" w:hAnsi="Calibri" w:cs="Calibri"/>
                <w:sz w:val="22"/>
                <w:szCs w:val="22"/>
                <w:lang w:val="en-GB"/>
              </w:rPr>
            </w:pPr>
            <w:r w:rsidRPr="001820EE">
              <w:rPr>
                <w:rFonts w:ascii="Calibri" w:hAnsi="Calibri" w:cs="Calibri"/>
                <w:sz w:val="22"/>
                <w:szCs w:val="22"/>
                <w:lang w:val="en-GB"/>
              </w:rPr>
              <w:t>Learning objectives, content, forms, methods, techniques, by grade (1 to 5) and vertically by themes:</w:t>
            </w:r>
          </w:p>
          <w:p w14:paraId="35FF0314" w14:textId="77777777" w:rsidR="00100AFD" w:rsidRPr="001820EE" w:rsidRDefault="00100AFD" w:rsidP="00100AFD">
            <w:pPr>
              <w:numPr>
                <w:ilvl w:val="1"/>
                <w:numId w:val="8"/>
              </w:numPr>
              <w:ind w:left="1226"/>
              <w:rPr>
                <w:rFonts w:ascii="Calibri" w:hAnsi="Calibri" w:cs="Calibri"/>
                <w:sz w:val="22"/>
                <w:szCs w:val="22"/>
                <w:lang w:val="en-GB"/>
              </w:rPr>
            </w:pPr>
            <w:r w:rsidRPr="001820EE">
              <w:rPr>
                <w:rFonts w:ascii="Calibri" w:hAnsi="Calibri" w:cs="Calibri"/>
                <w:sz w:val="22"/>
                <w:szCs w:val="22"/>
                <w:lang w:val="en-GB"/>
              </w:rPr>
              <w:t>life of people in community, social skills;</w:t>
            </w:r>
          </w:p>
          <w:p w14:paraId="35BF8760" w14:textId="77777777" w:rsidR="00100AFD" w:rsidRPr="001820EE" w:rsidRDefault="00100AFD" w:rsidP="00100AFD">
            <w:pPr>
              <w:numPr>
                <w:ilvl w:val="1"/>
                <w:numId w:val="8"/>
              </w:numPr>
              <w:ind w:left="1226"/>
              <w:rPr>
                <w:rFonts w:ascii="Calibri" w:hAnsi="Calibri" w:cs="Calibri"/>
                <w:sz w:val="22"/>
                <w:szCs w:val="22"/>
                <w:lang w:val="en-GB"/>
              </w:rPr>
            </w:pPr>
            <w:r w:rsidRPr="001820EE">
              <w:rPr>
                <w:rFonts w:ascii="Calibri" w:hAnsi="Calibri" w:cs="Calibri"/>
                <w:sz w:val="22"/>
                <w:szCs w:val="22"/>
                <w:lang w:val="en-GB"/>
              </w:rPr>
              <w:t>life of people in space, orientation in space;</w:t>
            </w:r>
          </w:p>
          <w:p w14:paraId="47D9EE93" w14:textId="77777777" w:rsidR="00100AFD" w:rsidRPr="001820EE" w:rsidRDefault="00100AFD" w:rsidP="00100AFD">
            <w:pPr>
              <w:numPr>
                <w:ilvl w:val="1"/>
                <w:numId w:val="8"/>
              </w:numPr>
              <w:ind w:left="1226"/>
              <w:rPr>
                <w:rFonts w:ascii="Calibri" w:hAnsi="Calibri" w:cs="Calibri"/>
                <w:sz w:val="22"/>
                <w:szCs w:val="22"/>
                <w:lang w:val="en-GB"/>
              </w:rPr>
            </w:pPr>
            <w:r w:rsidRPr="001820EE">
              <w:rPr>
                <w:rFonts w:ascii="Calibri" w:hAnsi="Calibri" w:cs="Calibri"/>
                <w:sz w:val="22"/>
                <w:szCs w:val="22"/>
                <w:lang w:val="en-GB"/>
              </w:rPr>
              <w:t>life of people in time, orientation in time;</w:t>
            </w:r>
          </w:p>
          <w:p w14:paraId="447D402B" w14:textId="77777777" w:rsidR="00100AFD" w:rsidRPr="001820EE" w:rsidRDefault="00100AFD" w:rsidP="00100AFD">
            <w:pPr>
              <w:numPr>
                <w:ilvl w:val="1"/>
                <w:numId w:val="8"/>
              </w:numPr>
              <w:ind w:left="1226"/>
              <w:rPr>
                <w:rFonts w:ascii="Calibri" w:hAnsi="Calibri" w:cs="Calibri"/>
                <w:sz w:val="22"/>
                <w:szCs w:val="22"/>
                <w:lang w:val="en-GB"/>
              </w:rPr>
            </w:pPr>
            <w:r w:rsidRPr="001820EE">
              <w:rPr>
                <w:rFonts w:ascii="Calibri" w:hAnsi="Calibri" w:cs="Calibri"/>
                <w:sz w:val="22"/>
                <w:szCs w:val="22"/>
                <w:lang w:val="en-GB"/>
              </w:rPr>
              <w:t>transport, environmental, patriotic-civic education, education for child and human rights.</w:t>
            </w:r>
          </w:p>
          <w:p w14:paraId="324E7EF8" w14:textId="77777777" w:rsidR="00100AFD" w:rsidRPr="001820EE" w:rsidRDefault="00100AFD" w:rsidP="00100AFD">
            <w:pPr>
              <w:numPr>
                <w:ilvl w:val="0"/>
                <w:numId w:val="8"/>
              </w:numPr>
              <w:rPr>
                <w:rFonts w:ascii="Calibri" w:hAnsi="Calibri" w:cs="Calibri"/>
                <w:sz w:val="22"/>
                <w:szCs w:val="22"/>
                <w:lang w:val="en-GB"/>
              </w:rPr>
            </w:pPr>
            <w:r w:rsidRPr="001820EE">
              <w:rPr>
                <w:rFonts w:ascii="Calibri" w:hAnsi="Calibri" w:cs="Calibri"/>
                <w:sz w:val="22"/>
                <w:szCs w:val="22"/>
                <w:lang w:val="en-GB"/>
              </w:rPr>
              <w:lastRenderedPageBreak/>
              <w:t>The annual, thematic, weekly, daily teacher plans for teaching social sciences.</w:t>
            </w:r>
          </w:p>
        </w:tc>
      </w:tr>
    </w:tbl>
    <w:p w14:paraId="6D98A12B" w14:textId="77777777" w:rsidR="00100AFD" w:rsidRPr="001820EE" w:rsidRDefault="00100AFD" w:rsidP="00100AFD">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100AFD" w:rsidRPr="001820EE" w14:paraId="37AA0E9F" w14:textId="77777777" w:rsidTr="006D0CCF">
        <w:tc>
          <w:tcPr>
            <w:tcW w:w="9695" w:type="dxa"/>
            <w:gridSpan w:val="6"/>
          </w:tcPr>
          <w:p w14:paraId="24060F01" w14:textId="77777777" w:rsidR="00100AFD" w:rsidRPr="001820EE" w:rsidRDefault="00100AFD" w:rsidP="006D0CCF">
            <w:pPr>
              <w:jc w:val="both"/>
              <w:rPr>
                <w:rFonts w:ascii="Calibri" w:hAnsi="Calibri" w:cs="Calibri"/>
                <w:b/>
                <w:sz w:val="22"/>
                <w:szCs w:val="22"/>
              </w:rPr>
            </w:pPr>
            <w:r w:rsidRPr="001820EE">
              <w:rPr>
                <w:rFonts w:ascii="Calibri" w:hAnsi="Calibri" w:cs="Calibri"/>
                <w:sz w:val="22"/>
                <w:szCs w:val="22"/>
              </w:rPr>
              <w:br w:type="page"/>
            </w:r>
            <w:r w:rsidRPr="001820EE">
              <w:rPr>
                <w:rFonts w:ascii="Calibri" w:hAnsi="Calibri" w:cs="Calibri"/>
                <w:b/>
                <w:sz w:val="22"/>
                <w:szCs w:val="22"/>
              </w:rPr>
              <w:t>Temeljni literatura in viri / Readings:</w:t>
            </w:r>
          </w:p>
        </w:tc>
      </w:tr>
      <w:tr w:rsidR="00100AFD" w:rsidRPr="001820EE" w14:paraId="09A58BEB" w14:textId="77777777" w:rsidTr="006D0CCF">
        <w:trPr>
          <w:trHeight w:val="693"/>
        </w:trPr>
        <w:tc>
          <w:tcPr>
            <w:tcW w:w="9695" w:type="dxa"/>
            <w:gridSpan w:val="6"/>
            <w:tcBorders>
              <w:top w:val="single" w:sz="4" w:space="0" w:color="auto"/>
              <w:left w:val="single" w:sz="4" w:space="0" w:color="auto"/>
              <w:bottom w:val="single" w:sz="4" w:space="0" w:color="auto"/>
              <w:right w:val="single" w:sz="4" w:space="0" w:color="auto"/>
            </w:tcBorders>
          </w:tcPr>
          <w:p w14:paraId="225BB0C9" w14:textId="77777777" w:rsidR="00100AFD" w:rsidRPr="001820EE" w:rsidRDefault="00100AFD" w:rsidP="006D0CCF">
            <w:pPr>
              <w:rPr>
                <w:rFonts w:ascii="Calibri" w:hAnsi="Calibri" w:cs="Calibri"/>
                <w:sz w:val="22"/>
                <w:szCs w:val="22"/>
                <w:u w:val="single"/>
              </w:rPr>
            </w:pPr>
            <w:r w:rsidRPr="001820EE">
              <w:rPr>
                <w:rFonts w:ascii="Calibri" w:hAnsi="Calibri" w:cs="Calibri"/>
                <w:sz w:val="22"/>
                <w:szCs w:val="22"/>
                <w:u w:val="single"/>
              </w:rPr>
              <w:t>Osnovna literatura/Basic readings:</w:t>
            </w:r>
          </w:p>
          <w:p w14:paraId="5279F1EC" w14:textId="77777777" w:rsidR="00100AFD" w:rsidRPr="001820EE" w:rsidRDefault="00100AFD" w:rsidP="00100AFD">
            <w:pPr>
              <w:numPr>
                <w:ilvl w:val="0"/>
                <w:numId w:val="1"/>
              </w:numPr>
              <w:rPr>
                <w:rFonts w:ascii="Calibri" w:hAnsi="Calibri" w:cs="Calibri"/>
                <w:noProof/>
                <w:sz w:val="22"/>
                <w:szCs w:val="22"/>
              </w:rPr>
            </w:pPr>
            <w:r w:rsidRPr="001820EE">
              <w:rPr>
                <w:rFonts w:ascii="Calibri" w:hAnsi="Calibri" w:cs="Calibri"/>
                <w:noProof/>
                <w:sz w:val="22"/>
                <w:szCs w:val="22"/>
              </w:rPr>
              <w:t>Veljavna učna načrta: Družba,  Spoznavanje okolja</w:t>
            </w:r>
          </w:p>
          <w:p w14:paraId="1377C54E" w14:textId="7BA40DED" w:rsidR="007106B6" w:rsidRPr="001820EE" w:rsidRDefault="007106B6" w:rsidP="007106B6">
            <w:pPr>
              <w:numPr>
                <w:ilvl w:val="0"/>
                <w:numId w:val="1"/>
              </w:numPr>
              <w:rPr>
                <w:rFonts w:ascii="Calibri" w:hAnsi="Calibri" w:cs="Calibri"/>
                <w:noProof/>
                <w:sz w:val="22"/>
                <w:szCs w:val="22"/>
              </w:rPr>
            </w:pPr>
            <w:r w:rsidRPr="001820EE">
              <w:rPr>
                <w:rFonts w:ascii="Calibri" w:hAnsi="Calibri" w:cs="Calibri"/>
                <w:noProof/>
                <w:sz w:val="22"/>
                <w:szCs w:val="22"/>
              </w:rPr>
              <w:t>PELC, Stanko. Nekatere dileme učnega in znanstvenega jezika slovenske geografije. V: STARC, Sonja (ur.). Akademski jeziki v času globalizacije = Academic languages in the era of globalisation, (Knjižnica Annales Ludus). Koper: Univerza na Primorskem, Znanstveno-raziskovalno središče, Univerzitetna založba Annales, 2012, str. 133-142, 305-306</w:t>
            </w:r>
            <w:r w:rsidRPr="001820EE">
              <w:rPr>
                <w:rFonts w:ascii="Calibri" w:hAnsi="Calibri" w:cs="Calibri"/>
                <w:noProof/>
                <w:sz w:val="22"/>
                <w:szCs w:val="22"/>
              </w:rPr>
              <w:t>.</w:t>
            </w:r>
          </w:p>
          <w:p w14:paraId="5F9AF8BF" w14:textId="77777777" w:rsidR="00472AB9" w:rsidRDefault="007106B6" w:rsidP="007106B6">
            <w:pPr>
              <w:numPr>
                <w:ilvl w:val="0"/>
                <w:numId w:val="1"/>
              </w:numPr>
              <w:rPr>
                <w:rFonts w:ascii="Calibri" w:hAnsi="Calibri" w:cs="Calibri"/>
                <w:noProof/>
                <w:sz w:val="22"/>
                <w:szCs w:val="22"/>
              </w:rPr>
            </w:pPr>
            <w:r w:rsidRPr="001820EE">
              <w:rPr>
                <w:rFonts w:ascii="Calibri" w:hAnsi="Calibri" w:cs="Calibri"/>
                <w:noProof/>
                <w:sz w:val="22"/>
                <w:szCs w:val="22"/>
              </w:rPr>
              <w:t xml:space="preserve">PELC, Stanko. Importance of near home primary education for coping with marginality in a globalised world - Western Slovenia case study. V: Conference proceedings. Santiago: UGI, 2011. </w:t>
            </w:r>
          </w:p>
          <w:p w14:paraId="4900ED6A" w14:textId="5745AF59" w:rsidR="00407D62" w:rsidRDefault="007106B6" w:rsidP="007106B6">
            <w:pPr>
              <w:numPr>
                <w:ilvl w:val="0"/>
                <w:numId w:val="1"/>
              </w:numPr>
              <w:rPr>
                <w:rFonts w:ascii="Calibri" w:hAnsi="Calibri" w:cs="Calibri"/>
                <w:noProof/>
                <w:sz w:val="22"/>
                <w:szCs w:val="22"/>
              </w:rPr>
            </w:pPr>
            <w:r w:rsidRPr="001820EE">
              <w:rPr>
                <w:rFonts w:ascii="Calibri" w:hAnsi="Calibri" w:cs="Calibri"/>
                <w:noProof/>
                <w:sz w:val="22"/>
                <w:szCs w:val="22"/>
              </w:rPr>
              <w:t>PELC, Stanko. Geografska marginalnost in družbeni vidiki trajnostnosti. Revija za geografijo, ISSN 1854-665X, 2011, 6, [št.] 2, str. 19-28</w:t>
            </w:r>
            <w:r w:rsidRPr="001820EE">
              <w:rPr>
                <w:rFonts w:ascii="Calibri" w:hAnsi="Calibri" w:cs="Calibri"/>
                <w:noProof/>
                <w:sz w:val="22"/>
                <w:szCs w:val="22"/>
              </w:rPr>
              <w:t>.</w:t>
            </w:r>
          </w:p>
          <w:p w14:paraId="3F0B3110" w14:textId="7CA2533E" w:rsidR="00472AB9" w:rsidRPr="00472AB9" w:rsidRDefault="00472AB9" w:rsidP="00472AB9">
            <w:pPr>
              <w:numPr>
                <w:ilvl w:val="0"/>
                <w:numId w:val="1"/>
              </w:numPr>
              <w:rPr>
                <w:rFonts w:ascii="Calibri" w:hAnsi="Calibri" w:cs="Calibri"/>
                <w:noProof/>
                <w:sz w:val="22"/>
                <w:szCs w:val="22"/>
              </w:rPr>
            </w:pPr>
            <w:r w:rsidRPr="00472AB9">
              <w:rPr>
                <w:rFonts w:ascii="Calibri" w:hAnsi="Calibri" w:cs="Calibri"/>
                <w:noProof/>
                <w:sz w:val="22"/>
                <w:szCs w:val="22"/>
              </w:rPr>
              <w:t xml:space="preserve">PELC, Stanko. Koliko pozornosti posvečamo prometnemu pomenu sredozemske Slovenije pri pouku. V: BREČKO GRUBAR, Valentina (ur.), KODERMAN, Miha (ur.), KOVAČIČ, Gregor (ur.). [Program in povzetki = Programma e riassunti = Program and abstracts], (Glasnik UP ZRS, ISSN 2232-349X, letn. 16 (2011), št. 4). Koper: Univerza na Primorskem, Znanstveno-raziskovalno središče, 2011, str. 45. </w:t>
            </w:r>
          </w:p>
          <w:p w14:paraId="4475FC8F" w14:textId="77777777" w:rsidR="00472AB9" w:rsidRDefault="00472AB9" w:rsidP="00623F1E">
            <w:pPr>
              <w:numPr>
                <w:ilvl w:val="0"/>
                <w:numId w:val="1"/>
              </w:numPr>
              <w:rPr>
                <w:rFonts w:ascii="Calibri" w:hAnsi="Calibri" w:cs="Calibri"/>
                <w:noProof/>
                <w:sz w:val="22"/>
                <w:szCs w:val="22"/>
              </w:rPr>
            </w:pPr>
            <w:r w:rsidRPr="00472AB9">
              <w:rPr>
                <w:rFonts w:ascii="Calibri" w:hAnsi="Calibri" w:cs="Calibri"/>
                <w:noProof/>
                <w:sz w:val="22"/>
                <w:szCs w:val="22"/>
              </w:rPr>
              <w:t xml:space="preserve">PELC, Stanko. How can we teach cultural diversity and dealing with "others" in kindergarten (Slovenian context). V: SILVA, Elisabete (ur.). Teaching crossroads. Bragança: Instituto Politécnico de Bragança, 2012, str. 173-180, ilustr. </w:t>
            </w:r>
          </w:p>
          <w:p w14:paraId="2265F2F9" w14:textId="2C6BF3D5" w:rsidR="00100AFD" w:rsidRPr="00472AB9" w:rsidRDefault="00100AFD" w:rsidP="00623F1E">
            <w:pPr>
              <w:numPr>
                <w:ilvl w:val="0"/>
                <w:numId w:val="1"/>
              </w:numPr>
              <w:rPr>
                <w:rFonts w:ascii="Calibri" w:hAnsi="Calibri" w:cs="Calibri"/>
                <w:noProof/>
                <w:sz w:val="22"/>
                <w:szCs w:val="22"/>
              </w:rPr>
            </w:pPr>
            <w:r w:rsidRPr="00472AB9">
              <w:rPr>
                <w:rFonts w:ascii="Calibri" w:hAnsi="Calibri" w:cs="Calibri"/>
                <w:noProof/>
                <w:sz w:val="22"/>
                <w:szCs w:val="22"/>
              </w:rPr>
              <w:t>Umek M.: Teoretični model kartografskega opismenjevanja v prvem triletju osnovne šole. Univerza v Ljubljani, Pedagoška fakulteta, 2001</w:t>
            </w:r>
          </w:p>
          <w:p w14:paraId="6DB036B2" w14:textId="77777777" w:rsidR="00100AFD" w:rsidRPr="001820EE" w:rsidRDefault="00100AFD" w:rsidP="00100AFD">
            <w:pPr>
              <w:numPr>
                <w:ilvl w:val="0"/>
                <w:numId w:val="1"/>
              </w:numPr>
              <w:rPr>
                <w:rFonts w:ascii="Calibri" w:hAnsi="Calibri" w:cs="Calibri"/>
                <w:noProof/>
                <w:sz w:val="22"/>
                <w:szCs w:val="22"/>
              </w:rPr>
            </w:pPr>
            <w:r w:rsidRPr="001820EE">
              <w:rPr>
                <w:rFonts w:ascii="Calibri" w:hAnsi="Calibri" w:cs="Calibri"/>
                <w:noProof/>
                <w:sz w:val="22"/>
                <w:szCs w:val="22"/>
              </w:rPr>
              <w:t>IVANUŠ-Grmek, Milena: Osnove didaktike. Maribor : Pedagoška fakulteta, 2011, str. 144.</w:t>
            </w:r>
          </w:p>
          <w:p w14:paraId="2946DB82" w14:textId="77777777" w:rsidR="00100AFD" w:rsidRPr="001820EE" w:rsidRDefault="00100AFD" w:rsidP="006D0CCF">
            <w:pPr>
              <w:pStyle w:val="Vnos"/>
              <w:tabs>
                <w:tab w:val="num" w:pos="360"/>
              </w:tabs>
              <w:ind w:left="360" w:hanging="360"/>
              <w:jc w:val="left"/>
              <w:rPr>
                <w:rFonts w:ascii="Calibri" w:hAnsi="Calibri" w:cs="Calibri"/>
                <w:sz w:val="22"/>
                <w:szCs w:val="22"/>
              </w:rPr>
            </w:pPr>
          </w:p>
          <w:p w14:paraId="16A3AEFA" w14:textId="58318C39" w:rsidR="00100AFD" w:rsidRPr="001820EE" w:rsidRDefault="00E7268B" w:rsidP="006D0CCF">
            <w:pPr>
              <w:rPr>
                <w:rFonts w:ascii="Calibri" w:hAnsi="Calibri" w:cs="Calibri"/>
                <w:sz w:val="22"/>
                <w:szCs w:val="22"/>
                <w:u w:val="single"/>
              </w:rPr>
            </w:pPr>
            <w:r w:rsidRPr="001820EE">
              <w:rPr>
                <w:rFonts w:ascii="Calibri" w:hAnsi="Calibri" w:cs="Calibri"/>
                <w:sz w:val="22"/>
                <w:szCs w:val="22"/>
                <w:u w:val="single"/>
              </w:rPr>
              <w:t>Dodatna</w:t>
            </w:r>
            <w:r w:rsidR="00100AFD" w:rsidRPr="001820EE">
              <w:rPr>
                <w:rFonts w:ascii="Calibri" w:hAnsi="Calibri" w:cs="Calibri"/>
                <w:sz w:val="22"/>
                <w:szCs w:val="22"/>
                <w:u w:val="single"/>
              </w:rPr>
              <w:t xml:space="preserve"> literatura/Additional readings:</w:t>
            </w:r>
          </w:p>
          <w:p w14:paraId="0DE8FFEB" w14:textId="77777777" w:rsidR="007106B6" w:rsidRPr="001820EE" w:rsidRDefault="007106B6" w:rsidP="007106B6">
            <w:pPr>
              <w:numPr>
                <w:ilvl w:val="0"/>
                <w:numId w:val="1"/>
              </w:numPr>
              <w:rPr>
                <w:rFonts w:ascii="Calibri" w:hAnsi="Calibri" w:cs="Calibri"/>
                <w:noProof/>
                <w:sz w:val="22"/>
                <w:szCs w:val="22"/>
              </w:rPr>
            </w:pPr>
            <w:r w:rsidRPr="001820EE">
              <w:rPr>
                <w:rFonts w:ascii="Calibri" w:hAnsi="Calibri" w:cs="Calibri"/>
                <w:noProof/>
                <w:sz w:val="22"/>
                <w:szCs w:val="22"/>
              </w:rPr>
              <w:t xml:space="preserve">Glogovec V.Z. : Prometna vzgoja otroka. Svet za preventivo in vzgojo v cestnem prometu Republike Slovenije, Ljubljana, 1996 </w:t>
            </w:r>
          </w:p>
          <w:p w14:paraId="16EA7A84" w14:textId="77777777" w:rsidR="00100AFD" w:rsidRPr="001820EE" w:rsidRDefault="00100AFD" w:rsidP="00100AFD">
            <w:pPr>
              <w:numPr>
                <w:ilvl w:val="0"/>
                <w:numId w:val="1"/>
              </w:numPr>
              <w:rPr>
                <w:rFonts w:ascii="Calibri" w:hAnsi="Calibri" w:cs="Calibri"/>
                <w:noProof/>
                <w:sz w:val="22"/>
                <w:szCs w:val="22"/>
              </w:rPr>
            </w:pPr>
            <w:r w:rsidRPr="001820EE">
              <w:rPr>
                <w:rFonts w:ascii="Calibri" w:hAnsi="Calibri" w:cs="Calibri"/>
                <w:noProof/>
                <w:sz w:val="22"/>
                <w:szCs w:val="22"/>
              </w:rPr>
              <w:t>Budnar, M. (ur.): Družba 4. razred. Načrtovanje, poučevanje, učenje, ocenjevanje. Modeli poučevanja. ZRSŠ, Ljubljana, 2006.</w:t>
            </w:r>
          </w:p>
          <w:p w14:paraId="18DD8E33" w14:textId="77777777" w:rsidR="00100AFD" w:rsidRPr="001820EE" w:rsidRDefault="00100AFD" w:rsidP="00100AFD">
            <w:pPr>
              <w:numPr>
                <w:ilvl w:val="0"/>
                <w:numId w:val="1"/>
              </w:numPr>
              <w:rPr>
                <w:rFonts w:ascii="Calibri" w:hAnsi="Calibri" w:cs="Calibri"/>
                <w:noProof/>
                <w:sz w:val="22"/>
                <w:szCs w:val="22"/>
              </w:rPr>
            </w:pPr>
            <w:r w:rsidRPr="001820EE">
              <w:rPr>
                <w:rFonts w:ascii="Calibri" w:hAnsi="Calibri" w:cs="Calibri"/>
                <w:noProof/>
                <w:sz w:val="22"/>
                <w:szCs w:val="22"/>
              </w:rPr>
              <w:t xml:space="preserve">McGraff H, Francey S. Prijazni učenci prijazni razredi. Učenje socialnih veščin in samozaupanja v razredu. DZS, Ljubljana,1996. </w:t>
            </w:r>
          </w:p>
          <w:p w14:paraId="37526770" w14:textId="77777777" w:rsidR="00100AFD" w:rsidRPr="001820EE" w:rsidRDefault="00100AFD" w:rsidP="00100AFD">
            <w:pPr>
              <w:numPr>
                <w:ilvl w:val="0"/>
                <w:numId w:val="1"/>
              </w:numPr>
              <w:rPr>
                <w:rFonts w:ascii="Calibri" w:hAnsi="Calibri" w:cs="Calibri"/>
                <w:noProof/>
                <w:sz w:val="22"/>
                <w:szCs w:val="22"/>
              </w:rPr>
            </w:pPr>
            <w:r w:rsidRPr="001820EE">
              <w:rPr>
                <w:rFonts w:ascii="Calibri" w:hAnsi="Calibri" w:cs="Calibri"/>
                <w:noProof/>
                <w:sz w:val="22"/>
                <w:szCs w:val="22"/>
              </w:rPr>
              <w:t>Prvi koraki: metodični priročnik za poučevanje človekovih pravic. Amnesty International Slovenije, 1999.</w:t>
            </w:r>
          </w:p>
          <w:p w14:paraId="54928810" w14:textId="77777777" w:rsidR="00100AFD" w:rsidRPr="001820EE" w:rsidRDefault="00100AFD" w:rsidP="00100AFD">
            <w:pPr>
              <w:numPr>
                <w:ilvl w:val="0"/>
                <w:numId w:val="1"/>
              </w:numPr>
              <w:rPr>
                <w:rFonts w:ascii="Calibri" w:hAnsi="Calibri" w:cs="Calibri"/>
                <w:noProof/>
                <w:sz w:val="22"/>
                <w:szCs w:val="22"/>
              </w:rPr>
            </w:pPr>
            <w:r w:rsidRPr="001820EE">
              <w:rPr>
                <w:rFonts w:ascii="Calibri" w:hAnsi="Calibri" w:cs="Calibri"/>
                <w:noProof/>
                <w:sz w:val="22"/>
                <w:szCs w:val="22"/>
              </w:rPr>
              <w:t>Chalvin, M. J.: Kako preprečiti konflikte. Didakta. Radovljica, 2004.</w:t>
            </w:r>
          </w:p>
          <w:p w14:paraId="572911F2" w14:textId="77777777" w:rsidR="00100AFD" w:rsidRPr="001820EE" w:rsidRDefault="00100AFD" w:rsidP="00100AFD">
            <w:pPr>
              <w:numPr>
                <w:ilvl w:val="0"/>
                <w:numId w:val="2"/>
              </w:numPr>
              <w:rPr>
                <w:rFonts w:ascii="Calibri" w:hAnsi="Calibri" w:cs="Calibri"/>
                <w:noProof/>
                <w:sz w:val="22"/>
                <w:szCs w:val="22"/>
              </w:rPr>
            </w:pPr>
            <w:r w:rsidRPr="001820EE">
              <w:rPr>
                <w:rFonts w:ascii="Calibri" w:hAnsi="Calibri" w:cs="Calibri"/>
                <w:noProof/>
                <w:sz w:val="22"/>
                <w:szCs w:val="22"/>
              </w:rPr>
              <w:t>Razdevšek-Pučko, C. (ur.): Opisno ocenjevanje. Pedagoška obzorja, Novo mesto, 1995.</w:t>
            </w:r>
          </w:p>
          <w:p w14:paraId="5AC6F72F" w14:textId="77777777" w:rsidR="00100AFD" w:rsidRPr="001820EE" w:rsidRDefault="00100AFD" w:rsidP="00100AFD">
            <w:pPr>
              <w:numPr>
                <w:ilvl w:val="0"/>
                <w:numId w:val="2"/>
              </w:numPr>
              <w:rPr>
                <w:rFonts w:ascii="Calibri" w:hAnsi="Calibri" w:cs="Calibri"/>
                <w:noProof/>
                <w:sz w:val="22"/>
                <w:szCs w:val="22"/>
              </w:rPr>
            </w:pPr>
            <w:r w:rsidRPr="001820EE">
              <w:rPr>
                <w:rFonts w:ascii="Calibri" w:hAnsi="Calibri" w:cs="Calibri"/>
                <w:noProof/>
                <w:sz w:val="22"/>
                <w:szCs w:val="22"/>
              </w:rPr>
              <w:t xml:space="preserve">Virk-Rode J.,Belak-Ožbolt J.: Razred kot socialna skupina in socialne igre. ZRSŠŠ, Ljubljana1998. </w:t>
            </w:r>
          </w:p>
          <w:p w14:paraId="477D9CA5" w14:textId="77777777" w:rsidR="00100AFD" w:rsidRPr="001820EE" w:rsidRDefault="00100AFD" w:rsidP="00100AFD">
            <w:pPr>
              <w:numPr>
                <w:ilvl w:val="0"/>
                <w:numId w:val="2"/>
              </w:numPr>
              <w:rPr>
                <w:rFonts w:ascii="Calibri" w:hAnsi="Calibri" w:cs="Calibri"/>
                <w:noProof/>
                <w:sz w:val="22"/>
                <w:szCs w:val="22"/>
              </w:rPr>
            </w:pPr>
            <w:r w:rsidRPr="001820EE">
              <w:rPr>
                <w:rFonts w:ascii="Calibri" w:hAnsi="Calibri" w:cs="Calibri"/>
                <w:noProof/>
                <w:sz w:val="22"/>
                <w:szCs w:val="22"/>
              </w:rPr>
              <w:t>Marentič-Požarnik B.: Psihologija učenja in pouka. DZS, 2000 (uporaba znanja pedagoške psihologije na primerih pouka družboslovja npr. učenje pojmov, izbira učnih metod glede na učne, spoznavne stile…) .</w:t>
            </w:r>
          </w:p>
          <w:p w14:paraId="719A6E5C" w14:textId="77777777" w:rsidR="00100AFD" w:rsidRPr="001820EE" w:rsidRDefault="00100AFD" w:rsidP="00100AFD">
            <w:pPr>
              <w:numPr>
                <w:ilvl w:val="0"/>
                <w:numId w:val="2"/>
              </w:numPr>
              <w:rPr>
                <w:rFonts w:ascii="Calibri" w:hAnsi="Calibri" w:cs="Calibri"/>
                <w:noProof/>
                <w:sz w:val="22"/>
                <w:szCs w:val="22"/>
              </w:rPr>
            </w:pPr>
            <w:r w:rsidRPr="001820EE">
              <w:rPr>
                <w:rFonts w:ascii="Calibri" w:hAnsi="Calibri" w:cs="Calibri"/>
                <w:noProof/>
                <w:sz w:val="22"/>
                <w:szCs w:val="22"/>
              </w:rPr>
              <w:t>Cowley,S.: Kako krotiti mularijo. Modrijan, Ljubljana, 2005.</w:t>
            </w:r>
          </w:p>
          <w:p w14:paraId="16E3A1F5" w14:textId="77777777" w:rsidR="00100AFD" w:rsidRPr="001820EE" w:rsidRDefault="00100AFD" w:rsidP="00100AFD">
            <w:pPr>
              <w:numPr>
                <w:ilvl w:val="0"/>
                <w:numId w:val="2"/>
              </w:numPr>
              <w:rPr>
                <w:rFonts w:ascii="Calibri" w:hAnsi="Calibri" w:cs="Calibri"/>
                <w:noProof/>
                <w:sz w:val="22"/>
                <w:szCs w:val="22"/>
              </w:rPr>
            </w:pPr>
            <w:r w:rsidRPr="001820EE">
              <w:rPr>
                <w:rFonts w:ascii="Calibri" w:hAnsi="Calibri" w:cs="Calibri"/>
                <w:noProof/>
                <w:sz w:val="22"/>
                <w:szCs w:val="22"/>
              </w:rPr>
              <w:t>Schilling, D.: 50 dejavnosti za razvijanje čustvene inteligence. I. stopnja- Inštitut za razvijanje osebne kakovosti. Ljubljana, 2000.</w:t>
            </w:r>
          </w:p>
        </w:tc>
      </w:tr>
      <w:tr w:rsidR="00100AFD" w:rsidRPr="001820EE" w14:paraId="5DF31117" w14:textId="77777777" w:rsidTr="006D0CCF">
        <w:trPr>
          <w:trHeight w:val="73"/>
        </w:trPr>
        <w:tc>
          <w:tcPr>
            <w:tcW w:w="4720" w:type="dxa"/>
            <w:gridSpan w:val="2"/>
            <w:tcBorders>
              <w:top w:val="nil"/>
              <w:left w:val="nil"/>
              <w:bottom w:val="single" w:sz="4" w:space="0" w:color="auto"/>
              <w:right w:val="nil"/>
            </w:tcBorders>
          </w:tcPr>
          <w:p w14:paraId="5997CC1D" w14:textId="77777777" w:rsidR="00100AFD" w:rsidRPr="001820EE" w:rsidRDefault="00100AFD" w:rsidP="006D0CCF">
            <w:pPr>
              <w:rPr>
                <w:rFonts w:ascii="Calibri" w:hAnsi="Calibri" w:cs="Calibri"/>
                <w:b/>
                <w:bCs/>
                <w:sz w:val="22"/>
                <w:szCs w:val="22"/>
              </w:rPr>
            </w:pPr>
          </w:p>
          <w:p w14:paraId="5FE0A1B0"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Cilji in kompetence:</w:t>
            </w:r>
          </w:p>
        </w:tc>
        <w:tc>
          <w:tcPr>
            <w:tcW w:w="152" w:type="dxa"/>
            <w:gridSpan w:val="2"/>
          </w:tcPr>
          <w:p w14:paraId="110FFD37" w14:textId="77777777" w:rsidR="00100AFD" w:rsidRPr="001820EE" w:rsidRDefault="00100AFD"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B699379" w14:textId="77777777" w:rsidR="00100AFD" w:rsidRPr="001820EE" w:rsidRDefault="00100AFD" w:rsidP="006D0CCF">
            <w:pPr>
              <w:rPr>
                <w:rFonts w:ascii="Calibri" w:hAnsi="Calibri" w:cs="Calibri"/>
                <w:b/>
                <w:sz w:val="22"/>
                <w:szCs w:val="22"/>
              </w:rPr>
            </w:pPr>
          </w:p>
          <w:p w14:paraId="7628FA9A"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lang w:val="en-GB"/>
              </w:rPr>
              <w:t>Objectives and competences</w:t>
            </w:r>
            <w:r w:rsidRPr="001820EE">
              <w:rPr>
                <w:rFonts w:ascii="Calibri" w:hAnsi="Calibri" w:cs="Calibri"/>
                <w:b/>
                <w:sz w:val="22"/>
                <w:szCs w:val="22"/>
              </w:rPr>
              <w:t>:</w:t>
            </w:r>
          </w:p>
        </w:tc>
      </w:tr>
      <w:tr w:rsidR="00100AFD" w:rsidRPr="001820EE" w14:paraId="5C363C2D" w14:textId="77777777" w:rsidTr="006D0CCF">
        <w:trPr>
          <w:trHeight w:val="1544"/>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100AFD" w:rsidRPr="001820EE" w:rsidRDefault="00100AFD" w:rsidP="006D0CCF">
            <w:pPr>
              <w:rPr>
                <w:rFonts w:ascii="Calibri" w:hAnsi="Calibri" w:cs="Calibri"/>
                <w:sz w:val="22"/>
                <w:szCs w:val="22"/>
                <w:u w:val="single"/>
              </w:rPr>
            </w:pPr>
            <w:r w:rsidRPr="001820EE">
              <w:rPr>
                <w:rFonts w:ascii="Calibri" w:hAnsi="Calibri" w:cs="Calibri"/>
                <w:sz w:val="22"/>
                <w:szCs w:val="22"/>
                <w:u w:val="single"/>
              </w:rPr>
              <w:lastRenderedPageBreak/>
              <w:t>Cilji:</w:t>
            </w:r>
          </w:p>
          <w:p w14:paraId="53EF6A2D" w14:textId="77777777" w:rsidR="00100AFD" w:rsidRPr="001820EE" w:rsidRDefault="00100AFD" w:rsidP="006D0CCF">
            <w:pPr>
              <w:pStyle w:val="Vnos"/>
              <w:ind w:left="0"/>
              <w:jc w:val="left"/>
              <w:rPr>
                <w:rFonts w:ascii="Calibri" w:hAnsi="Calibri" w:cs="Calibri"/>
                <w:sz w:val="22"/>
                <w:szCs w:val="22"/>
              </w:rPr>
            </w:pPr>
            <w:r w:rsidRPr="001820EE">
              <w:rPr>
                <w:rFonts w:ascii="Calibri" w:hAnsi="Calibri" w:cs="Calibri"/>
                <w:sz w:val="22"/>
                <w:szCs w:val="22"/>
              </w:rPr>
              <w:t>Študent/-ka spoznava zakonitosti vzgojno-izobraževalnega dela pri predmetu spoznavanje okolja v 1. triletju  in družbe v  2. triletju osnovne šole ter se teoretično in praktično usposablja za samostojno delo v razredu.</w:t>
            </w:r>
          </w:p>
          <w:p w14:paraId="3FE9F23F" w14:textId="77777777" w:rsidR="00100AFD" w:rsidRPr="001820EE" w:rsidRDefault="00100AFD" w:rsidP="006D0CCF">
            <w:pPr>
              <w:pStyle w:val="Vnos"/>
              <w:jc w:val="left"/>
              <w:rPr>
                <w:rFonts w:ascii="Calibri" w:hAnsi="Calibri" w:cs="Calibri"/>
                <w:sz w:val="22"/>
                <w:szCs w:val="22"/>
              </w:rPr>
            </w:pPr>
          </w:p>
          <w:p w14:paraId="3EEBD31A" w14:textId="77777777" w:rsidR="00100AFD" w:rsidRPr="001820EE" w:rsidRDefault="00100AFD" w:rsidP="006D0CCF">
            <w:pPr>
              <w:rPr>
                <w:rFonts w:ascii="Calibri" w:hAnsi="Calibri" w:cs="Calibri"/>
                <w:sz w:val="22"/>
                <w:szCs w:val="22"/>
                <w:u w:val="single"/>
              </w:rPr>
            </w:pPr>
            <w:r w:rsidRPr="001820EE">
              <w:rPr>
                <w:rFonts w:ascii="Calibri" w:hAnsi="Calibri" w:cs="Calibri"/>
                <w:sz w:val="22"/>
                <w:szCs w:val="22"/>
                <w:u w:val="single"/>
              </w:rPr>
              <w:t>Splošne kompetence:</w:t>
            </w:r>
          </w:p>
          <w:p w14:paraId="55E41B8F" w14:textId="77777777" w:rsidR="00100AFD" w:rsidRPr="001820EE" w:rsidRDefault="00100AFD" w:rsidP="00100AFD">
            <w:pPr>
              <w:pStyle w:val="Vnos"/>
              <w:numPr>
                <w:ilvl w:val="0"/>
                <w:numId w:val="9"/>
              </w:numPr>
              <w:jc w:val="left"/>
              <w:rPr>
                <w:rFonts w:ascii="Calibri" w:hAnsi="Calibri" w:cs="Calibri"/>
                <w:sz w:val="22"/>
                <w:szCs w:val="22"/>
              </w:rPr>
            </w:pPr>
            <w:r w:rsidRPr="001820EE">
              <w:rPr>
                <w:rFonts w:ascii="Calibri" w:hAnsi="Calibri" w:cs="Calibri"/>
                <w:sz w:val="22"/>
                <w:szCs w:val="22"/>
              </w:rPr>
              <w:t xml:space="preserve">Razumevanje osnovnih konceptov znanstvenih izhodišč stroke, ki študenta/-ko usmerjajo k  analiziranju in reševanju problemov. </w:t>
            </w:r>
          </w:p>
          <w:p w14:paraId="2529D476" w14:textId="77777777" w:rsidR="00100AFD" w:rsidRPr="001820EE" w:rsidRDefault="00100AFD" w:rsidP="00100AFD">
            <w:pPr>
              <w:pStyle w:val="Vnos"/>
              <w:numPr>
                <w:ilvl w:val="0"/>
                <w:numId w:val="9"/>
              </w:numPr>
              <w:jc w:val="left"/>
              <w:rPr>
                <w:rFonts w:ascii="Calibri" w:hAnsi="Calibri" w:cs="Calibri"/>
                <w:sz w:val="22"/>
                <w:szCs w:val="22"/>
              </w:rPr>
            </w:pPr>
            <w:r w:rsidRPr="001820EE">
              <w:rPr>
                <w:rFonts w:ascii="Calibri" w:hAnsi="Calibri" w:cs="Calibri"/>
                <w:sz w:val="22"/>
                <w:szCs w:val="22"/>
              </w:rPr>
              <w:t>Razvijanje zmožnosti za iskanje, izbiro in uporabo relevantnih podatkov in informacij izmed neskončnih možnosti, ki jih ponujajo pisni viri in sodobna tehnologija.</w:t>
            </w:r>
          </w:p>
          <w:p w14:paraId="1F72F646" w14:textId="77777777" w:rsidR="00100AFD" w:rsidRPr="001820EE" w:rsidRDefault="00100AFD" w:rsidP="006D0CCF">
            <w:pPr>
              <w:rPr>
                <w:rFonts w:ascii="Calibri" w:hAnsi="Calibri" w:cs="Calibri"/>
                <w:sz w:val="22"/>
                <w:szCs w:val="22"/>
              </w:rPr>
            </w:pPr>
          </w:p>
          <w:p w14:paraId="7BB9BAB6" w14:textId="77777777" w:rsidR="00100AFD" w:rsidRPr="001820EE" w:rsidRDefault="00100AFD" w:rsidP="006D0CCF">
            <w:pPr>
              <w:rPr>
                <w:rFonts w:ascii="Calibri" w:hAnsi="Calibri" w:cs="Calibri"/>
                <w:sz w:val="22"/>
                <w:szCs w:val="22"/>
                <w:u w:val="single"/>
              </w:rPr>
            </w:pPr>
            <w:r w:rsidRPr="001820EE">
              <w:rPr>
                <w:rFonts w:ascii="Calibri" w:hAnsi="Calibri" w:cs="Calibri"/>
                <w:sz w:val="22"/>
                <w:szCs w:val="22"/>
                <w:u w:val="single"/>
              </w:rPr>
              <w:t>Predmetnospecifične kompetence:</w:t>
            </w:r>
          </w:p>
          <w:p w14:paraId="030F2A5F" w14:textId="77777777" w:rsidR="00100AFD" w:rsidRPr="001820EE" w:rsidRDefault="00100AFD" w:rsidP="006D0CCF">
            <w:pPr>
              <w:rPr>
                <w:rFonts w:ascii="Calibri" w:hAnsi="Calibri" w:cs="Calibri"/>
                <w:sz w:val="22"/>
                <w:szCs w:val="22"/>
                <w:u w:val="single"/>
              </w:rPr>
            </w:pPr>
            <w:r w:rsidRPr="001820EE">
              <w:rPr>
                <w:rFonts w:ascii="Calibri" w:hAnsi="Calibri" w:cs="Calibri"/>
                <w:sz w:val="22"/>
                <w:szCs w:val="22"/>
                <w:u w:val="single"/>
              </w:rPr>
              <w:t>Študent/-ka:</w:t>
            </w:r>
          </w:p>
          <w:p w14:paraId="437C34EA" w14:textId="77777777" w:rsidR="00100AFD" w:rsidRPr="001820EE" w:rsidRDefault="00100AFD" w:rsidP="00100AFD">
            <w:pPr>
              <w:pStyle w:val="Vnos"/>
              <w:numPr>
                <w:ilvl w:val="0"/>
                <w:numId w:val="3"/>
              </w:numPr>
              <w:jc w:val="left"/>
              <w:rPr>
                <w:rFonts w:ascii="Calibri" w:hAnsi="Calibri" w:cs="Calibri"/>
                <w:sz w:val="22"/>
                <w:szCs w:val="22"/>
              </w:rPr>
            </w:pPr>
            <w:r w:rsidRPr="001820EE">
              <w:rPr>
                <w:rFonts w:ascii="Calibri" w:hAnsi="Calibri" w:cs="Calibri"/>
                <w:sz w:val="22"/>
                <w:szCs w:val="22"/>
              </w:rPr>
              <w:t>Konceptualno razume specialnodidaktičnega področja družboslovja ter pridobi praktična znanja za  učenje in poučevanje spoznavanja okolja (družboslovne vsebine in cilji) ter družbe.</w:t>
            </w:r>
          </w:p>
          <w:p w14:paraId="13506FBF" w14:textId="77777777" w:rsidR="00100AFD" w:rsidRPr="001820EE" w:rsidRDefault="00100AFD" w:rsidP="00100AFD">
            <w:pPr>
              <w:numPr>
                <w:ilvl w:val="0"/>
                <w:numId w:val="3"/>
              </w:numPr>
              <w:rPr>
                <w:rFonts w:ascii="Calibri" w:hAnsi="Calibri" w:cs="Calibri"/>
                <w:sz w:val="22"/>
                <w:szCs w:val="22"/>
              </w:rPr>
            </w:pPr>
            <w:r w:rsidRPr="001820EE">
              <w:rPr>
                <w:rFonts w:ascii="Calibri" w:hAnsi="Calibri" w:cs="Calibri"/>
                <w:sz w:val="22"/>
                <w:szCs w:val="22"/>
              </w:rPr>
              <w:t>Obvlada temeljna načela in postopke za načrtovanje, izvajanje in vrednotenje učnega procesa družboslovja.</w:t>
            </w:r>
          </w:p>
          <w:p w14:paraId="17008E37" w14:textId="77777777" w:rsidR="00100AFD" w:rsidRPr="001820EE" w:rsidRDefault="00100AFD" w:rsidP="00100AFD">
            <w:pPr>
              <w:numPr>
                <w:ilvl w:val="0"/>
                <w:numId w:val="3"/>
              </w:numPr>
              <w:rPr>
                <w:rFonts w:ascii="Calibri" w:hAnsi="Calibri" w:cs="Calibri"/>
                <w:sz w:val="22"/>
                <w:szCs w:val="22"/>
              </w:rPr>
            </w:pPr>
            <w:r w:rsidRPr="001820EE">
              <w:rPr>
                <w:rFonts w:ascii="Calibri" w:hAnsi="Calibri" w:cs="Calibri"/>
                <w:sz w:val="22"/>
                <w:szCs w:val="22"/>
              </w:rPr>
              <w:t>Pri konkretizaciji kurikula ustrezno povezuje in usklajuje cilje, vsebine, učne metode in pristope ob upoštevanju sodobnih kurikularno-didaktičnih spoznanj.</w:t>
            </w:r>
          </w:p>
          <w:p w14:paraId="34AA1B87" w14:textId="77777777" w:rsidR="00100AFD" w:rsidRPr="001820EE" w:rsidRDefault="00100AFD" w:rsidP="00100AFD">
            <w:pPr>
              <w:numPr>
                <w:ilvl w:val="0"/>
                <w:numId w:val="3"/>
              </w:numPr>
              <w:rPr>
                <w:rFonts w:ascii="Calibri" w:hAnsi="Calibri" w:cs="Calibri"/>
                <w:sz w:val="22"/>
                <w:szCs w:val="22"/>
              </w:rPr>
            </w:pPr>
            <w:r w:rsidRPr="001820EE">
              <w:rPr>
                <w:rFonts w:ascii="Calibri" w:hAnsi="Calibri" w:cs="Calibri"/>
                <w:sz w:val="22"/>
                <w:szCs w:val="22"/>
              </w:rPr>
              <w:t>Pri načrtovanju in izvajanju pouka upošteva razvojne značilnosti in individualne posebnosti učencev ter zakonitosti in dejavnike uspešnega učenja.</w:t>
            </w:r>
          </w:p>
          <w:p w14:paraId="38CB0CC5" w14:textId="77777777" w:rsidR="00100AFD" w:rsidRPr="001820EE" w:rsidRDefault="00100AFD" w:rsidP="00100AFD">
            <w:pPr>
              <w:numPr>
                <w:ilvl w:val="0"/>
                <w:numId w:val="3"/>
              </w:numPr>
              <w:rPr>
                <w:rFonts w:ascii="Calibri" w:hAnsi="Calibri" w:cs="Calibri"/>
                <w:sz w:val="22"/>
                <w:szCs w:val="22"/>
              </w:rPr>
            </w:pPr>
            <w:r w:rsidRPr="001820EE">
              <w:rPr>
                <w:rFonts w:ascii="Calibri" w:hAnsi="Calibri" w:cs="Calibri"/>
                <w:sz w:val="22"/>
                <w:szCs w:val="22"/>
              </w:rPr>
              <w:t>Izkazuje pozitiven odnos do učencev, ob razumevanju in spoštovanju do njihovega  socialnega, kulturnega, jezikovnega in religioznega porekla.</w:t>
            </w:r>
          </w:p>
          <w:p w14:paraId="42CD25B6" w14:textId="77777777" w:rsidR="00100AFD" w:rsidRPr="001820EE" w:rsidRDefault="00100AFD" w:rsidP="00100AFD">
            <w:pPr>
              <w:numPr>
                <w:ilvl w:val="0"/>
                <w:numId w:val="3"/>
              </w:numPr>
              <w:rPr>
                <w:rFonts w:ascii="Calibri" w:hAnsi="Calibri" w:cs="Calibri"/>
                <w:sz w:val="22"/>
                <w:szCs w:val="22"/>
              </w:rPr>
            </w:pPr>
            <w:r w:rsidRPr="001820EE">
              <w:rPr>
                <w:rFonts w:ascii="Calibri" w:hAnsi="Calibri" w:cs="Calibri"/>
                <w:sz w:val="22"/>
                <w:szCs w:val="22"/>
              </w:rPr>
              <w:t>Pri učencih razvija  socialne veščine.</w:t>
            </w:r>
          </w:p>
          <w:p w14:paraId="65B7BD95" w14:textId="77777777" w:rsidR="00100AFD" w:rsidRPr="001820EE" w:rsidRDefault="00100AFD" w:rsidP="00100AFD">
            <w:pPr>
              <w:numPr>
                <w:ilvl w:val="0"/>
                <w:numId w:val="3"/>
              </w:numPr>
              <w:rPr>
                <w:rFonts w:ascii="Calibri" w:hAnsi="Calibri" w:cs="Calibri"/>
                <w:sz w:val="22"/>
                <w:szCs w:val="22"/>
              </w:rPr>
            </w:pPr>
            <w:r w:rsidRPr="001820EE">
              <w:rPr>
                <w:rFonts w:ascii="Calibri" w:hAnsi="Calibri" w:cs="Calibri"/>
                <w:sz w:val="22"/>
                <w:szCs w:val="22"/>
              </w:rPr>
              <w:t>Oblikuje varno in spodbudno učno okolje, v katerem se  učenci počutijo sprejete, ceni različnost in spodbuja samostojnost in odgovornost.</w:t>
            </w:r>
          </w:p>
          <w:p w14:paraId="3467C127" w14:textId="77777777" w:rsidR="00100AFD" w:rsidRPr="001820EE" w:rsidRDefault="00100AFD" w:rsidP="00100AFD">
            <w:pPr>
              <w:numPr>
                <w:ilvl w:val="0"/>
                <w:numId w:val="3"/>
              </w:numPr>
              <w:rPr>
                <w:rFonts w:ascii="Calibri" w:hAnsi="Calibri" w:cs="Calibri"/>
                <w:sz w:val="22"/>
                <w:szCs w:val="22"/>
              </w:rPr>
            </w:pPr>
            <w:r w:rsidRPr="001820EE">
              <w:rPr>
                <w:rFonts w:ascii="Calibri" w:hAnsi="Calibri" w:cs="Calibri"/>
                <w:sz w:val="22"/>
                <w:szCs w:val="22"/>
              </w:rPr>
              <w:lastRenderedPageBreak/>
              <w:t xml:space="preserve">(So)oblikuje jasna pravila za disciplino in vedenje v razredu.   </w:t>
            </w:r>
          </w:p>
          <w:p w14:paraId="5B781EE9" w14:textId="77777777" w:rsidR="00100AFD" w:rsidRPr="001820EE" w:rsidRDefault="00100AFD" w:rsidP="00100AFD">
            <w:pPr>
              <w:numPr>
                <w:ilvl w:val="0"/>
                <w:numId w:val="3"/>
              </w:numPr>
              <w:rPr>
                <w:rFonts w:ascii="Calibri" w:hAnsi="Calibri" w:cs="Calibri"/>
                <w:sz w:val="22"/>
                <w:szCs w:val="22"/>
              </w:rPr>
            </w:pPr>
            <w:r w:rsidRPr="001820EE">
              <w:rPr>
                <w:rFonts w:ascii="Calibri" w:hAnsi="Calibri" w:cs="Calibri"/>
                <w:sz w:val="22"/>
                <w:szCs w:val="22"/>
              </w:rPr>
              <w:t>Obvlada organizacijske in administrativne naloge v zvezi z načrtovanjem učnega procesa (prostorsko, časovno načrtovanje, smotrna izbira in uporaba pripomočkov in gradiv), izvajanjem, spremljanjem in vrednotenjem.</w:t>
            </w:r>
          </w:p>
        </w:tc>
        <w:tc>
          <w:tcPr>
            <w:tcW w:w="152" w:type="dxa"/>
            <w:gridSpan w:val="2"/>
            <w:tcBorders>
              <w:top w:val="nil"/>
              <w:left w:val="single" w:sz="4" w:space="0" w:color="auto"/>
              <w:bottom w:val="nil"/>
              <w:right w:val="single" w:sz="4" w:space="0" w:color="auto"/>
            </w:tcBorders>
          </w:tcPr>
          <w:p w14:paraId="08CE6F91" w14:textId="77777777" w:rsidR="00100AFD" w:rsidRPr="001820EE" w:rsidRDefault="00100AFD"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u w:val="single"/>
                <w:lang w:val="en-GB"/>
              </w:rPr>
              <w:t>Objectives</w:t>
            </w:r>
            <w:r w:rsidRPr="001820EE">
              <w:rPr>
                <w:rFonts w:ascii="Calibri" w:hAnsi="Calibri" w:cs="Calibri"/>
                <w:sz w:val="22"/>
                <w:szCs w:val="22"/>
                <w:lang w:val="en-GB"/>
              </w:rPr>
              <w:t>:</w:t>
            </w:r>
          </w:p>
          <w:p w14:paraId="6765D835"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lang w:val="en-GB"/>
              </w:rPr>
              <w:t>The students become familiar with the laws of educational work in the subjects Environmental Education in the 1st triennium and Society in the 2nd triennium of basic school and are trained theoretically and practically for independent work in the classroom.</w:t>
            </w:r>
          </w:p>
          <w:p w14:paraId="4C2BDF75"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u w:val="single"/>
                <w:lang w:val="en-GB"/>
              </w:rPr>
              <w:t>General competences</w:t>
            </w:r>
            <w:r w:rsidRPr="001820EE">
              <w:rPr>
                <w:rFonts w:ascii="Calibri" w:hAnsi="Calibri" w:cs="Calibri"/>
                <w:sz w:val="22"/>
                <w:szCs w:val="22"/>
                <w:lang w:val="en-GB"/>
              </w:rPr>
              <w:t>:</w:t>
            </w:r>
          </w:p>
          <w:p w14:paraId="38CB6EB5" w14:textId="77777777" w:rsidR="00100AFD" w:rsidRPr="001820EE" w:rsidRDefault="00100AFD" w:rsidP="00100AFD">
            <w:pPr>
              <w:numPr>
                <w:ilvl w:val="0"/>
                <w:numId w:val="10"/>
              </w:numPr>
              <w:rPr>
                <w:rFonts w:ascii="Calibri" w:hAnsi="Calibri" w:cs="Calibri"/>
                <w:sz w:val="22"/>
                <w:szCs w:val="22"/>
                <w:lang w:val="en-GB"/>
              </w:rPr>
            </w:pPr>
            <w:r w:rsidRPr="001820EE">
              <w:rPr>
                <w:rFonts w:ascii="Calibri" w:hAnsi="Calibri" w:cs="Calibri"/>
                <w:sz w:val="22"/>
                <w:szCs w:val="22"/>
                <w:lang w:val="en-GB"/>
              </w:rPr>
              <w:t>Understanding the basic concepts of scientific premises of the profession that guide the student into analysing and solving problems.</w:t>
            </w:r>
          </w:p>
          <w:p w14:paraId="4BFCC1A5" w14:textId="77777777" w:rsidR="00100AFD" w:rsidRPr="001820EE" w:rsidRDefault="00100AFD" w:rsidP="00100AFD">
            <w:pPr>
              <w:numPr>
                <w:ilvl w:val="0"/>
                <w:numId w:val="10"/>
              </w:numPr>
              <w:rPr>
                <w:rFonts w:ascii="Calibri" w:hAnsi="Calibri" w:cs="Calibri"/>
                <w:sz w:val="22"/>
                <w:szCs w:val="22"/>
                <w:lang w:val="en-GB"/>
              </w:rPr>
            </w:pPr>
            <w:r w:rsidRPr="001820EE">
              <w:rPr>
                <w:rFonts w:ascii="Calibri" w:hAnsi="Calibri" w:cs="Calibri"/>
                <w:sz w:val="22"/>
                <w:szCs w:val="22"/>
                <w:lang w:val="en-GB"/>
              </w:rPr>
              <w:t>Developing capabilities for finding, selection and application of relevant data and information from among the countless possibilities offered by written sources and modern technology.</w:t>
            </w:r>
          </w:p>
          <w:p w14:paraId="4E890570"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u w:val="single"/>
                <w:lang w:val="en-GB"/>
              </w:rPr>
              <w:t>Subject specific competences</w:t>
            </w:r>
            <w:r w:rsidRPr="001820EE">
              <w:rPr>
                <w:rFonts w:ascii="Calibri" w:hAnsi="Calibri" w:cs="Calibri"/>
                <w:sz w:val="22"/>
                <w:szCs w:val="22"/>
                <w:lang w:val="en-GB"/>
              </w:rPr>
              <w:t>:</w:t>
            </w:r>
          </w:p>
          <w:p w14:paraId="409C641F"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lang w:val="en-GB"/>
              </w:rPr>
              <w:t>The students:</w:t>
            </w:r>
          </w:p>
          <w:p w14:paraId="35D3636B" w14:textId="77777777" w:rsidR="00100AFD" w:rsidRPr="001820EE" w:rsidRDefault="00100AFD" w:rsidP="00100AFD">
            <w:pPr>
              <w:numPr>
                <w:ilvl w:val="0"/>
                <w:numId w:val="11"/>
              </w:numPr>
              <w:rPr>
                <w:rFonts w:ascii="Calibri" w:hAnsi="Calibri" w:cs="Calibri"/>
                <w:sz w:val="22"/>
                <w:szCs w:val="22"/>
                <w:lang w:val="en-GB"/>
              </w:rPr>
            </w:pPr>
            <w:r w:rsidRPr="001820EE">
              <w:rPr>
                <w:rFonts w:ascii="Calibri" w:hAnsi="Calibri" w:cs="Calibri"/>
                <w:sz w:val="22"/>
                <w:szCs w:val="22"/>
                <w:lang w:val="en-GB"/>
              </w:rPr>
              <w:t>understand the concept of special didactic field of social sciences, and acquire practical skills for learning and teaching school subjects environmental education (social content and targets), and society;</w:t>
            </w:r>
          </w:p>
          <w:p w14:paraId="1B8BEBBD" w14:textId="77777777" w:rsidR="00100AFD" w:rsidRPr="001820EE" w:rsidRDefault="00100AFD" w:rsidP="00100AFD">
            <w:pPr>
              <w:numPr>
                <w:ilvl w:val="0"/>
                <w:numId w:val="11"/>
              </w:numPr>
              <w:rPr>
                <w:rFonts w:ascii="Calibri" w:hAnsi="Calibri" w:cs="Calibri"/>
                <w:sz w:val="22"/>
                <w:szCs w:val="22"/>
                <w:lang w:val="en-GB"/>
              </w:rPr>
            </w:pPr>
            <w:r w:rsidRPr="001820EE">
              <w:rPr>
                <w:rFonts w:ascii="Calibri" w:hAnsi="Calibri" w:cs="Calibri"/>
                <w:sz w:val="22"/>
                <w:szCs w:val="22"/>
                <w:lang w:val="en-GB"/>
              </w:rPr>
              <w:t>master the basic principles and procedures for planning, implementing and evaluating the learning process in social sciences;</w:t>
            </w:r>
          </w:p>
          <w:p w14:paraId="17F849A5" w14:textId="77777777" w:rsidR="00100AFD" w:rsidRPr="001820EE" w:rsidRDefault="00100AFD" w:rsidP="00100AFD">
            <w:pPr>
              <w:numPr>
                <w:ilvl w:val="0"/>
                <w:numId w:val="11"/>
              </w:numPr>
              <w:rPr>
                <w:rFonts w:ascii="Calibri" w:hAnsi="Calibri" w:cs="Calibri"/>
                <w:sz w:val="22"/>
                <w:szCs w:val="22"/>
                <w:lang w:val="en-GB"/>
              </w:rPr>
            </w:pPr>
            <w:r w:rsidRPr="001820EE">
              <w:rPr>
                <w:rFonts w:ascii="Calibri" w:hAnsi="Calibri" w:cs="Calibri"/>
                <w:sz w:val="22"/>
                <w:szCs w:val="22"/>
                <w:lang w:val="en-GB"/>
              </w:rPr>
              <w:t>appropriately connect and coordinate the objectives, content, teaching methods and approaches for the concretisation of the curriculum, taking account of modern curricular and didactic findings;</w:t>
            </w:r>
          </w:p>
          <w:p w14:paraId="2CA98F60" w14:textId="77777777" w:rsidR="00100AFD" w:rsidRPr="001820EE" w:rsidRDefault="00100AFD" w:rsidP="00100AFD">
            <w:pPr>
              <w:numPr>
                <w:ilvl w:val="0"/>
                <w:numId w:val="11"/>
              </w:numPr>
              <w:rPr>
                <w:rFonts w:ascii="Calibri" w:hAnsi="Calibri" w:cs="Calibri"/>
                <w:sz w:val="22"/>
                <w:szCs w:val="22"/>
                <w:lang w:val="en-GB"/>
              </w:rPr>
            </w:pPr>
            <w:r w:rsidRPr="001820EE">
              <w:rPr>
                <w:rFonts w:ascii="Calibri" w:hAnsi="Calibri" w:cs="Calibri"/>
                <w:sz w:val="22"/>
                <w:szCs w:val="22"/>
                <w:lang w:val="en-GB"/>
              </w:rPr>
              <w:t>take account of the developmental characteristics and individual features of pupils and the laws and factors of successful learning in planning and implementing instruction;</w:t>
            </w:r>
          </w:p>
          <w:p w14:paraId="55FF406B" w14:textId="77777777" w:rsidR="00100AFD" w:rsidRPr="001820EE" w:rsidRDefault="00100AFD" w:rsidP="00100AFD">
            <w:pPr>
              <w:numPr>
                <w:ilvl w:val="0"/>
                <w:numId w:val="11"/>
              </w:numPr>
              <w:rPr>
                <w:rFonts w:ascii="Calibri" w:hAnsi="Calibri" w:cs="Calibri"/>
                <w:sz w:val="22"/>
                <w:szCs w:val="22"/>
                <w:lang w:val="en-GB"/>
              </w:rPr>
            </w:pPr>
            <w:r w:rsidRPr="001820EE">
              <w:rPr>
                <w:rFonts w:ascii="Calibri" w:hAnsi="Calibri" w:cs="Calibri"/>
                <w:sz w:val="22"/>
                <w:szCs w:val="22"/>
                <w:lang w:val="en-GB"/>
              </w:rPr>
              <w:t>demonstrate positive attitudes towards pupils with understanding and respect to their social, cultural, linguistic and religious origin;</w:t>
            </w:r>
          </w:p>
          <w:p w14:paraId="7C73F6F7" w14:textId="77777777" w:rsidR="00100AFD" w:rsidRPr="001820EE" w:rsidRDefault="00100AFD" w:rsidP="00100AFD">
            <w:pPr>
              <w:numPr>
                <w:ilvl w:val="0"/>
                <w:numId w:val="11"/>
              </w:numPr>
              <w:rPr>
                <w:rFonts w:ascii="Calibri" w:hAnsi="Calibri" w:cs="Calibri"/>
                <w:sz w:val="22"/>
                <w:szCs w:val="22"/>
                <w:lang w:val="en-GB"/>
              </w:rPr>
            </w:pPr>
            <w:r w:rsidRPr="001820EE">
              <w:rPr>
                <w:rFonts w:ascii="Calibri" w:hAnsi="Calibri" w:cs="Calibri"/>
                <w:sz w:val="22"/>
                <w:szCs w:val="22"/>
                <w:lang w:val="en-GB"/>
              </w:rPr>
              <w:t>Develop pupils’ social skills;</w:t>
            </w:r>
          </w:p>
          <w:p w14:paraId="4D90569D" w14:textId="77777777" w:rsidR="00100AFD" w:rsidRPr="001820EE" w:rsidRDefault="00100AFD" w:rsidP="00100AFD">
            <w:pPr>
              <w:numPr>
                <w:ilvl w:val="0"/>
                <w:numId w:val="11"/>
              </w:numPr>
              <w:rPr>
                <w:rFonts w:ascii="Calibri" w:hAnsi="Calibri" w:cs="Calibri"/>
                <w:sz w:val="22"/>
                <w:szCs w:val="22"/>
                <w:lang w:val="en-GB"/>
              </w:rPr>
            </w:pPr>
            <w:r w:rsidRPr="001820EE">
              <w:rPr>
                <w:rFonts w:ascii="Calibri" w:hAnsi="Calibri" w:cs="Calibri"/>
                <w:sz w:val="22"/>
                <w:szCs w:val="22"/>
                <w:lang w:val="en-GB"/>
              </w:rPr>
              <w:t>Establish a secure and supportive learning environment in which pupils feel accepted, where differences are valued and independence and responsibility are encouraged;</w:t>
            </w:r>
          </w:p>
          <w:p w14:paraId="2EACFA6C" w14:textId="77777777" w:rsidR="00100AFD" w:rsidRPr="001820EE" w:rsidRDefault="00100AFD" w:rsidP="00100AFD">
            <w:pPr>
              <w:numPr>
                <w:ilvl w:val="0"/>
                <w:numId w:val="11"/>
              </w:numPr>
              <w:rPr>
                <w:rFonts w:ascii="Calibri" w:hAnsi="Calibri" w:cs="Calibri"/>
                <w:sz w:val="22"/>
                <w:szCs w:val="22"/>
                <w:lang w:val="en-GB"/>
              </w:rPr>
            </w:pPr>
            <w:r w:rsidRPr="001820EE">
              <w:rPr>
                <w:rFonts w:ascii="Calibri" w:hAnsi="Calibri" w:cs="Calibri"/>
                <w:sz w:val="22"/>
                <w:szCs w:val="22"/>
                <w:lang w:val="en-GB"/>
              </w:rPr>
              <w:lastRenderedPageBreak/>
              <w:t>(Co)create clear rules for discipline and behaviour in the classroom;</w:t>
            </w:r>
          </w:p>
          <w:p w14:paraId="742DC450" w14:textId="77777777" w:rsidR="00100AFD" w:rsidRPr="001820EE" w:rsidRDefault="00100AFD" w:rsidP="00100AFD">
            <w:pPr>
              <w:numPr>
                <w:ilvl w:val="0"/>
                <w:numId w:val="11"/>
              </w:numPr>
              <w:rPr>
                <w:rFonts w:ascii="Calibri" w:hAnsi="Calibri" w:cs="Calibri"/>
                <w:sz w:val="22"/>
                <w:szCs w:val="22"/>
                <w:lang w:val="en-GB"/>
              </w:rPr>
            </w:pPr>
            <w:r w:rsidRPr="001820EE">
              <w:rPr>
                <w:rFonts w:ascii="Calibri" w:hAnsi="Calibri" w:cs="Calibri"/>
                <w:sz w:val="22"/>
                <w:szCs w:val="22"/>
                <w:lang w:val="en-GB"/>
              </w:rPr>
              <w:t>Master the organizational and administrative tasks related to the planning of the learning process (spatial, temporal planning, rational selection and use of aids and materials), implementation, monitoring, and evaluation.</w:t>
            </w:r>
          </w:p>
        </w:tc>
      </w:tr>
      <w:tr w:rsidR="00100AFD" w:rsidRPr="001820EE" w14:paraId="58061C42" w14:textId="77777777" w:rsidTr="006D0CCF">
        <w:trPr>
          <w:trHeight w:val="117"/>
        </w:trPr>
        <w:tc>
          <w:tcPr>
            <w:tcW w:w="4730" w:type="dxa"/>
            <w:gridSpan w:val="3"/>
            <w:tcBorders>
              <w:top w:val="nil"/>
              <w:left w:val="nil"/>
              <w:bottom w:val="single" w:sz="4" w:space="0" w:color="auto"/>
              <w:right w:val="nil"/>
            </w:tcBorders>
          </w:tcPr>
          <w:p w14:paraId="61CDCEAD" w14:textId="77777777" w:rsidR="00100AFD" w:rsidRPr="001820EE" w:rsidRDefault="00100AFD" w:rsidP="006D0CCF">
            <w:pPr>
              <w:rPr>
                <w:rFonts w:ascii="Calibri" w:hAnsi="Calibri" w:cs="Calibri"/>
                <w:b/>
                <w:sz w:val="22"/>
                <w:szCs w:val="22"/>
              </w:rPr>
            </w:pPr>
          </w:p>
          <w:p w14:paraId="61D8A54A"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Predvideni študijski rezultati:</w:t>
            </w:r>
          </w:p>
        </w:tc>
        <w:tc>
          <w:tcPr>
            <w:tcW w:w="142" w:type="dxa"/>
          </w:tcPr>
          <w:p w14:paraId="6BB9E253" w14:textId="77777777" w:rsidR="00100AFD" w:rsidRPr="001820EE" w:rsidRDefault="00100AFD" w:rsidP="006D0CCF">
            <w:pPr>
              <w:rPr>
                <w:rFonts w:ascii="Calibri" w:hAnsi="Calibri" w:cs="Calibri"/>
                <w:b/>
                <w:sz w:val="22"/>
                <w:szCs w:val="22"/>
              </w:rPr>
            </w:pPr>
          </w:p>
          <w:p w14:paraId="23DE523C" w14:textId="77777777" w:rsidR="00100AFD" w:rsidRPr="001820EE" w:rsidRDefault="00100AFD"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52E56223" w14:textId="77777777" w:rsidR="00100AFD" w:rsidRPr="001820EE" w:rsidRDefault="00100AFD" w:rsidP="006D0CCF">
            <w:pPr>
              <w:rPr>
                <w:rFonts w:ascii="Calibri" w:hAnsi="Calibri" w:cs="Calibri"/>
                <w:b/>
                <w:sz w:val="22"/>
                <w:szCs w:val="22"/>
              </w:rPr>
            </w:pPr>
          </w:p>
          <w:p w14:paraId="7EE02408"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Intended learning outcomes:</w:t>
            </w:r>
          </w:p>
        </w:tc>
      </w:tr>
      <w:tr w:rsidR="00100AFD" w:rsidRPr="001820EE" w14:paraId="2C985A2D" w14:textId="77777777" w:rsidTr="006D0CCF">
        <w:trPr>
          <w:trHeight w:val="410"/>
        </w:trPr>
        <w:tc>
          <w:tcPr>
            <w:tcW w:w="4730" w:type="dxa"/>
            <w:gridSpan w:val="3"/>
            <w:tcBorders>
              <w:top w:val="single" w:sz="4" w:space="0" w:color="auto"/>
              <w:left w:val="single" w:sz="4" w:space="0" w:color="auto"/>
              <w:bottom w:val="nil"/>
              <w:right w:val="single" w:sz="4" w:space="0" w:color="auto"/>
            </w:tcBorders>
          </w:tcPr>
          <w:p w14:paraId="5A90D4BC" w14:textId="77777777" w:rsidR="00100AFD" w:rsidRPr="001820EE" w:rsidRDefault="00100AFD" w:rsidP="006D0CCF">
            <w:pPr>
              <w:rPr>
                <w:rFonts w:ascii="Calibri" w:hAnsi="Calibri" w:cs="Calibri"/>
                <w:sz w:val="22"/>
                <w:szCs w:val="22"/>
                <w:u w:val="single"/>
              </w:rPr>
            </w:pPr>
            <w:r w:rsidRPr="001820EE">
              <w:rPr>
                <w:rFonts w:ascii="Calibri" w:hAnsi="Calibri" w:cs="Calibri"/>
                <w:sz w:val="22"/>
                <w:szCs w:val="22"/>
                <w:u w:val="single"/>
              </w:rPr>
              <w:t>Znanje in razumevanje:</w:t>
            </w:r>
          </w:p>
          <w:p w14:paraId="37288E22" w14:textId="77777777" w:rsidR="00100AFD" w:rsidRPr="001820EE" w:rsidRDefault="00100AFD" w:rsidP="006D0CCF">
            <w:pPr>
              <w:rPr>
                <w:rFonts w:ascii="Calibri" w:hAnsi="Calibri" w:cs="Calibri"/>
                <w:noProof/>
                <w:sz w:val="22"/>
                <w:szCs w:val="22"/>
              </w:rPr>
            </w:pPr>
            <w:r w:rsidRPr="001820EE">
              <w:rPr>
                <w:rFonts w:ascii="Calibri" w:hAnsi="Calibri" w:cs="Calibri"/>
                <w:noProof/>
                <w:sz w:val="22"/>
                <w:szCs w:val="22"/>
              </w:rPr>
              <w:t>Študent/-ka:</w:t>
            </w:r>
          </w:p>
          <w:p w14:paraId="08E2C533" w14:textId="77777777" w:rsidR="00100AFD" w:rsidRPr="001820EE" w:rsidRDefault="00100AFD" w:rsidP="00100AFD">
            <w:pPr>
              <w:numPr>
                <w:ilvl w:val="0"/>
                <w:numId w:val="5"/>
              </w:numPr>
              <w:rPr>
                <w:rFonts w:ascii="Calibri" w:hAnsi="Calibri" w:cs="Calibri"/>
                <w:noProof/>
                <w:sz w:val="22"/>
                <w:szCs w:val="22"/>
              </w:rPr>
            </w:pPr>
            <w:r w:rsidRPr="001820EE">
              <w:rPr>
                <w:rFonts w:ascii="Calibri" w:hAnsi="Calibri" w:cs="Calibri"/>
                <w:noProof/>
                <w:sz w:val="22"/>
                <w:szCs w:val="22"/>
              </w:rPr>
              <w:t>Pozna in razume različne teorije poučevanja in učenja družboslovja in išče povezave s prakso.</w:t>
            </w:r>
          </w:p>
          <w:p w14:paraId="37A39461" w14:textId="77777777" w:rsidR="00100AFD" w:rsidRPr="001820EE" w:rsidRDefault="00100AFD" w:rsidP="00100AFD">
            <w:pPr>
              <w:numPr>
                <w:ilvl w:val="0"/>
                <w:numId w:val="5"/>
              </w:numPr>
              <w:rPr>
                <w:rFonts w:ascii="Calibri" w:hAnsi="Calibri" w:cs="Calibri"/>
                <w:noProof/>
                <w:sz w:val="22"/>
                <w:szCs w:val="22"/>
              </w:rPr>
            </w:pPr>
            <w:r w:rsidRPr="001820EE">
              <w:rPr>
                <w:rFonts w:ascii="Calibri" w:hAnsi="Calibri" w:cs="Calibri"/>
                <w:noProof/>
                <w:sz w:val="22"/>
                <w:szCs w:val="22"/>
              </w:rPr>
              <w:t>Razume pomen proceduralnega in konceptualnega znanja pri družboslovju.</w:t>
            </w:r>
          </w:p>
          <w:p w14:paraId="353E4883" w14:textId="77777777" w:rsidR="00100AFD" w:rsidRPr="001820EE" w:rsidRDefault="00100AFD" w:rsidP="00100AFD">
            <w:pPr>
              <w:numPr>
                <w:ilvl w:val="0"/>
                <w:numId w:val="5"/>
              </w:numPr>
              <w:rPr>
                <w:rFonts w:ascii="Calibri" w:hAnsi="Calibri" w:cs="Calibri"/>
                <w:noProof/>
                <w:sz w:val="22"/>
                <w:szCs w:val="22"/>
              </w:rPr>
            </w:pPr>
            <w:r w:rsidRPr="001820EE">
              <w:rPr>
                <w:rFonts w:ascii="Calibri" w:hAnsi="Calibri" w:cs="Calibri"/>
                <w:noProof/>
                <w:sz w:val="22"/>
                <w:szCs w:val="22"/>
              </w:rPr>
              <w:t>Pozna različne taksonomije znanja in jih zna uporabljati pri določanju ravni družboslovnega znanja.</w:t>
            </w:r>
          </w:p>
          <w:p w14:paraId="15FCACA8" w14:textId="77777777" w:rsidR="00100AFD" w:rsidRPr="001820EE" w:rsidRDefault="00100AFD" w:rsidP="00100AFD">
            <w:pPr>
              <w:numPr>
                <w:ilvl w:val="0"/>
                <w:numId w:val="5"/>
              </w:numPr>
              <w:rPr>
                <w:rFonts w:ascii="Calibri" w:hAnsi="Calibri" w:cs="Calibri"/>
                <w:noProof/>
                <w:sz w:val="22"/>
                <w:szCs w:val="22"/>
              </w:rPr>
            </w:pPr>
            <w:r w:rsidRPr="001820EE">
              <w:rPr>
                <w:rFonts w:ascii="Calibri" w:hAnsi="Calibri" w:cs="Calibri"/>
                <w:noProof/>
                <w:sz w:val="22"/>
                <w:szCs w:val="22"/>
              </w:rPr>
              <w:t>Pozna kurikulum družboslovja, učne cilje, učne vsebine, učne siteme, metode,  tehnike, učna gradiva.</w:t>
            </w:r>
          </w:p>
          <w:p w14:paraId="30F20BAB" w14:textId="77777777" w:rsidR="00100AFD" w:rsidRPr="001820EE" w:rsidRDefault="00100AFD" w:rsidP="00100AFD">
            <w:pPr>
              <w:numPr>
                <w:ilvl w:val="0"/>
                <w:numId w:val="5"/>
              </w:numPr>
              <w:rPr>
                <w:rFonts w:ascii="Calibri" w:hAnsi="Calibri" w:cs="Calibri"/>
                <w:noProof/>
                <w:sz w:val="22"/>
                <w:szCs w:val="22"/>
              </w:rPr>
            </w:pPr>
            <w:r w:rsidRPr="001820EE">
              <w:rPr>
                <w:rFonts w:ascii="Calibri" w:hAnsi="Calibri" w:cs="Calibri"/>
                <w:noProof/>
                <w:sz w:val="22"/>
                <w:szCs w:val="22"/>
              </w:rPr>
              <w:t>Se seznanja z viri za didaktično pripravo pouka družboslovja ter  njihovo samostojno uporabo;</w:t>
            </w:r>
          </w:p>
          <w:p w14:paraId="24D7F9C9" w14:textId="77777777" w:rsidR="00100AFD" w:rsidRPr="001820EE" w:rsidRDefault="00100AFD" w:rsidP="00100AFD">
            <w:pPr>
              <w:numPr>
                <w:ilvl w:val="0"/>
                <w:numId w:val="5"/>
              </w:numPr>
              <w:rPr>
                <w:rFonts w:ascii="Calibri" w:hAnsi="Calibri" w:cs="Calibri"/>
                <w:noProof/>
                <w:sz w:val="22"/>
                <w:szCs w:val="22"/>
              </w:rPr>
            </w:pPr>
            <w:r w:rsidRPr="001820EE">
              <w:rPr>
                <w:rFonts w:ascii="Calibri" w:hAnsi="Calibri" w:cs="Calibri"/>
                <w:noProof/>
                <w:sz w:val="22"/>
                <w:szCs w:val="22"/>
              </w:rPr>
              <w:t>Se usposablja za vodenje pouka družboslovja ter analiziranje in ocenjevanje kakovosti vzgojno izobraževalnega dela.</w:t>
            </w:r>
          </w:p>
          <w:p w14:paraId="02A05B17" w14:textId="77777777" w:rsidR="00100AFD" w:rsidRPr="001820EE" w:rsidRDefault="00100AFD" w:rsidP="00100AFD">
            <w:pPr>
              <w:numPr>
                <w:ilvl w:val="0"/>
                <w:numId w:val="5"/>
              </w:numPr>
              <w:rPr>
                <w:rFonts w:ascii="Calibri" w:hAnsi="Calibri" w:cs="Calibri"/>
                <w:noProof/>
                <w:sz w:val="22"/>
                <w:szCs w:val="22"/>
              </w:rPr>
            </w:pPr>
            <w:r w:rsidRPr="001820EE">
              <w:rPr>
                <w:rFonts w:ascii="Calibri" w:hAnsi="Calibri" w:cs="Calibri"/>
                <w:noProof/>
                <w:sz w:val="22"/>
                <w:szCs w:val="22"/>
              </w:rPr>
              <w:t xml:space="preserve">Pozna, razume in uporablja strokovno družboslovno in pedagoško terminologijo. </w:t>
            </w:r>
          </w:p>
          <w:p w14:paraId="07547A01" w14:textId="77777777" w:rsidR="00100AFD" w:rsidRPr="001820EE" w:rsidRDefault="00100AFD" w:rsidP="006D0CCF">
            <w:pPr>
              <w:rPr>
                <w:rFonts w:ascii="Calibri" w:hAnsi="Calibri" w:cs="Calibri"/>
                <w:noProof/>
                <w:sz w:val="22"/>
                <w:szCs w:val="22"/>
              </w:rPr>
            </w:pPr>
          </w:p>
          <w:p w14:paraId="51991197" w14:textId="77777777" w:rsidR="00100AFD" w:rsidRPr="001820EE" w:rsidRDefault="00100AFD" w:rsidP="006D0CCF">
            <w:pPr>
              <w:pStyle w:val="Vnos"/>
              <w:ind w:left="0"/>
              <w:jc w:val="left"/>
              <w:rPr>
                <w:rFonts w:ascii="Calibri" w:hAnsi="Calibri" w:cs="Calibri"/>
                <w:sz w:val="22"/>
                <w:szCs w:val="22"/>
                <w:u w:val="single"/>
              </w:rPr>
            </w:pPr>
            <w:r w:rsidRPr="001820EE">
              <w:rPr>
                <w:rFonts w:ascii="Calibri" w:hAnsi="Calibri" w:cs="Calibri"/>
                <w:sz w:val="22"/>
                <w:szCs w:val="22"/>
                <w:u w:val="single"/>
              </w:rPr>
              <w:t>Uporaba:</w:t>
            </w:r>
          </w:p>
          <w:p w14:paraId="23C7BEFD" w14:textId="77777777" w:rsidR="00100AFD" w:rsidRPr="001820EE" w:rsidRDefault="00100AFD" w:rsidP="006D0CCF">
            <w:pPr>
              <w:rPr>
                <w:rFonts w:ascii="Calibri" w:hAnsi="Calibri" w:cs="Calibri"/>
                <w:noProof/>
                <w:sz w:val="22"/>
                <w:szCs w:val="22"/>
              </w:rPr>
            </w:pPr>
            <w:r w:rsidRPr="001820EE">
              <w:rPr>
                <w:rFonts w:ascii="Calibri" w:hAnsi="Calibri" w:cs="Calibri"/>
                <w:noProof/>
                <w:sz w:val="22"/>
                <w:szCs w:val="22"/>
              </w:rPr>
              <w:t xml:space="preserve">Znanja pridobljena pri predmetu študent/-ka uporabi: </w:t>
            </w:r>
          </w:p>
          <w:p w14:paraId="1D8D11FF" w14:textId="77777777" w:rsidR="00100AFD" w:rsidRPr="001820EE" w:rsidRDefault="00100AFD" w:rsidP="00100AFD">
            <w:pPr>
              <w:numPr>
                <w:ilvl w:val="0"/>
                <w:numId w:val="4"/>
              </w:numPr>
              <w:rPr>
                <w:rFonts w:ascii="Calibri" w:hAnsi="Calibri" w:cs="Calibri"/>
                <w:noProof/>
                <w:sz w:val="22"/>
                <w:szCs w:val="22"/>
              </w:rPr>
            </w:pPr>
            <w:r w:rsidRPr="001820EE">
              <w:rPr>
                <w:rFonts w:ascii="Calibri" w:hAnsi="Calibri" w:cs="Calibri"/>
                <w:noProof/>
                <w:sz w:val="22"/>
                <w:szCs w:val="22"/>
              </w:rPr>
              <w:t>za analizo učnih načrtov, učbenikov in drugih učil,</w:t>
            </w:r>
          </w:p>
          <w:p w14:paraId="76393DE2" w14:textId="77777777" w:rsidR="00100AFD" w:rsidRPr="001820EE" w:rsidRDefault="00100AFD" w:rsidP="00100AFD">
            <w:pPr>
              <w:numPr>
                <w:ilvl w:val="0"/>
                <w:numId w:val="4"/>
              </w:numPr>
              <w:rPr>
                <w:rFonts w:ascii="Calibri" w:hAnsi="Calibri" w:cs="Calibri"/>
                <w:noProof/>
                <w:sz w:val="22"/>
                <w:szCs w:val="22"/>
              </w:rPr>
            </w:pPr>
            <w:r w:rsidRPr="001820EE">
              <w:rPr>
                <w:rFonts w:ascii="Calibri" w:hAnsi="Calibri" w:cs="Calibri"/>
                <w:noProof/>
                <w:sz w:val="22"/>
                <w:szCs w:val="22"/>
              </w:rPr>
              <w:t>pri načrtovanju pouka družboslovja (letni načrt, tematska priprava, podrobna priprava),</w:t>
            </w:r>
          </w:p>
          <w:p w14:paraId="69CDBE0A" w14:textId="77777777" w:rsidR="00100AFD" w:rsidRPr="001820EE" w:rsidRDefault="00100AFD" w:rsidP="00100AFD">
            <w:pPr>
              <w:numPr>
                <w:ilvl w:val="0"/>
                <w:numId w:val="4"/>
              </w:numPr>
              <w:rPr>
                <w:rFonts w:ascii="Calibri" w:hAnsi="Calibri" w:cs="Calibri"/>
                <w:noProof/>
                <w:sz w:val="22"/>
                <w:szCs w:val="22"/>
              </w:rPr>
            </w:pPr>
            <w:r w:rsidRPr="001820EE">
              <w:rPr>
                <w:rFonts w:ascii="Calibri" w:hAnsi="Calibri" w:cs="Calibri"/>
                <w:noProof/>
                <w:sz w:val="22"/>
                <w:szCs w:val="22"/>
              </w:rPr>
              <w:t>za analizo študije primerov prakse pouka družboslovja,</w:t>
            </w:r>
          </w:p>
          <w:p w14:paraId="20430582" w14:textId="77777777" w:rsidR="00100AFD" w:rsidRPr="001820EE" w:rsidRDefault="00100AFD" w:rsidP="00100AFD">
            <w:pPr>
              <w:numPr>
                <w:ilvl w:val="0"/>
                <w:numId w:val="4"/>
              </w:numPr>
              <w:rPr>
                <w:rFonts w:ascii="Calibri" w:hAnsi="Calibri" w:cs="Calibri"/>
                <w:noProof/>
                <w:sz w:val="22"/>
                <w:szCs w:val="22"/>
              </w:rPr>
            </w:pPr>
            <w:r w:rsidRPr="001820EE">
              <w:rPr>
                <w:rFonts w:ascii="Calibri" w:hAnsi="Calibri" w:cs="Calibri"/>
                <w:noProof/>
                <w:sz w:val="22"/>
                <w:szCs w:val="22"/>
              </w:rPr>
              <w:t>pri načrtovanju, izvajanju in evalvaciji izvajanja pouka družboslovja na praksi.</w:t>
            </w:r>
          </w:p>
          <w:p w14:paraId="5043CB0F" w14:textId="77777777" w:rsidR="00100AFD" w:rsidRPr="001820EE" w:rsidRDefault="00100AFD" w:rsidP="006D0CCF">
            <w:pPr>
              <w:tabs>
                <w:tab w:val="num" w:pos="360"/>
              </w:tabs>
              <w:ind w:left="360" w:hanging="360"/>
              <w:rPr>
                <w:rFonts w:ascii="Calibri" w:hAnsi="Calibri" w:cs="Calibri"/>
                <w:noProof/>
                <w:sz w:val="22"/>
                <w:szCs w:val="22"/>
              </w:rPr>
            </w:pPr>
          </w:p>
          <w:p w14:paraId="2A19BA25" w14:textId="77777777" w:rsidR="00100AFD" w:rsidRPr="001820EE" w:rsidRDefault="00100AFD" w:rsidP="006D0CCF">
            <w:pPr>
              <w:pStyle w:val="Vnos"/>
              <w:tabs>
                <w:tab w:val="left" w:pos="360"/>
              </w:tabs>
              <w:ind w:left="0"/>
              <w:jc w:val="left"/>
              <w:rPr>
                <w:rFonts w:ascii="Calibri" w:hAnsi="Calibri" w:cs="Calibri"/>
                <w:sz w:val="22"/>
                <w:szCs w:val="22"/>
                <w:u w:val="single"/>
              </w:rPr>
            </w:pPr>
            <w:r w:rsidRPr="001820EE">
              <w:rPr>
                <w:rFonts w:ascii="Calibri" w:hAnsi="Calibri" w:cs="Calibri"/>
                <w:sz w:val="22"/>
                <w:szCs w:val="22"/>
                <w:u w:val="single"/>
              </w:rPr>
              <w:t>Refleksija:</w:t>
            </w:r>
          </w:p>
          <w:p w14:paraId="288E44D6" w14:textId="77777777" w:rsidR="00100AFD" w:rsidRPr="001820EE" w:rsidRDefault="00100AFD" w:rsidP="006D0CCF">
            <w:pPr>
              <w:pStyle w:val="Vnos"/>
              <w:tabs>
                <w:tab w:val="left" w:pos="0"/>
                <w:tab w:val="num" w:pos="1068"/>
              </w:tabs>
              <w:ind w:left="0"/>
              <w:jc w:val="left"/>
              <w:rPr>
                <w:rFonts w:ascii="Calibri" w:hAnsi="Calibri" w:cs="Calibri"/>
                <w:sz w:val="22"/>
                <w:szCs w:val="22"/>
              </w:rPr>
            </w:pPr>
            <w:r w:rsidRPr="001820EE">
              <w:rPr>
                <w:rFonts w:ascii="Calibri" w:hAnsi="Calibri" w:cs="Calibri"/>
                <w:sz w:val="22"/>
                <w:szCs w:val="22"/>
              </w:rPr>
              <w:lastRenderedPageBreak/>
              <w:t>Študent/-ka je zmožen/-na ovrednotiti svoje poučevanje družboslovja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07459315" w14:textId="77777777" w:rsidR="00100AFD" w:rsidRPr="001820EE" w:rsidRDefault="00100AFD" w:rsidP="006D0CCF">
            <w:pPr>
              <w:rPr>
                <w:rFonts w:ascii="Calibri" w:hAnsi="Calibri" w:cs="Calibri"/>
                <w:sz w:val="22"/>
                <w:szCs w:val="22"/>
              </w:rPr>
            </w:pPr>
          </w:p>
          <w:p w14:paraId="6537F28F" w14:textId="77777777" w:rsidR="00100AFD" w:rsidRPr="001820EE" w:rsidRDefault="00100AFD" w:rsidP="006D0CCF">
            <w:pPr>
              <w:rPr>
                <w:rFonts w:ascii="Calibri" w:hAnsi="Calibri" w:cs="Calibri"/>
                <w:sz w:val="22"/>
                <w:szCs w:val="22"/>
              </w:rPr>
            </w:pPr>
          </w:p>
          <w:p w14:paraId="6DFB9E20" w14:textId="77777777" w:rsidR="00100AFD" w:rsidRPr="001820EE" w:rsidRDefault="00100AFD"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u w:val="single"/>
                <w:lang w:val="en-GB"/>
              </w:rPr>
              <w:t>Knowledge and understanding</w:t>
            </w:r>
            <w:r w:rsidRPr="001820EE">
              <w:rPr>
                <w:rFonts w:ascii="Calibri" w:hAnsi="Calibri" w:cs="Calibri"/>
                <w:sz w:val="22"/>
                <w:szCs w:val="22"/>
                <w:lang w:val="en-GB"/>
              </w:rPr>
              <w:t>:</w:t>
            </w:r>
          </w:p>
          <w:p w14:paraId="7C5FC84E"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lang w:val="en-GB"/>
              </w:rPr>
              <w:t>The students:</w:t>
            </w:r>
          </w:p>
          <w:p w14:paraId="156F655B" w14:textId="77777777" w:rsidR="00100AFD" w:rsidRPr="001820EE" w:rsidRDefault="00100AFD" w:rsidP="00100AFD">
            <w:pPr>
              <w:numPr>
                <w:ilvl w:val="0"/>
                <w:numId w:val="12"/>
              </w:numPr>
              <w:rPr>
                <w:rFonts w:ascii="Calibri" w:hAnsi="Calibri" w:cs="Calibri"/>
                <w:sz w:val="22"/>
                <w:szCs w:val="22"/>
                <w:lang w:val="en-GB"/>
              </w:rPr>
            </w:pPr>
            <w:r w:rsidRPr="001820EE">
              <w:rPr>
                <w:rFonts w:ascii="Calibri" w:hAnsi="Calibri" w:cs="Calibri"/>
                <w:sz w:val="22"/>
                <w:szCs w:val="22"/>
                <w:lang w:val="en-GB"/>
              </w:rPr>
              <w:t>know and understand different theories of teaching and learning social sciences and seek links with practice;</w:t>
            </w:r>
          </w:p>
          <w:p w14:paraId="1F09CCE2" w14:textId="77777777" w:rsidR="00100AFD" w:rsidRPr="001820EE" w:rsidRDefault="00100AFD" w:rsidP="00100AFD">
            <w:pPr>
              <w:numPr>
                <w:ilvl w:val="0"/>
                <w:numId w:val="12"/>
              </w:numPr>
              <w:rPr>
                <w:rFonts w:ascii="Calibri" w:hAnsi="Calibri" w:cs="Calibri"/>
                <w:sz w:val="22"/>
                <w:szCs w:val="22"/>
                <w:lang w:val="en-GB"/>
              </w:rPr>
            </w:pPr>
            <w:r w:rsidRPr="001820EE">
              <w:rPr>
                <w:rFonts w:ascii="Calibri" w:hAnsi="Calibri" w:cs="Calibri"/>
                <w:sz w:val="22"/>
                <w:szCs w:val="22"/>
                <w:lang w:val="en-GB"/>
              </w:rPr>
              <w:t>understand the importance of procedural and conceptual knowledge in social sciences;</w:t>
            </w:r>
          </w:p>
          <w:p w14:paraId="5F161CA5" w14:textId="77777777" w:rsidR="00100AFD" w:rsidRPr="001820EE" w:rsidRDefault="00100AFD" w:rsidP="00100AFD">
            <w:pPr>
              <w:numPr>
                <w:ilvl w:val="0"/>
                <w:numId w:val="12"/>
              </w:numPr>
              <w:rPr>
                <w:rFonts w:ascii="Calibri" w:hAnsi="Calibri" w:cs="Calibri"/>
                <w:sz w:val="22"/>
                <w:szCs w:val="22"/>
                <w:lang w:val="en-GB"/>
              </w:rPr>
            </w:pPr>
            <w:r w:rsidRPr="001820EE">
              <w:rPr>
                <w:rFonts w:ascii="Calibri" w:hAnsi="Calibri" w:cs="Calibri"/>
                <w:sz w:val="22"/>
                <w:szCs w:val="22"/>
                <w:lang w:val="en-GB"/>
              </w:rPr>
              <w:t>know various taxonomies of knowledge and know how to use them in determining the level of social knowledge and skills;</w:t>
            </w:r>
          </w:p>
          <w:p w14:paraId="52683A0D" w14:textId="77777777" w:rsidR="00100AFD" w:rsidRPr="001820EE" w:rsidRDefault="00100AFD" w:rsidP="00100AFD">
            <w:pPr>
              <w:numPr>
                <w:ilvl w:val="0"/>
                <w:numId w:val="12"/>
              </w:numPr>
              <w:rPr>
                <w:rFonts w:ascii="Calibri" w:hAnsi="Calibri" w:cs="Calibri"/>
                <w:sz w:val="22"/>
                <w:szCs w:val="22"/>
                <w:lang w:val="en-GB"/>
              </w:rPr>
            </w:pPr>
            <w:r w:rsidRPr="001820EE">
              <w:rPr>
                <w:rFonts w:ascii="Calibri" w:hAnsi="Calibri" w:cs="Calibri"/>
                <w:sz w:val="22"/>
                <w:szCs w:val="22"/>
                <w:lang w:val="en-GB"/>
              </w:rPr>
              <w:t>know the curriculum of social sciences: its learning objectives, learning content, learning system, methods, techniques, and teaching materials;</w:t>
            </w:r>
          </w:p>
          <w:p w14:paraId="0CA47D3C" w14:textId="77777777" w:rsidR="00100AFD" w:rsidRPr="001820EE" w:rsidRDefault="00100AFD" w:rsidP="00100AFD">
            <w:pPr>
              <w:numPr>
                <w:ilvl w:val="0"/>
                <w:numId w:val="12"/>
              </w:numPr>
              <w:rPr>
                <w:rFonts w:ascii="Calibri" w:hAnsi="Calibri" w:cs="Calibri"/>
                <w:sz w:val="22"/>
                <w:szCs w:val="22"/>
                <w:lang w:val="en-GB"/>
              </w:rPr>
            </w:pPr>
            <w:r w:rsidRPr="001820EE">
              <w:rPr>
                <w:rFonts w:ascii="Calibri" w:hAnsi="Calibri" w:cs="Calibri"/>
                <w:sz w:val="22"/>
                <w:szCs w:val="22"/>
                <w:lang w:val="en-GB"/>
              </w:rPr>
              <w:t>Become familiar with the resources for the didactic planning of teaching social sciences and independent application of them;</w:t>
            </w:r>
          </w:p>
          <w:p w14:paraId="076CC332" w14:textId="77777777" w:rsidR="00100AFD" w:rsidRPr="001820EE" w:rsidRDefault="00100AFD" w:rsidP="00100AFD">
            <w:pPr>
              <w:numPr>
                <w:ilvl w:val="0"/>
                <w:numId w:val="12"/>
              </w:numPr>
              <w:rPr>
                <w:rFonts w:ascii="Calibri" w:hAnsi="Calibri" w:cs="Calibri"/>
                <w:sz w:val="22"/>
                <w:szCs w:val="22"/>
                <w:lang w:val="en-GB"/>
              </w:rPr>
            </w:pPr>
            <w:r w:rsidRPr="001820EE">
              <w:rPr>
                <w:rFonts w:ascii="Calibri" w:hAnsi="Calibri" w:cs="Calibri"/>
                <w:sz w:val="22"/>
                <w:szCs w:val="22"/>
                <w:lang w:val="en-GB"/>
              </w:rPr>
              <w:t>are trained to lead social sciences classes, and for analysing and evaluating the quality of educational work;</w:t>
            </w:r>
          </w:p>
          <w:p w14:paraId="7F86D928" w14:textId="77777777" w:rsidR="00100AFD" w:rsidRPr="001820EE" w:rsidRDefault="00100AFD" w:rsidP="00100AFD">
            <w:pPr>
              <w:numPr>
                <w:ilvl w:val="0"/>
                <w:numId w:val="12"/>
              </w:numPr>
              <w:rPr>
                <w:rFonts w:ascii="Calibri" w:hAnsi="Calibri" w:cs="Calibri"/>
                <w:sz w:val="22"/>
                <w:szCs w:val="22"/>
                <w:lang w:val="en-GB"/>
              </w:rPr>
            </w:pPr>
            <w:r w:rsidRPr="001820EE">
              <w:rPr>
                <w:rFonts w:ascii="Calibri" w:hAnsi="Calibri" w:cs="Calibri"/>
                <w:sz w:val="22"/>
                <w:szCs w:val="22"/>
                <w:lang w:val="en-GB"/>
              </w:rPr>
              <w:t>know, understand, and use the professional sociological and pedagogical terminology.</w:t>
            </w:r>
          </w:p>
          <w:p w14:paraId="009AA98A"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u w:val="single"/>
                <w:lang w:val="en-GB"/>
              </w:rPr>
              <w:t>Application</w:t>
            </w:r>
            <w:r w:rsidRPr="001820EE">
              <w:rPr>
                <w:rFonts w:ascii="Calibri" w:hAnsi="Calibri" w:cs="Calibri"/>
                <w:sz w:val="22"/>
                <w:szCs w:val="22"/>
                <w:lang w:val="en-GB"/>
              </w:rPr>
              <w:t>:</w:t>
            </w:r>
          </w:p>
          <w:p w14:paraId="3425D96B"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lang w:val="en-GB"/>
              </w:rPr>
              <w:t>The students apply the knowledge acquired in the course:</w:t>
            </w:r>
          </w:p>
          <w:p w14:paraId="274FE94E" w14:textId="77777777" w:rsidR="00100AFD" w:rsidRPr="001820EE" w:rsidRDefault="00100AFD" w:rsidP="00100AFD">
            <w:pPr>
              <w:numPr>
                <w:ilvl w:val="0"/>
                <w:numId w:val="13"/>
              </w:numPr>
              <w:rPr>
                <w:rFonts w:ascii="Calibri" w:hAnsi="Calibri" w:cs="Calibri"/>
                <w:sz w:val="22"/>
                <w:szCs w:val="22"/>
                <w:lang w:val="en-GB"/>
              </w:rPr>
            </w:pPr>
            <w:r w:rsidRPr="001820EE">
              <w:rPr>
                <w:rFonts w:ascii="Calibri" w:hAnsi="Calibri" w:cs="Calibri"/>
                <w:sz w:val="22"/>
                <w:szCs w:val="22"/>
                <w:lang w:val="en-GB"/>
              </w:rPr>
              <w:t>for the analysis of curricula, textbooks and other teaching resources;</w:t>
            </w:r>
          </w:p>
          <w:p w14:paraId="0A1BC4F7" w14:textId="77777777" w:rsidR="00100AFD" w:rsidRPr="001820EE" w:rsidRDefault="00100AFD" w:rsidP="00100AFD">
            <w:pPr>
              <w:numPr>
                <w:ilvl w:val="0"/>
                <w:numId w:val="13"/>
              </w:numPr>
              <w:rPr>
                <w:rFonts w:ascii="Calibri" w:hAnsi="Calibri" w:cs="Calibri"/>
                <w:sz w:val="22"/>
                <w:szCs w:val="22"/>
                <w:lang w:val="en-GB"/>
              </w:rPr>
            </w:pPr>
            <w:r w:rsidRPr="001820EE">
              <w:rPr>
                <w:rFonts w:ascii="Calibri" w:hAnsi="Calibri" w:cs="Calibri"/>
                <w:sz w:val="22"/>
                <w:szCs w:val="22"/>
                <w:lang w:val="en-GB"/>
              </w:rPr>
              <w:t>in planning the teaching of social sciences (annual plan, thematic preparation, detailed lesson plans);</w:t>
            </w:r>
          </w:p>
          <w:p w14:paraId="77F226C6" w14:textId="77777777" w:rsidR="00100AFD" w:rsidRPr="001820EE" w:rsidRDefault="00100AFD" w:rsidP="00100AFD">
            <w:pPr>
              <w:numPr>
                <w:ilvl w:val="0"/>
                <w:numId w:val="13"/>
              </w:numPr>
              <w:rPr>
                <w:rFonts w:ascii="Calibri" w:hAnsi="Calibri" w:cs="Calibri"/>
                <w:sz w:val="22"/>
                <w:szCs w:val="22"/>
                <w:lang w:val="en-GB"/>
              </w:rPr>
            </w:pPr>
            <w:r w:rsidRPr="001820EE">
              <w:rPr>
                <w:rFonts w:ascii="Calibri" w:hAnsi="Calibri" w:cs="Calibri"/>
                <w:sz w:val="22"/>
                <w:szCs w:val="22"/>
                <w:lang w:val="en-GB"/>
              </w:rPr>
              <w:t>to analyse case studies of the practice of teaching social sciences;</w:t>
            </w:r>
          </w:p>
          <w:p w14:paraId="4588A550" w14:textId="77777777" w:rsidR="00100AFD" w:rsidRPr="001820EE" w:rsidRDefault="00100AFD" w:rsidP="00100AFD">
            <w:pPr>
              <w:numPr>
                <w:ilvl w:val="0"/>
                <w:numId w:val="13"/>
              </w:numPr>
              <w:rPr>
                <w:rFonts w:ascii="Calibri" w:hAnsi="Calibri" w:cs="Calibri"/>
                <w:sz w:val="22"/>
                <w:szCs w:val="22"/>
                <w:lang w:val="en-GB"/>
              </w:rPr>
            </w:pPr>
            <w:r w:rsidRPr="001820EE">
              <w:rPr>
                <w:rFonts w:ascii="Calibri" w:hAnsi="Calibri" w:cs="Calibri"/>
                <w:sz w:val="22"/>
                <w:szCs w:val="22"/>
                <w:lang w:val="en-GB"/>
              </w:rPr>
              <w:t>in the planning, implementation, and evaluation of the implementation of lessons  of science during teaching practice.</w:t>
            </w:r>
          </w:p>
          <w:p w14:paraId="5B6616C0" w14:textId="77777777" w:rsidR="00A9634F" w:rsidRPr="001820EE" w:rsidRDefault="00A9634F" w:rsidP="00A9634F">
            <w:pPr>
              <w:ind w:left="720"/>
              <w:rPr>
                <w:rFonts w:ascii="Calibri" w:hAnsi="Calibri" w:cs="Calibri"/>
                <w:sz w:val="22"/>
                <w:szCs w:val="22"/>
                <w:lang w:val="en-GB"/>
              </w:rPr>
            </w:pPr>
          </w:p>
          <w:p w14:paraId="7BCDA984"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u w:val="single"/>
                <w:lang w:val="en-GB"/>
              </w:rPr>
              <w:lastRenderedPageBreak/>
              <w:t>Reflection</w:t>
            </w:r>
            <w:r w:rsidRPr="001820EE">
              <w:rPr>
                <w:rFonts w:ascii="Calibri" w:hAnsi="Calibri" w:cs="Calibri"/>
                <w:sz w:val="22"/>
                <w:szCs w:val="22"/>
                <w:lang w:val="en-GB"/>
              </w:rPr>
              <w:t>:</w:t>
            </w:r>
          </w:p>
          <w:p w14:paraId="14A6AB42" w14:textId="77777777" w:rsidR="00100AFD" w:rsidRPr="001820EE" w:rsidRDefault="00100AFD" w:rsidP="006D0CCF">
            <w:pPr>
              <w:rPr>
                <w:rFonts w:ascii="Calibri" w:hAnsi="Calibri" w:cs="Calibri"/>
                <w:sz w:val="22"/>
                <w:szCs w:val="22"/>
                <w:lang w:val="en-GB"/>
              </w:rPr>
            </w:pPr>
            <w:r w:rsidRPr="001820EE">
              <w:rPr>
                <w:rFonts w:ascii="Calibri" w:hAnsi="Calibri" w:cs="Calibri"/>
                <w:sz w:val="22"/>
                <w:szCs w:val="22"/>
                <w:lang w:val="en-GB"/>
              </w:rPr>
              <w:t>The students are able to evaluate their teaching of social science in relation to the set goals and children’s performance. They justify their professional conduct on the basis of contemporary theoretical premises and practical work with children.</w:t>
            </w:r>
          </w:p>
        </w:tc>
      </w:tr>
      <w:tr w:rsidR="00100AFD" w:rsidRPr="001820EE" w14:paraId="70DF9E56" w14:textId="77777777" w:rsidTr="006D0CCF">
        <w:trPr>
          <w:trHeight w:val="80"/>
        </w:trPr>
        <w:tc>
          <w:tcPr>
            <w:tcW w:w="4730" w:type="dxa"/>
            <w:gridSpan w:val="3"/>
            <w:tcBorders>
              <w:top w:val="nil"/>
              <w:left w:val="single" w:sz="4" w:space="0" w:color="auto"/>
              <w:bottom w:val="single" w:sz="4" w:space="0" w:color="auto"/>
              <w:right w:val="single" w:sz="4" w:space="0" w:color="auto"/>
            </w:tcBorders>
          </w:tcPr>
          <w:p w14:paraId="44E871BC" w14:textId="77777777" w:rsidR="00100AFD" w:rsidRPr="001820EE" w:rsidRDefault="00100AFD"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144A5D23" w14:textId="77777777" w:rsidR="00100AFD" w:rsidRPr="001820EE" w:rsidRDefault="00100AFD"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738610EB" w14:textId="77777777" w:rsidR="00100AFD" w:rsidRPr="001820EE" w:rsidRDefault="00100AFD" w:rsidP="006D0CCF">
            <w:pPr>
              <w:rPr>
                <w:rFonts w:ascii="Calibri" w:hAnsi="Calibri" w:cs="Calibri"/>
                <w:sz w:val="22"/>
                <w:szCs w:val="22"/>
              </w:rPr>
            </w:pPr>
          </w:p>
        </w:tc>
      </w:tr>
      <w:tr w:rsidR="00100AFD" w:rsidRPr="001820EE" w14:paraId="7790D959" w14:textId="77777777" w:rsidTr="006D0CCF">
        <w:tc>
          <w:tcPr>
            <w:tcW w:w="4730" w:type="dxa"/>
            <w:gridSpan w:val="3"/>
            <w:tcBorders>
              <w:top w:val="nil"/>
              <w:left w:val="nil"/>
              <w:bottom w:val="single" w:sz="4" w:space="0" w:color="auto"/>
              <w:right w:val="nil"/>
            </w:tcBorders>
          </w:tcPr>
          <w:p w14:paraId="637805D2" w14:textId="77777777" w:rsidR="00100AFD" w:rsidRPr="001820EE" w:rsidRDefault="00100AFD" w:rsidP="006D0CCF">
            <w:pPr>
              <w:rPr>
                <w:rFonts w:ascii="Calibri" w:hAnsi="Calibri" w:cs="Calibri"/>
                <w:b/>
                <w:sz w:val="22"/>
                <w:szCs w:val="22"/>
              </w:rPr>
            </w:pPr>
          </w:p>
          <w:p w14:paraId="0C73A756"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Metode poučevanja in učenja:</w:t>
            </w:r>
          </w:p>
        </w:tc>
        <w:tc>
          <w:tcPr>
            <w:tcW w:w="142" w:type="dxa"/>
          </w:tcPr>
          <w:p w14:paraId="463F29E8" w14:textId="77777777" w:rsidR="00100AFD" w:rsidRPr="001820EE" w:rsidRDefault="00100AFD" w:rsidP="006D0CCF">
            <w:pPr>
              <w:rPr>
                <w:rFonts w:ascii="Calibri" w:hAnsi="Calibri" w:cs="Calibri"/>
                <w:b/>
                <w:sz w:val="22"/>
                <w:szCs w:val="22"/>
              </w:rPr>
            </w:pPr>
          </w:p>
          <w:p w14:paraId="3B7B4B86" w14:textId="77777777" w:rsidR="00100AFD" w:rsidRPr="001820EE" w:rsidRDefault="00100AFD"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3A0FF5F2" w14:textId="77777777" w:rsidR="00100AFD" w:rsidRPr="001820EE" w:rsidRDefault="00100AFD" w:rsidP="006D0CCF">
            <w:pPr>
              <w:rPr>
                <w:rFonts w:ascii="Calibri" w:hAnsi="Calibri" w:cs="Calibri"/>
                <w:b/>
                <w:sz w:val="22"/>
                <w:szCs w:val="22"/>
              </w:rPr>
            </w:pPr>
          </w:p>
          <w:p w14:paraId="7E385818"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Learning and teaching methods:</w:t>
            </w:r>
          </w:p>
        </w:tc>
      </w:tr>
      <w:tr w:rsidR="00100AFD" w:rsidRPr="001820EE" w14:paraId="0537FCAE" w14:textId="77777777" w:rsidTr="006D0CCF">
        <w:trPr>
          <w:trHeight w:val="620"/>
        </w:trPr>
        <w:tc>
          <w:tcPr>
            <w:tcW w:w="4730" w:type="dxa"/>
            <w:gridSpan w:val="3"/>
            <w:tcBorders>
              <w:top w:val="single" w:sz="4" w:space="0" w:color="auto"/>
              <w:left w:val="single" w:sz="4" w:space="0" w:color="auto"/>
              <w:bottom w:val="single" w:sz="4" w:space="0" w:color="auto"/>
              <w:right w:val="single" w:sz="4" w:space="0" w:color="auto"/>
            </w:tcBorders>
          </w:tcPr>
          <w:p w14:paraId="252DB189" w14:textId="77777777" w:rsidR="00100AFD" w:rsidRPr="001820EE" w:rsidRDefault="00100AFD" w:rsidP="006D0CCF">
            <w:pPr>
              <w:rPr>
                <w:rFonts w:ascii="Calibri" w:hAnsi="Calibri" w:cs="Calibri"/>
                <w:noProof/>
                <w:sz w:val="22"/>
                <w:szCs w:val="22"/>
              </w:rPr>
            </w:pPr>
            <w:r w:rsidRPr="001820EE">
              <w:rPr>
                <w:rFonts w:ascii="Calibri" w:hAnsi="Calibri" w:cs="Calibri"/>
                <w:noProof/>
                <w:sz w:val="22"/>
                <w:szCs w:val="22"/>
              </w:rPr>
              <w:t>predavanja, delavnice, uporaba IKT, seminarsko delo, mapa izdelkov.</w:t>
            </w:r>
          </w:p>
        </w:tc>
        <w:tc>
          <w:tcPr>
            <w:tcW w:w="142" w:type="dxa"/>
            <w:tcBorders>
              <w:top w:val="nil"/>
              <w:left w:val="single" w:sz="4" w:space="0" w:color="auto"/>
              <w:bottom w:val="nil"/>
              <w:right w:val="single" w:sz="4" w:space="0" w:color="auto"/>
            </w:tcBorders>
          </w:tcPr>
          <w:p w14:paraId="5630AD66" w14:textId="77777777" w:rsidR="00100AFD" w:rsidRPr="001820EE" w:rsidRDefault="00100AFD"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1D63635" w14:textId="77777777" w:rsidR="00100AFD" w:rsidRPr="001820EE" w:rsidRDefault="00100AFD" w:rsidP="006D0CCF">
            <w:pPr>
              <w:rPr>
                <w:rFonts w:ascii="Calibri" w:hAnsi="Calibri" w:cs="Calibri"/>
                <w:sz w:val="22"/>
                <w:szCs w:val="22"/>
              </w:rPr>
            </w:pPr>
            <w:r w:rsidRPr="001820EE">
              <w:rPr>
                <w:rFonts w:ascii="Calibri" w:hAnsi="Calibri" w:cs="Calibri"/>
                <w:sz w:val="22"/>
                <w:szCs w:val="22"/>
              </w:rPr>
              <w:t>Lectures, workshops, use of ICT, seminar work, portfolio.</w:t>
            </w:r>
          </w:p>
        </w:tc>
      </w:tr>
      <w:tr w:rsidR="00100AFD" w:rsidRPr="001820EE" w14:paraId="31843D26" w14:textId="77777777" w:rsidTr="006D0CCF">
        <w:tc>
          <w:tcPr>
            <w:tcW w:w="4023" w:type="dxa"/>
            <w:tcBorders>
              <w:top w:val="nil"/>
              <w:left w:val="nil"/>
              <w:bottom w:val="single" w:sz="4" w:space="0" w:color="auto"/>
              <w:right w:val="nil"/>
            </w:tcBorders>
          </w:tcPr>
          <w:p w14:paraId="61829076" w14:textId="77777777" w:rsidR="00100AFD" w:rsidRPr="001820EE" w:rsidRDefault="00100AFD" w:rsidP="006D0CCF">
            <w:pPr>
              <w:rPr>
                <w:rFonts w:ascii="Calibri" w:hAnsi="Calibri" w:cs="Calibri"/>
                <w:b/>
                <w:sz w:val="22"/>
                <w:szCs w:val="22"/>
              </w:rPr>
            </w:pPr>
          </w:p>
          <w:p w14:paraId="063297F2"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FE51904" w14:textId="77777777" w:rsidR="00100AFD" w:rsidRPr="001820EE" w:rsidRDefault="00100AFD" w:rsidP="006D0CCF">
            <w:pPr>
              <w:rPr>
                <w:rFonts w:ascii="Calibri" w:hAnsi="Calibri" w:cs="Calibri"/>
                <w:sz w:val="22"/>
                <w:szCs w:val="22"/>
              </w:rPr>
            </w:pPr>
            <w:r w:rsidRPr="001820EE">
              <w:rPr>
                <w:rFonts w:ascii="Calibri" w:hAnsi="Calibri" w:cs="Calibri"/>
                <w:sz w:val="22"/>
                <w:szCs w:val="22"/>
              </w:rPr>
              <w:t>Delež (v %) /</w:t>
            </w:r>
          </w:p>
          <w:p w14:paraId="38D0560F" w14:textId="77777777" w:rsidR="00100AFD" w:rsidRPr="001820EE" w:rsidRDefault="00100AFD" w:rsidP="006D0CCF">
            <w:pPr>
              <w:rPr>
                <w:rFonts w:ascii="Calibri" w:hAnsi="Calibri" w:cs="Calibri"/>
                <w:b/>
                <w:sz w:val="22"/>
                <w:szCs w:val="22"/>
              </w:rPr>
            </w:pPr>
            <w:r w:rsidRPr="001820EE">
              <w:rPr>
                <w:rFonts w:ascii="Calibri" w:hAnsi="Calibri" w:cs="Calibri"/>
                <w:sz w:val="22"/>
                <w:szCs w:val="22"/>
              </w:rPr>
              <w:t>Weight (in %)</w:t>
            </w:r>
          </w:p>
        </w:tc>
        <w:tc>
          <w:tcPr>
            <w:tcW w:w="4112" w:type="dxa"/>
            <w:tcBorders>
              <w:top w:val="nil"/>
              <w:left w:val="nil"/>
              <w:bottom w:val="single" w:sz="4" w:space="0" w:color="auto"/>
              <w:right w:val="nil"/>
            </w:tcBorders>
          </w:tcPr>
          <w:p w14:paraId="2BA226A1" w14:textId="77777777" w:rsidR="00100AFD" w:rsidRPr="001820EE" w:rsidRDefault="00100AFD" w:rsidP="006D0CCF">
            <w:pPr>
              <w:rPr>
                <w:rFonts w:ascii="Calibri" w:hAnsi="Calibri" w:cs="Calibri"/>
                <w:b/>
                <w:sz w:val="22"/>
                <w:szCs w:val="22"/>
              </w:rPr>
            </w:pPr>
          </w:p>
          <w:p w14:paraId="4151B353"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Assessment:</w:t>
            </w:r>
          </w:p>
        </w:tc>
      </w:tr>
      <w:tr w:rsidR="00100AFD" w:rsidRPr="001820EE" w14:paraId="7612B856" w14:textId="77777777" w:rsidTr="006D0CCF">
        <w:trPr>
          <w:trHeight w:val="1104"/>
        </w:trPr>
        <w:tc>
          <w:tcPr>
            <w:tcW w:w="4023" w:type="dxa"/>
            <w:tcBorders>
              <w:top w:val="single" w:sz="4" w:space="0" w:color="auto"/>
              <w:left w:val="single" w:sz="4" w:space="0" w:color="auto"/>
              <w:bottom w:val="single" w:sz="4" w:space="0" w:color="auto"/>
              <w:right w:val="single" w:sz="4" w:space="0" w:color="auto"/>
            </w:tcBorders>
          </w:tcPr>
          <w:p w14:paraId="4D7ABBCA" w14:textId="77777777" w:rsidR="00100AFD" w:rsidRPr="001820EE" w:rsidRDefault="00100AFD" w:rsidP="006D0CCF">
            <w:pPr>
              <w:rPr>
                <w:rFonts w:ascii="Calibri" w:hAnsi="Calibri" w:cs="Calibri"/>
                <w:sz w:val="22"/>
                <w:szCs w:val="22"/>
              </w:rPr>
            </w:pPr>
            <w:r w:rsidRPr="001820EE">
              <w:rPr>
                <w:rFonts w:ascii="Calibri" w:hAnsi="Calibri" w:cs="Calibri"/>
                <w:sz w:val="22"/>
                <w:szCs w:val="22"/>
              </w:rPr>
              <w:t>Način (pisni izpit, ustno izpraševanje, naloge, projekt)</w:t>
            </w:r>
          </w:p>
          <w:p w14:paraId="17AD93B2" w14:textId="77777777" w:rsidR="00100AFD" w:rsidRPr="001820EE" w:rsidRDefault="00100AFD" w:rsidP="006D0CCF">
            <w:pPr>
              <w:rPr>
                <w:rFonts w:ascii="Calibri" w:hAnsi="Calibri" w:cs="Calibri"/>
                <w:sz w:val="22"/>
                <w:szCs w:val="22"/>
              </w:rPr>
            </w:pPr>
          </w:p>
          <w:p w14:paraId="10A1BFFD" w14:textId="77777777" w:rsidR="00100AFD" w:rsidRPr="001820EE" w:rsidRDefault="00100AFD" w:rsidP="00100AFD">
            <w:pPr>
              <w:numPr>
                <w:ilvl w:val="0"/>
                <w:numId w:val="6"/>
              </w:numPr>
              <w:rPr>
                <w:rFonts w:ascii="Calibri" w:hAnsi="Calibri" w:cs="Calibri"/>
                <w:noProof/>
                <w:sz w:val="22"/>
                <w:szCs w:val="22"/>
              </w:rPr>
            </w:pPr>
            <w:r w:rsidRPr="001820EE">
              <w:rPr>
                <w:rFonts w:ascii="Calibri" w:hAnsi="Calibri" w:cs="Calibri"/>
                <w:noProof/>
                <w:sz w:val="22"/>
                <w:szCs w:val="22"/>
              </w:rPr>
              <w:t xml:space="preserve">predstavitev (ustna, IKT) seminarskega dela, </w:t>
            </w:r>
          </w:p>
          <w:p w14:paraId="3563D951" w14:textId="77777777" w:rsidR="00100AFD" w:rsidRPr="001820EE" w:rsidRDefault="00100AFD" w:rsidP="00100AFD">
            <w:pPr>
              <w:numPr>
                <w:ilvl w:val="0"/>
                <w:numId w:val="6"/>
              </w:numPr>
              <w:rPr>
                <w:rFonts w:ascii="Calibri" w:hAnsi="Calibri" w:cs="Calibri"/>
                <w:noProof/>
                <w:sz w:val="22"/>
                <w:szCs w:val="22"/>
              </w:rPr>
            </w:pPr>
            <w:r w:rsidRPr="001820EE">
              <w:rPr>
                <w:rFonts w:ascii="Calibri" w:hAnsi="Calibri" w:cs="Calibri"/>
                <w:noProof/>
                <w:sz w:val="22"/>
                <w:szCs w:val="22"/>
              </w:rPr>
              <w:t>mapa izdelkov,</w:t>
            </w:r>
          </w:p>
          <w:p w14:paraId="617301CA" w14:textId="77777777" w:rsidR="00100AFD" w:rsidRPr="001820EE" w:rsidRDefault="00100AFD" w:rsidP="00100AFD">
            <w:pPr>
              <w:numPr>
                <w:ilvl w:val="0"/>
                <w:numId w:val="6"/>
              </w:numPr>
              <w:rPr>
                <w:rFonts w:ascii="Calibri" w:hAnsi="Calibri" w:cs="Calibri"/>
                <w:noProof/>
                <w:sz w:val="22"/>
                <w:szCs w:val="22"/>
              </w:rPr>
            </w:pPr>
            <w:r w:rsidRPr="001820EE">
              <w:rPr>
                <w:rFonts w:ascii="Calibri" w:hAnsi="Calibri" w:cs="Calibri"/>
                <w:noProof/>
                <w:sz w:val="22"/>
                <w:szCs w:val="22"/>
              </w:rPr>
              <w:t xml:space="preserve">ustni in/ali pisni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DE4B5B7" w14:textId="77777777" w:rsidR="00100AFD" w:rsidRPr="001820EE" w:rsidRDefault="00100AFD" w:rsidP="006D0CCF">
            <w:pPr>
              <w:jc w:val="center"/>
              <w:rPr>
                <w:rFonts w:ascii="Calibri" w:hAnsi="Calibri" w:cs="Calibri"/>
                <w:b/>
                <w:sz w:val="22"/>
                <w:szCs w:val="22"/>
              </w:rPr>
            </w:pPr>
          </w:p>
          <w:p w14:paraId="66204FF1" w14:textId="77777777" w:rsidR="00100AFD" w:rsidRPr="001820EE" w:rsidRDefault="00100AFD" w:rsidP="006D0CCF">
            <w:pPr>
              <w:jc w:val="center"/>
              <w:rPr>
                <w:rFonts w:ascii="Calibri" w:hAnsi="Calibri" w:cs="Calibri"/>
                <w:b/>
                <w:sz w:val="22"/>
                <w:szCs w:val="22"/>
              </w:rPr>
            </w:pPr>
          </w:p>
          <w:p w14:paraId="600060F2" w14:textId="77777777" w:rsidR="00100AFD" w:rsidRPr="001820EE" w:rsidRDefault="00100AFD" w:rsidP="006D0CCF">
            <w:pPr>
              <w:jc w:val="center"/>
              <w:rPr>
                <w:rFonts w:ascii="Calibri" w:hAnsi="Calibri" w:cs="Calibri"/>
                <w:sz w:val="22"/>
                <w:szCs w:val="22"/>
              </w:rPr>
            </w:pPr>
            <w:r w:rsidRPr="001820EE">
              <w:rPr>
                <w:rFonts w:ascii="Calibri" w:hAnsi="Calibri" w:cs="Calibri"/>
                <w:sz w:val="22"/>
                <w:szCs w:val="22"/>
              </w:rPr>
              <w:t>40 %</w:t>
            </w:r>
          </w:p>
          <w:p w14:paraId="2DBF0D7D" w14:textId="77777777" w:rsidR="00100AFD" w:rsidRPr="001820EE" w:rsidRDefault="00100AFD" w:rsidP="006D0CCF">
            <w:pPr>
              <w:jc w:val="center"/>
              <w:rPr>
                <w:rFonts w:ascii="Calibri" w:hAnsi="Calibri" w:cs="Calibri"/>
                <w:sz w:val="22"/>
                <w:szCs w:val="22"/>
              </w:rPr>
            </w:pPr>
          </w:p>
          <w:p w14:paraId="081EC9C3" w14:textId="77777777" w:rsidR="00100AFD" w:rsidRPr="001820EE" w:rsidRDefault="00100AFD" w:rsidP="006D0CCF">
            <w:pPr>
              <w:jc w:val="center"/>
              <w:rPr>
                <w:rFonts w:ascii="Calibri" w:hAnsi="Calibri" w:cs="Calibri"/>
                <w:sz w:val="22"/>
                <w:szCs w:val="22"/>
              </w:rPr>
            </w:pPr>
            <w:r w:rsidRPr="001820EE">
              <w:rPr>
                <w:rFonts w:ascii="Calibri" w:hAnsi="Calibri" w:cs="Calibri"/>
                <w:sz w:val="22"/>
                <w:szCs w:val="22"/>
              </w:rPr>
              <w:t>20 %</w:t>
            </w:r>
          </w:p>
          <w:p w14:paraId="53E621CC" w14:textId="77777777" w:rsidR="00100AFD" w:rsidRPr="001820EE" w:rsidRDefault="00100AFD" w:rsidP="006D0CCF">
            <w:pPr>
              <w:jc w:val="center"/>
              <w:rPr>
                <w:rFonts w:ascii="Calibri" w:hAnsi="Calibri" w:cs="Calibri"/>
                <w:b/>
                <w:sz w:val="22"/>
                <w:szCs w:val="22"/>
              </w:rPr>
            </w:pPr>
            <w:r w:rsidRPr="001820EE">
              <w:rPr>
                <w:rFonts w:ascii="Calibri" w:hAnsi="Calibri" w:cs="Calibri"/>
                <w:sz w:val="22"/>
                <w:szCs w:val="22"/>
              </w:rPr>
              <w:t>40 %</w:t>
            </w: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100AFD" w:rsidRPr="001820EE" w:rsidRDefault="00100AFD" w:rsidP="006D0CCF">
            <w:pPr>
              <w:rPr>
                <w:rFonts w:ascii="Calibri" w:hAnsi="Calibri" w:cs="Calibri"/>
                <w:sz w:val="22"/>
                <w:szCs w:val="22"/>
              </w:rPr>
            </w:pPr>
            <w:r w:rsidRPr="001820EE">
              <w:rPr>
                <w:rFonts w:ascii="Calibri" w:hAnsi="Calibri" w:cs="Calibri"/>
                <w:sz w:val="22"/>
                <w:szCs w:val="22"/>
              </w:rPr>
              <w:t>Type (examination, oral, coursework, project):</w:t>
            </w:r>
          </w:p>
          <w:p w14:paraId="6B62F1B3" w14:textId="77777777" w:rsidR="00100AFD" w:rsidRPr="001820EE" w:rsidRDefault="00100AFD" w:rsidP="006D0CCF">
            <w:pPr>
              <w:rPr>
                <w:rFonts w:ascii="Calibri" w:hAnsi="Calibri" w:cs="Calibri"/>
                <w:sz w:val="22"/>
                <w:szCs w:val="22"/>
              </w:rPr>
            </w:pPr>
          </w:p>
          <w:p w14:paraId="11E50462" w14:textId="77777777" w:rsidR="00100AFD" w:rsidRPr="001820EE" w:rsidRDefault="00100AFD" w:rsidP="00100AFD">
            <w:pPr>
              <w:numPr>
                <w:ilvl w:val="0"/>
                <w:numId w:val="14"/>
              </w:numPr>
              <w:rPr>
                <w:rFonts w:ascii="Calibri" w:hAnsi="Calibri" w:cs="Calibri"/>
                <w:b/>
                <w:sz w:val="22"/>
                <w:szCs w:val="22"/>
              </w:rPr>
            </w:pPr>
            <w:r w:rsidRPr="001820EE">
              <w:rPr>
                <w:rFonts w:ascii="Calibri" w:hAnsi="Calibri" w:cs="Calibri"/>
                <w:sz w:val="22"/>
                <w:szCs w:val="22"/>
              </w:rPr>
              <w:t>presentation (oral, ICT) of seninar work,</w:t>
            </w:r>
          </w:p>
          <w:p w14:paraId="25581A6C" w14:textId="77777777" w:rsidR="00100AFD" w:rsidRPr="001820EE" w:rsidRDefault="00100AFD" w:rsidP="00100AFD">
            <w:pPr>
              <w:numPr>
                <w:ilvl w:val="0"/>
                <w:numId w:val="14"/>
              </w:numPr>
              <w:rPr>
                <w:rFonts w:ascii="Calibri" w:hAnsi="Calibri" w:cs="Calibri"/>
                <w:b/>
                <w:sz w:val="22"/>
                <w:szCs w:val="22"/>
              </w:rPr>
            </w:pPr>
            <w:r w:rsidRPr="001820EE">
              <w:rPr>
                <w:rFonts w:ascii="Calibri" w:hAnsi="Calibri" w:cs="Calibri"/>
                <w:sz w:val="22"/>
                <w:szCs w:val="22"/>
              </w:rPr>
              <w:t>portfolio,</w:t>
            </w:r>
          </w:p>
          <w:p w14:paraId="1AA80B36" w14:textId="77777777" w:rsidR="00100AFD" w:rsidRPr="001820EE" w:rsidRDefault="00100AFD" w:rsidP="00100AFD">
            <w:pPr>
              <w:numPr>
                <w:ilvl w:val="0"/>
                <w:numId w:val="14"/>
              </w:numPr>
              <w:rPr>
                <w:rFonts w:ascii="Calibri" w:hAnsi="Calibri" w:cs="Calibri"/>
                <w:b/>
                <w:sz w:val="22"/>
                <w:szCs w:val="22"/>
              </w:rPr>
            </w:pPr>
            <w:r w:rsidRPr="001820EE">
              <w:rPr>
                <w:rFonts w:ascii="Calibri" w:hAnsi="Calibri" w:cs="Calibri"/>
                <w:sz w:val="22"/>
                <w:szCs w:val="22"/>
              </w:rPr>
              <w:t>oral and/or written exam.</w:t>
            </w:r>
          </w:p>
        </w:tc>
      </w:tr>
      <w:tr w:rsidR="00100AFD" w:rsidRPr="001820EE" w14:paraId="6654BC32" w14:textId="77777777" w:rsidTr="006D0CCF">
        <w:tc>
          <w:tcPr>
            <w:tcW w:w="9695" w:type="dxa"/>
            <w:gridSpan w:val="6"/>
            <w:tcBorders>
              <w:top w:val="single" w:sz="4" w:space="0" w:color="auto"/>
              <w:left w:val="nil"/>
              <w:bottom w:val="single" w:sz="4" w:space="0" w:color="auto"/>
              <w:right w:val="nil"/>
            </w:tcBorders>
          </w:tcPr>
          <w:p w14:paraId="02F2C34E" w14:textId="77777777" w:rsidR="00100AFD" w:rsidRPr="001820EE" w:rsidRDefault="00100AFD" w:rsidP="006D0CCF">
            <w:pPr>
              <w:rPr>
                <w:rFonts w:ascii="Calibri" w:hAnsi="Calibri" w:cs="Calibri"/>
                <w:b/>
                <w:sz w:val="22"/>
                <w:szCs w:val="22"/>
              </w:rPr>
            </w:pPr>
          </w:p>
          <w:p w14:paraId="685ADFE3" w14:textId="77777777" w:rsidR="00100AFD" w:rsidRPr="001820EE" w:rsidRDefault="00100AFD" w:rsidP="006D0CCF">
            <w:pPr>
              <w:rPr>
                <w:rFonts w:ascii="Calibri" w:hAnsi="Calibri" w:cs="Calibri"/>
                <w:b/>
                <w:sz w:val="22"/>
                <w:szCs w:val="22"/>
              </w:rPr>
            </w:pPr>
            <w:r w:rsidRPr="001820EE">
              <w:rPr>
                <w:rFonts w:ascii="Calibri" w:hAnsi="Calibri" w:cs="Calibri"/>
                <w:b/>
                <w:sz w:val="22"/>
                <w:szCs w:val="22"/>
              </w:rPr>
              <w:t xml:space="preserve">Reference nosilca / Lecturer's references: </w:t>
            </w:r>
          </w:p>
        </w:tc>
      </w:tr>
      <w:tr w:rsidR="00100AFD" w:rsidRPr="001820EE" w14:paraId="20930116" w14:textId="77777777" w:rsidTr="006D0CCF">
        <w:tc>
          <w:tcPr>
            <w:tcW w:w="9695" w:type="dxa"/>
            <w:gridSpan w:val="6"/>
            <w:tcBorders>
              <w:top w:val="single" w:sz="4" w:space="0" w:color="auto"/>
              <w:left w:val="single" w:sz="4" w:space="0" w:color="auto"/>
              <w:bottom w:val="single" w:sz="4" w:space="0" w:color="auto"/>
              <w:right w:val="single" w:sz="4" w:space="0" w:color="auto"/>
            </w:tcBorders>
          </w:tcPr>
          <w:p w14:paraId="33FA97C3" w14:textId="77777777" w:rsidR="001820EE" w:rsidRPr="001820EE" w:rsidRDefault="001820EE" w:rsidP="001820EE">
            <w:pPr>
              <w:pStyle w:val="Odstavekseznama"/>
              <w:numPr>
                <w:ilvl w:val="0"/>
                <w:numId w:val="16"/>
              </w:numPr>
              <w:spacing w:before="120"/>
              <w:rPr>
                <w:rFonts w:ascii="Calibri" w:hAnsi="Calibri" w:cs="Calibri"/>
                <w:sz w:val="22"/>
                <w:szCs w:val="22"/>
              </w:rPr>
            </w:pPr>
            <w:r w:rsidRPr="001820EE">
              <w:rPr>
                <w:rFonts w:ascii="Calibri" w:hAnsi="Calibri" w:cs="Calibri"/>
                <w:i/>
                <w:iCs/>
                <w:sz w:val="22"/>
                <w:szCs w:val="22"/>
              </w:rPr>
              <w:t>Vzgoja in izobraževanje v času covida-19: odzivi in priložnosti za nove pedagoške pobude = Education during the time of Covid-19</w:t>
            </w:r>
            <w:r w:rsidRPr="001820EE">
              <w:rPr>
                <w:rFonts w:ascii="Calibri" w:hAnsi="Calibri" w:cs="Calibri"/>
                <w:sz w:val="22"/>
                <w:szCs w:val="22"/>
              </w:rPr>
              <w:t xml:space="preserve"> (Let. 36, str. 490). (2022). Založba Univerze na Primorskem.</w:t>
            </w:r>
          </w:p>
          <w:p w14:paraId="2F9CF5EC" w14:textId="77777777" w:rsidR="001820EE" w:rsidRPr="001820EE" w:rsidRDefault="001820EE" w:rsidP="001820EE">
            <w:pPr>
              <w:pStyle w:val="Odstavekseznama"/>
              <w:numPr>
                <w:ilvl w:val="0"/>
                <w:numId w:val="16"/>
              </w:numPr>
              <w:spacing w:before="120"/>
              <w:rPr>
                <w:rFonts w:ascii="Calibri" w:hAnsi="Calibri" w:cs="Calibri"/>
                <w:sz w:val="22"/>
                <w:szCs w:val="22"/>
              </w:rPr>
            </w:pPr>
            <w:r w:rsidRPr="001820EE">
              <w:rPr>
                <w:rFonts w:ascii="Calibri" w:hAnsi="Calibri" w:cs="Calibri"/>
                <w:sz w:val="22"/>
                <w:szCs w:val="22"/>
              </w:rPr>
              <w:t xml:space="preserve">Fuerst-Bjeliš, B., Nel, E. L., in Pelc, S. (2022). COVID-19s economic and social impact globally. V </w:t>
            </w:r>
            <w:r w:rsidRPr="001820EE">
              <w:rPr>
                <w:rFonts w:ascii="Calibri" w:hAnsi="Calibri" w:cs="Calibri"/>
                <w:i/>
                <w:iCs/>
                <w:sz w:val="22"/>
                <w:szCs w:val="22"/>
              </w:rPr>
              <w:t>COVID-19 and marginalisation of people and places: impacts, responses and observed effects of COVID-19 on geographical marginality</w:t>
            </w:r>
            <w:r w:rsidRPr="001820EE">
              <w:rPr>
                <w:rFonts w:ascii="Calibri" w:hAnsi="Calibri" w:cs="Calibri"/>
                <w:sz w:val="22"/>
                <w:szCs w:val="22"/>
              </w:rPr>
              <w:t xml:space="preserve"> (str. 9–26). Springer Nature Switzerland AG. doi:10.1007/978-3-031-11139-6_2.</w:t>
            </w:r>
          </w:p>
          <w:p w14:paraId="33932FA8" w14:textId="77777777" w:rsidR="001820EE" w:rsidRPr="001820EE" w:rsidRDefault="001820EE" w:rsidP="001820EE">
            <w:pPr>
              <w:pStyle w:val="Odstavekseznama"/>
              <w:numPr>
                <w:ilvl w:val="0"/>
                <w:numId w:val="16"/>
              </w:numPr>
              <w:spacing w:before="120"/>
              <w:rPr>
                <w:rFonts w:ascii="Calibri" w:hAnsi="Calibri" w:cs="Calibri"/>
                <w:sz w:val="22"/>
                <w:szCs w:val="22"/>
              </w:rPr>
            </w:pPr>
            <w:r w:rsidRPr="001820EE">
              <w:rPr>
                <w:rFonts w:ascii="Calibri" w:hAnsi="Calibri" w:cs="Calibri"/>
                <w:i/>
                <w:iCs/>
                <w:sz w:val="22"/>
                <w:szCs w:val="22"/>
              </w:rPr>
              <w:t>Responses to geographical marginality and marginalization: from social innovation to regional development</w:t>
            </w:r>
            <w:r w:rsidRPr="001820EE">
              <w:rPr>
                <w:rFonts w:ascii="Calibri" w:hAnsi="Calibri" w:cs="Calibri"/>
                <w:sz w:val="22"/>
                <w:szCs w:val="22"/>
              </w:rPr>
              <w:t xml:space="preserve"> (Let. 5, str. XIII, 183). . (2020). Springer International Publishing.</w:t>
            </w:r>
          </w:p>
          <w:p w14:paraId="30982077" w14:textId="77777777" w:rsidR="001820EE" w:rsidRPr="001820EE" w:rsidRDefault="001820EE" w:rsidP="001820EE">
            <w:pPr>
              <w:pStyle w:val="Odstavekseznama"/>
              <w:numPr>
                <w:ilvl w:val="0"/>
                <w:numId w:val="16"/>
              </w:numPr>
              <w:spacing w:before="120"/>
              <w:rPr>
                <w:rFonts w:ascii="Calibri" w:hAnsi="Calibri" w:cs="Calibri"/>
                <w:sz w:val="22"/>
                <w:szCs w:val="22"/>
              </w:rPr>
            </w:pPr>
            <w:r w:rsidRPr="001820EE">
              <w:rPr>
                <w:rFonts w:ascii="Calibri" w:hAnsi="Calibri" w:cs="Calibri"/>
                <w:sz w:val="22"/>
                <w:szCs w:val="22"/>
              </w:rPr>
              <w:t xml:space="preserve">Pelc, S., in Nel, E. L. (2020). Social innovation and geographical marginality. V Responses to geographical marginality and marginalization: from social innovation to regional development (str. 11–21). Springer International Publishing. </w:t>
            </w:r>
          </w:p>
          <w:p w14:paraId="5722464D" w14:textId="77777777" w:rsidR="001820EE" w:rsidRPr="001820EE" w:rsidRDefault="001820EE" w:rsidP="001820EE">
            <w:pPr>
              <w:pStyle w:val="Odstavekseznama"/>
              <w:numPr>
                <w:ilvl w:val="0"/>
                <w:numId w:val="16"/>
              </w:numPr>
              <w:spacing w:before="120"/>
              <w:rPr>
                <w:rFonts w:ascii="Calibri" w:hAnsi="Calibri" w:cs="Calibri"/>
                <w:sz w:val="22"/>
                <w:szCs w:val="22"/>
              </w:rPr>
            </w:pPr>
            <w:r w:rsidRPr="001820EE">
              <w:rPr>
                <w:rFonts w:ascii="Calibri" w:hAnsi="Calibri" w:cs="Calibri"/>
                <w:sz w:val="22"/>
                <w:szCs w:val="22"/>
              </w:rPr>
              <w:t>Pelc, S. (2018). Mednarodne selitve v Sloveniji in podatki o njih = International migrations in Slovenia and the data about them. Geografija v šoli, 26(3), 35–43. http://www.dlib.si/details/URN:NBN:SI:doc-37U8804B.</w:t>
            </w:r>
          </w:p>
          <w:p w14:paraId="75F89E97" w14:textId="58EFE657" w:rsidR="00100AFD" w:rsidRPr="001820EE" w:rsidRDefault="001820EE" w:rsidP="001820EE">
            <w:pPr>
              <w:pStyle w:val="Navadensplet"/>
              <w:numPr>
                <w:ilvl w:val="0"/>
                <w:numId w:val="16"/>
              </w:numPr>
              <w:spacing w:before="0" w:beforeAutospacing="0" w:after="0" w:afterAutospacing="0"/>
              <w:rPr>
                <w:rFonts w:ascii="Calibri" w:hAnsi="Calibri" w:cs="Calibri"/>
                <w:sz w:val="22"/>
                <w:szCs w:val="22"/>
              </w:rPr>
            </w:pPr>
            <w:r w:rsidRPr="001820EE">
              <w:rPr>
                <w:rFonts w:ascii="Calibri" w:hAnsi="Calibri" w:cs="Calibri"/>
                <w:sz w:val="22"/>
                <w:szCs w:val="22"/>
              </w:rPr>
              <w:t>Druge reference: sourejanje sistema za upravljanje učenja Moodle na UP PEF, usposabljanje  študentov ter visokošolskih sodelavcev in učiteljev za njegovo uporabo v učnih procesih, interna študijska gradiva v e-učilnicah (PPT, H5P ipd.).</w:t>
            </w:r>
          </w:p>
        </w:tc>
      </w:tr>
    </w:tbl>
    <w:p w14:paraId="680A4E5D" w14:textId="77777777" w:rsidR="0031191F" w:rsidRPr="001820EE" w:rsidRDefault="00472AB9">
      <w:pPr>
        <w:rPr>
          <w:rFonts w:ascii="Calibri" w:hAnsi="Calibri" w:cs="Calibri"/>
          <w:sz w:val="22"/>
          <w:szCs w:val="22"/>
        </w:rPr>
      </w:pPr>
    </w:p>
    <w:sectPr w:rsidR="0031191F" w:rsidRPr="001820EE">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E7E2C"/>
    <w:multiLevelType w:val="hybridMultilevel"/>
    <w:tmpl w:val="46802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B1F5B"/>
    <w:multiLevelType w:val="hybridMultilevel"/>
    <w:tmpl w:val="55E0D8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0B28C8"/>
    <w:multiLevelType w:val="hybridMultilevel"/>
    <w:tmpl w:val="6D1E7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002BCF"/>
    <w:multiLevelType w:val="hybridMultilevel"/>
    <w:tmpl w:val="E05474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F9B7BFA"/>
    <w:multiLevelType w:val="hybridMultilevel"/>
    <w:tmpl w:val="D818B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E90934"/>
    <w:multiLevelType w:val="hybridMultilevel"/>
    <w:tmpl w:val="5B761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CA2300"/>
    <w:multiLevelType w:val="hybridMultilevel"/>
    <w:tmpl w:val="F87A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451D08"/>
    <w:multiLevelType w:val="hybridMultilevel"/>
    <w:tmpl w:val="3650F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A112E2"/>
    <w:multiLevelType w:val="hybridMultilevel"/>
    <w:tmpl w:val="45844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80ED8"/>
    <w:multiLevelType w:val="hybridMultilevel"/>
    <w:tmpl w:val="50AC6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9F4EA2"/>
    <w:multiLevelType w:val="hybridMultilevel"/>
    <w:tmpl w:val="CFDCBF4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22A62C0"/>
    <w:multiLevelType w:val="hybridMultilevel"/>
    <w:tmpl w:val="60ECD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4C133D"/>
    <w:multiLevelType w:val="hybridMultilevel"/>
    <w:tmpl w:val="7382A3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B6E6740"/>
    <w:multiLevelType w:val="hybridMultilevel"/>
    <w:tmpl w:val="AA5888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7086CD8"/>
    <w:multiLevelType w:val="hybridMultilevel"/>
    <w:tmpl w:val="9E56D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A186E45"/>
    <w:multiLevelType w:val="hybridMultilevel"/>
    <w:tmpl w:val="2FB24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6"/>
  </w:num>
  <w:num w:numId="4">
    <w:abstractNumId w:val="11"/>
  </w:num>
  <w:num w:numId="5">
    <w:abstractNumId w:val="13"/>
  </w:num>
  <w:num w:numId="6">
    <w:abstractNumId w:val="12"/>
  </w:num>
  <w:num w:numId="7">
    <w:abstractNumId w:val="10"/>
  </w:num>
  <w:num w:numId="8">
    <w:abstractNumId w:val="7"/>
  </w:num>
  <w:num w:numId="9">
    <w:abstractNumId w:val="0"/>
  </w:num>
  <w:num w:numId="10">
    <w:abstractNumId w:val="2"/>
  </w:num>
  <w:num w:numId="11">
    <w:abstractNumId w:val="5"/>
  </w:num>
  <w:num w:numId="12">
    <w:abstractNumId w:val="4"/>
  </w:num>
  <w:num w:numId="13">
    <w:abstractNumId w:val="9"/>
  </w:num>
  <w:num w:numId="14">
    <w:abstractNumId w:val="8"/>
  </w:num>
  <w:num w:numId="15">
    <w:abstractNumId w:val="1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AFD"/>
    <w:rsid w:val="00100AFD"/>
    <w:rsid w:val="001820EE"/>
    <w:rsid w:val="00333BF4"/>
    <w:rsid w:val="00407D62"/>
    <w:rsid w:val="00472AB9"/>
    <w:rsid w:val="00504D90"/>
    <w:rsid w:val="005A09A7"/>
    <w:rsid w:val="007106B6"/>
    <w:rsid w:val="00852C1E"/>
    <w:rsid w:val="009F029B"/>
    <w:rsid w:val="00A9634F"/>
    <w:rsid w:val="00E7268B"/>
    <w:rsid w:val="00E8449F"/>
    <w:rsid w:val="2F805CDA"/>
    <w:rsid w:val="59D77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E53A7"/>
  <w15:chartTrackingRefBased/>
  <w15:docId w15:val="{B7793A10-26D8-412C-9073-538A93888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0AFD"/>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rsid w:val="00100AFD"/>
    <w:pPr>
      <w:spacing w:before="100" w:beforeAutospacing="1" w:after="100" w:afterAutospacing="1"/>
    </w:pPr>
    <w:rPr>
      <w:rFonts w:ascii="Times New Roman" w:hAnsi="Times New Roman"/>
      <w:szCs w:val="24"/>
      <w:lang w:eastAsia="sl-SI"/>
    </w:rPr>
  </w:style>
  <w:style w:type="paragraph" w:customStyle="1" w:styleId="Vnos">
    <w:name w:val="Vnos"/>
    <w:basedOn w:val="Navaden"/>
    <w:rsid w:val="00100AFD"/>
    <w:pPr>
      <w:ind w:left="708"/>
      <w:jc w:val="both"/>
    </w:pPr>
    <w:rPr>
      <w:rFonts w:ascii="Times New Roman" w:hAnsi="Times New Roman"/>
      <w:szCs w:val="24"/>
      <w:lang w:eastAsia="sl-SI"/>
    </w:rPr>
  </w:style>
  <w:style w:type="paragraph" w:styleId="Odstavekseznama">
    <w:name w:val="List Paragraph"/>
    <w:basedOn w:val="Navaden"/>
    <w:uiPriority w:val="34"/>
    <w:qFormat/>
    <w:rsid w:val="001820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59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ED9876-7A25-4E95-ACDD-52C621D88893}">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A903617A-8708-4928-B1D0-1E60A53BC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8C38A3-5758-45D3-8027-F2D28D9B09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2043</Words>
  <Characters>11647</Characters>
  <Application>Microsoft Office Word</Application>
  <DocSecurity>0</DocSecurity>
  <Lines>97</Lines>
  <Paragraphs>27</Paragraphs>
  <ScaleCrop>false</ScaleCrop>
  <Company/>
  <LinksUpToDate>false</LinksUpToDate>
  <CharactersWithSpaces>13663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8</cp:revision>
  <dcterms:created xsi:type="dcterms:W3CDTF">2023-10-16T08:49:00Z</dcterms:created>
  <dcterms:modified xsi:type="dcterms:W3CDTF">2025-10-02T10:50:00Z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16423400</vt:r8>
  </property>
  <property fmtid="{D5CDD505-2E9C-101B-9397-08002B2CF9AE}" pid="4" name="MediaServiceImageTags">
    <vt:lpwstr/>
  </property>
</Properties>
</file>